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28"/>
        <w:gridCol w:w="3980"/>
        <w:gridCol w:w="3969"/>
      </w:tblGrid>
      <w:tr w:rsidR="00842136" w:rsidRPr="00603D67" w:rsidTr="00104743">
        <w:tc>
          <w:tcPr>
            <w:tcW w:w="3528" w:type="dxa"/>
          </w:tcPr>
          <w:p w:rsidR="00842136" w:rsidRPr="00104743" w:rsidRDefault="00842136" w:rsidP="00104743">
            <w:pPr>
              <w:spacing w:after="0" w:line="276" w:lineRule="auto"/>
              <w:rPr>
                <w:rFonts w:cs="Arial"/>
                <w:b/>
                <w:bCs/>
                <w:sz w:val="24"/>
                <w:szCs w:val="24"/>
              </w:rPr>
            </w:pPr>
            <w:r w:rsidRPr="00104743">
              <w:rPr>
                <w:rFonts w:cs="Arial"/>
                <w:b/>
                <w:bCs/>
                <w:sz w:val="24"/>
                <w:szCs w:val="24"/>
              </w:rPr>
              <w:t>Texto Atual da LC 412</w:t>
            </w:r>
          </w:p>
        </w:tc>
        <w:tc>
          <w:tcPr>
            <w:tcW w:w="3980" w:type="dxa"/>
          </w:tcPr>
          <w:p w:rsidR="00842136" w:rsidRPr="00104743" w:rsidRDefault="00842136" w:rsidP="00104743">
            <w:pPr>
              <w:spacing w:after="0" w:line="276" w:lineRule="auto"/>
              <w:rPr>
                <w:rFonts w:cs="Arial"/>
                <w:b/>
                <w:bCs/>
                <w:sz w:val="24"/>
                <w:szCs w:val="24"/>
              </w:rPr>
            </w:pPr>
            <w:r w:rsidRPr="00104743">
              <w:rPr>
                <w:rFonts w:cs="Arial"/>
                <w:b/>
                <w:bCs/>
                <w:sz w:val="24"/>
                <w:szCs w:val="24"/>
              </w:rPr>
              <w:t>Alteração</w:t>
            </w:r>
          </w:p>
        </w:tc>
        <w:tc>
          <w:tcPr>
            <w:tcW w:w="3969" w:type="dxa"/>
          </w:tcPr>
          <w:p w:rsidR="00842136" w:rsidRPr="00104743" w:rsidRDefault="00842136" w:rsidP="00104743">
            <w:pPr>
              <w:spacing w:after="0" w:line="276" w:lineRule="auto"/>
              <w:rPr>
                <w:rFonts w:cs="Arial"/>
                <w:b/>
                <w:bCs/>
                <w:sz w:val="24"/>
                <w:szCs w:val="24"/>
              </w:rPr>
            </w:pPr>
            <w:r w:rsidRPr="00104743">
              <w:rPr>
                <w:rFonts w:cs="Arial"/>
                <w:b/>
                <w:bCs/>
                <w:sz w:val="24"/>
                <w:szCs w:val="24"/>
              </w:rPr>
              <w:t>Comentários</w:t>
            </w:r>
          </w:p>
        </w:tc>
      </w:tr>
      <w:tr w:rsidR="00842136" w:rsidRPr="00603D67" w:rsidTr="00104743">
        <w:tc>
          <w:tcPr>
            <w:tcW w:w="3528" w:type="dxa"/>
          </w:tcPr>
          <w:p w:rsidR="00842136" w:rsidRPr="00104743" w:rsidRDefault="00842136" w:rsidP="00B44E53">
            <w:pPr>
              <w:spacing w:after="0" w:line="276" w:lineRule="auto"/>
              <w:jc w:val="both"/>
              <w:rPr>
                <w:rFonts w:cs="Arial"/>
                <w:b/>
                <w:bCs/>
                <w:sz w:val="24"/>
                <w:szCs w:val="24"/>
              </w:rPr>
            </w:pPr>
            <w:r w:rsidRPr="00104743">
              <w:rPr>
                <w:rFonts w:cs="Arial"/>
                <w:b/>
                <w:bCs/>
                <w:sz w:val="24"/>
                <w:szCs w:val="24"/>
              </w:rPr>
              <w:t>TÍTULO I</w:t>
            </w:r>
          </w:p>
          <w:p w:rsidR="00842136" w:rsidRPr="00104743" w:rsidRDefault="00842136" w:rsidP="00B44E53">
            <w:pPr>
              <w:spacing w:after="0" w:line="276" w:lineRule="auto"/>
              <w:jc w:val="both"/>
              <w:rPr>
                <w:rFonts w:cs="Arial"/>
                <w:bCs/>
                <w:sz w:val="24"/>
                <w:szCs w:val="24"/>
              </w:rPr>
            </w:pPr>
            <w:r w:rsidRPr="00104743">
              <w:rPr>
                <w:rFonts w:cs="Arial"/>
                <w:bCs/>
                <w:sz w:val="24"/>
                <w:szCs w:val="24"/>
              </w:rPr>
              <w:t>DO REGIME PRÓPRIO DE PREVIDÊNCIA DOS SERVIDORES</w:t>
            </w:r>
          </w:p>
          <w:p w:rsidR="00842136" w:rsidRPr="00104743" w:rsidRDefault="00842136" w:rsidP="00B44E53">
            <w:pPr>
              <w:spacing w:after="0" w:line="276" w:lineRule="auto"/>
              <w:jc w:val="both"/>
              <w:rPr>
                <w:rFonts w:cs="Arial"/>
                <w:b/>
                <w:bCs/>
                <w:sz w:val="24"/>
                <w:szCs w:val="24"/>
              </w:rPr>
            </w:pPr>
            <w:r w:rsidRPr="00104743">
              <w:rPr>
                <w:rFonts w:cs="Arial"/>
                <w:b/>
                <w:bCs/>
                <w:sz w:val="24"/>
                <w:szCs w:val="24"/>
              </w:rPr>
              <w:t>CAPÍTULO I</w:t>
            </w:r>
          </w:p>
          <w:p w:rsidR="00842136" w:rsidRPr="00104743" w:rsidRDefault="00842136" w:rsidP="00B44E53">
            <w:pPr>
              <w:spacing w:after="0" w:line="276" w:lineRule="auto"/>
              <w:jc w:val="both"/>
              <w:rPr>
                <w:rFonts w:cs="Arial"/>
                <w:bCs/>
                <w:sz w:val="24"/>
                <w:szCs w:val="24"/>
              </w:rPr>
            </w:pPr>
            <w:r w:rsidRPr="00104743">
              <w:rPr>
                <w:rFonts w:cs="Arial"/>
                <w:bCs/>
                <w:sz w:val="24"/>
                <w:szCs w:val="24"/>
              </w:rPr>
              <w:t>DA ORGANIZAÇÃO, DAS DIRETRIZES E DOS CONCEITOS.</w:t>
            </w:r>
          </w:p>
        </w:tc>
        <w:tc>
          <w:tcPr>
            <w:tcW w:w="3980" w:type="dxa"/>
          </w:tcPr>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B44E53">
            <w:pPr>
              <w:spacing w:after="0" w:line="276" w:lineRule="auto"/>
              <w:jc w:val="both"/>
              <w:rPr>
                <w:rFonts w:cs="Arial"/>
                <w:b/>
                <w:bCs/>
                <w:sz w:val="24"/>
                <w:szCs w:val="24"/>
              </w:rPr>
            </w:pPr>
            <w:r w:rsidRPr="00104743">
              <w:rPr>
                <w:b/>
                <w:sz w:val="24"/>
                <w:szCs w:val="24"/>
              </w:rPr>
              <w:t>Art. 1</w:t>
            </w:r>
            <w:r w:rsidRPr="00104743">
              <w:rPr>
                <w:b/>
                <w:strike/>
                <w:sz w:val="24"/>
                <w:szCs w:val="24"/>
              </w:rPr>
              <w:t>º</w:t>
            </w:r>
            <w:r w:rsidRPr="00104743">
              <w:rPr>
                <w:b/>
                <w:sz w:val="24"/>
                <w:szCs w:val="24"/>
              </w:rPr>
              <w:t xml:space="preserve"> O Regime Próprio de Previdência dos Servidores do Estado de Santa Catarina - RPPS/SC, de caráter contributivo e solidário, é organizado nos termos desta Lei Complementar.</w:t>
            </w:r>
          </w:p>
        </w:tc>
        <w:tc>
          <w:tcPr>
            <w:tcW w:w="3980" w:type="dxa"/>
          </w:tcPr>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B44E53">
            <w:pPr>
              <w:spacing w:after="0" w:line="276" w:lineRule="auto"/>
              <w:jc w:val="both"/>
              <w:rPr>
                <w:rFonts w:cs="Arial"/>
                <w:b/>
                <w:bCs/>
                <w:sz w:val="24"/>
                <w:szCs w:val="24"/>
              </w:rPr>
            </w:pPr>
            <w:r w:rsidRPr="00104743">
              <w:rPr>
                <w:rFonts w:cs="Arial"/>
                <w:b/>
                <w:bCs/>
                <w:sz w:val="24"/>
                <w:szCs w:val="24"/>
              </w:rPr>
              <w:t>Art. 2º A organização e o funcionamento do RPPS/SC são baseados nas seguintes diretrizes: (Redação dada pela LC 662, de 2015).</w:t>
            </w:r>
          </w:p>
          <w:p w:rsidR="00842136" w:rsidRPr="00104743" w:rsidRDefault="00842136" w:rsidP="00B44E53">
            <w:pPr>
              <w:spacing w:after="0" w:line="276" w:lineRule="auto"/>
              <w:jc w:val="both"/>
              <w:rPr>
                <w:rFonts w:cs="Arial"/>
                <w:b/>
                <w:bCs/>
                <w:sz w:val="24"/>
                <w:szCs w:val="24"/>
              </w:rPr>
            </w:pPr>
          </w:p>
          <w:p w:rsidR="00842136" w:rsidRPr="00104743" w:rsidRDefault="00842136" w:rsidP="00B44E53">
            <w:pPr>
              <w:spacing w:after="0" w:line="276" w:lineRule="auto"/>
              <w:jc w:val="both"/>
              <w:rPr>
                <w:rFonts w:cs="Arial"/>
                <w:bCs/>
                <w:sz w:val="24"/>
                <w:szCs w:val="24"/>
              </w:rPr>
            </w:pPr>
            <w:r w:rsidRPr="00104743">
              <w:rPr>
                <w:rFonts w:cs="Arial"/>
                <w:bCs/>
                <w:sz w:val="24"/>
                <w:szCs w:val="24"/>
              </w:rPr>
              <w:t xml:space="preserve">I - garantia da totalidade dos riscos cobertos no plano de benefícios, preservando o equilíbrio atuarial das operações, mediante recursos provenientes das contribuições previdenciárias </w:t>
            </w:r>
            <w:r w:rsidRPr="00104743">
              <w:rPr>
                <w:rFonts w:cs="Arial"/>
                <w:bCs/>
                <w:sz w:val="24"/>
                <w:szCs w:val="24"/>
              </w:rPr>
              <w:lastRenderedPageBreak/>
              <w:t>dos segurados, dos beneficiários e dos poderes e órgãos;</w:t>
            </w:r>
          </w:p>
          <w:p w:rsidR="00842136" w:rsidRPr="00104743" w:rsidRDefault="00842136" w:rsidP="00B44E53">
            <w:pPr>
              <w:spacing w:after="0" w:line="276" w:lineRule="auto"/>
              <w:jc w:val="both"/>
              <w:rPr>
                <w:rFonts w:cs="Arial"/>
                <w:bCs/>
                <w:sz w:val="24"/>
                <w:szCs w:val="24"/>
              </w:rPr>
            </w:pPr>
          </w:p>
          <w:p w:rsidR="00842136" w:rsidRPr="00104743" w:rsidRDefault="00842136" w:rsidP="00B44E53">
            <w:pPr>
              <w:spacing w:after="0" w:line="276" w:lineRule="auto"/>
              <w:jc w:val="both"/>
              <w:rPr>
                <w:rFonts w:cs="Arial"/>
                <w:bCs/>
                <w:sz w:val="24"/>
                <w:szCs w:val="24"/>
              </w:rPr>
            </w:pPr>
            <w:r w:rsidRPr="00104743">
              <w:rPr>
                <w:rFonts w:cs="Arial"/>
                <w:bCs/>
                <w:sz w:val="24"/>
                <w:szCs w:val="24"/>
              </w:rPr>
              <w:t>II - realização de avaliação atuarial em cada balanço anual para a organização e revisão do Plano de Custeio e do Plano de Benefícios;</w:t>
            </w:r>
          </w:p>
          <w:p w:rsidR="00842136" w:rsidRPr="00104743" w:rsidRDefault="00842136" w:rsidP="00B44E53">
            <w:pPr>
              <w:spacing w:after="0" w:line="276" w:lineRule="auto"/>
              <w:jc w:val="both"/>
              <w:rPr>
                <w:rFonts w:cs="Arial"/>
                <w:bCs/>
                <w:sz w:val="24"/>
                <w:szCs w:val="24"/>
              </w:rPr>
            </w:pPr>
          </w:p>
          <w:p w:rsidR="00842136" w:rsidRPr="00104743" w:rsidRDefault="00842136" w:rsidP="00B44E53">
            <w:pPr>
              <w:spacing w:after="0" w:line="276" w:lineRule="auto"/>
              <w:jc w:val="both"/>
              <w:rPr>
                <w:rFonts w:cs="Arial"/>
                <w:bCs/>
                <w:sz w:val="24"/>
                <w:szCs w:val="24"/>
              </w:rPr>
            </w:pPr>
            <w:r w:rsidRPr="00104743">
              <w:rPr>
                <w:rFonts w:cs="Arial"/>
                <w:bCs/>
                <w:sz w:val="24"/>
                <w:szCs w:val="24"/>
              </w:rPr>
              <w:t>III - cobertura exclusiva aos segurados e a seus respectivos dependentes, vedado o pagamento de benefícios mediante convênio ou consórcio;</w:t>
            </w:r>
          </w:p>
          <w:p w:rsidR="00842136" w:rsidRPr="00104743" w:rsidRDefault="00842136" w:rsidP="00B44E53">
            <w:pPr>
              <w:spacing w:after="0" w:line="276" w:lineRule="auto"/>
              <w:jc w:val="both"/>
              <w:rPr>
                <w:rFonts w:cs="Arial"/>
                <w:bCs/>
                <w:sz w:val="24"/>
                <w:szCs w:val="24"/>
              </w:rPr>
            </w:pPr>
          </w:p>
          <w:p w:rsidR="00842136" w:rsidRPr="00104743" w:rsidRDefault="00842136" w:rsidP="00B44E53">
            <w:pPr>
              <w:spacing w:after="0" w:line="276" w:lineRule="auto"/>
              <w:jc w:val="both"/>
              <w:rPr>
                <w:rFonts w:cs="Arial"/>
                <w:bCs/>
                <w:sz w:val="24"/>
                <w:szCs w:val="24"/>
              </w:rPr>
            </w:pPr>
            <w:r w:rsidRPr="00104743">
              <w:rPr>
                <w:rFonts w:cs="Arial"/>
                <w:bCs/>
                <w:sz w:val="24"/>
                <w:szCs w:val="24"/>
              </w:rPr>
              <w:t>IV - pleno acesso dos segurados e dos beneficiários às informações relativas à gestão do RPPS/SC;</w:t>
            </w:r>
          </w:p>
          <w:p w:rsidR="00842136" w:rsidRPr="00104743" w:rsidRDefault="00842136" w:rsidP="00B44E53">
            <w:pPr>
              <w:spacing w:after="0" w:line="276" w:lineRule="auto"/>
              <w:jc w:val="both"/>
              <w:rPr>
                <w:rFonts w:cs="Arial"/>
                <w:bCs/>
                <w:sz w:val="24"/>
                <w:szCs w:val="24"/>
              </w:rPr>
            </w:pPr>
          </w:p>
          <w:p w:rsidR="00842136" w:rsidRPr="00104743" w:rsidRDefault="00842136" w:rsidP="00B44E53">
            <w:pPr>
              <w:spacing w:after="0" w:line="276" w:lineRule="auto"/>
              <w:jc w:val="both"/>
              <w:rPr>
                <w:rFonts w:cs="Arial"/>
                <w:bCs/>
                <w:sz w:val="24"/>
                <w:szCs w:val="24"/>
              </w:rPr>
            </w:pPr>
            <w:r w:rsidRPr="00104743">
              <w:rPr>
                <w:rFonts w:cs="Arial"/>
                <w:bCs/>
                <w:sz w:val="24"/>
                <w:szCs w:val="24"/>
              </w:rPr>
              <w:t xml:space="preserve">V - participação de representantes dos servidores públicos titulares de cargo efetivo, ativos e inativos, e dos pensionistas nos colegiados e nas instâncias de decisão em que os </w:t>
            </w:r>
            <w:r w:rsidRPr="00104743">
              <w:rPr>
                <w:rFonts w:cs="Arial"/>
                <w:bCs/>
                <w:sz w:val="24"/>
                <w:szCs w:val="24"/>
              </w:rPr>
              <w:lastRenderedPageBreak/>
              <w:t>seus interesses sejam objeto de discussão e deliberação;</w:t>
            </w:r>
          </w:p>
          <w:p w:rsidR="00842136" w:rsidRPr="00104743" w:rsidRDefault="00842136" w:rsidP="00B44E53">
            <w:pPr>
              <w:spacing w:after="0" w:line="276" w:lineRule="auto"/>
              <w:jc w:val="both"/>
              <w:rPr>
                <w:rFonts w:cs="Arial"/>
                <w:bCs/>
                <w:sz w:val="24"/>
                <w:szCs w:val="24"/>
              </w:rPr>
            </w:pPr>
          </w:p>
          <w:p w:rsidR="00842136" w:rsidRPr="00104743" w:rsidRDefault="00842136" w:rsidP="00B44E53">
            <w:pPr>
              <w:spacing w:after="0" w:line="276" w:lineRule="auto"/>
              <w:jc w:val="both"/>
              <w:rPr>
                <w:rFonts w:cs="Arial"/>
                <w:bCs/>
                <w:sz w:val="24"/>
                <w:szCs w:val="24"/>
              </w:rPr>
            </w:pPr>
            <w:r w:rsidRPr="00104743">
              <w:rPr>
                <w:rFonts w:cs="Arial"/>
                <w:bCs/>
                <w:sz w:val="24"/>
                <w:szCs w:val="24"/>
              </w:rPr>
              <w:t xml:space="preserve">VI - registros individualizados das contribuições de cada segurado, beneficiário, </w:t>
            </w:r>
            <w:proofErr w:type="gramStart"/>
            <w:r w:rsidRPr="00104743">
              <w:rPr>
                <w:rFonts w:cs="Arial"/>
                <w:bCs/>
                <w:sz w:val="24"/>
                <w:szCs w:val="24"/>
              </w:rPr>
              <w:t>poder</w:t>
            </w:r>
            <w:proofErr w:type="gramEnd"/>
            <w:r w:rsidRPr="00104743">
              <w:rPr>
                <w:rFonts w:cs="Arial"/>
                <w:bCs/>
                <w:sz w:val="24"/>
                <w:szCs w:val="24"/>
              </w:rPr>
              <w:t xml:space="preserve"> e órgão;</w:t>
            </w:r>
          </w:p>
          <w:p w:rsidR="00842136" w:rsidRPr="00104743" w:rsidRDefault="00842136" w:rsidP="00B44E53">
            <w:pPr>
              <w:spacing w:after="0" w:line="276" w:lineRule="auto"/>
              <w:jc w:val="both"/>
              <w:rPr>
                <w:rFonts w:cs="Arial"/>
                <w:bCs/>
                <w:sz w:val="24"/>
                <w:szCs w:val="24"/>
              </w:rPr>
            </w:pPr>
          </w:p>
          <w:p w:rsidR="00842136" w:rsidRPr="00104743" w:rsidRDefault="00842136" w:rsidP="00B44E53">
            <w:pPr>
              <w:spacing w:after="0" w:line="276" w:lineRule="auto"/>
              <w:jc w:val="both"/>
              <w:rPr>
                <w:rFonts w:cs="Arial"/>
                <w:bCs/>
                <w:sz w:val="24"/>
                <w:szCs w:val="24"/>
              </w:rPr>
            </w:pPr>
            <w:r w:rsidRPr="00104743">
              <w:rPr>
                <w:rFonts w:cs="Arial"/>
                <w:bCs/>
                <w:sz w:val="24"/>
                <w:szCs w:val="24"/>
              </w:rPr>
              <w:t>VII - identificação e consolidação em demonstrativos financeiros e orçamentários de todas as despesas fixas e variáveis com inativos e pensionistas, bem como dos encargos incidentes sobre os proventos e as pensões por morte pagas;</w:t>
            </w:r>
          </w:p>
          <w:p w:rsidR="00842136" w:rsidRPr="00104743" w:rsidRDefault="00842136" w:rsidP="00B44E53">
            <w:pPr>
              <w:spacing w:after="0" w:line="276" w:lineRule="auto"/>
              <w:jc w:val="both"/>
              <w:rPr>
                <w:rFonts w:cs="Arial"/>
                <w:bCs/>
                <w:sz w:val="24"/>
                <w:szCs w:val="24"/>
              </w:rPr>
            </w:pPr>
          </w:p>
          <w:p w:rsidR="00842136" w:rsidRPr="00104743" w:rsidRDefault="00842136" w:rsidP="00B44E53">
            <w:pPr>
              <w:spacing w:after="0" w:line="276" w:lineRule="auto"/>
              <w:jc w:val="both"/>
              <w:rPr>
                <w:rFonts w:cs="Arial"/>
                <w:bCs/>
                <w:sz w:val="24"/>
                <w:szCs w:val="24"/>
              </w:rPr>
            </w:pPr>
            <w:r w:rsidRPr="00104743">
              <w:rPr>
                <w:rFonts w:cs="Arial"/>
                <w:bCs/>
                <w:sz w:val="24"/>
                <w:szCs w:val="24"/>
              </w:rPr>
              <w:t>VIII - sujeição a inspeções e auditorias de natureza atuarial, contábil, financeira, orçamentária e patrimonial dos órgãos de controle interno e externo;</w:t>
            </w:r>
          </w:p>
          <w:p w:rsidR="00842136" w:rsidRPr="00104743" w:rsidRDefault="00842136" w:rsidP="00B44E53">
            <w:pPr>
              <w:spacing w:after="0" w:line="276" w:lineRule="auto"/>
              <w:jc w:val="both"/>
              <w:rPr>
                <w:rFonts w:cs="Arial"/>
                <w:bCs/>
                <w:sz w:val="24"/>
                <w:szCs w:val="24"/>
              </w:rPr>
            </w:pPr>
          </w:p>
          <w:p w:rsidR="00842136" w:rsidRPr="00104743" w:rsidRDefault="00842136" w:rsidP="00B44E53">
            <w:pPr>
              <w:spacing w:after="0" w:line="276" w:lineRule="auto"/>
              <w:jc w:val="both"/>
              <w:rPr>
                <w:rFonts w:cs="Arial"/>
                <w:bCs/>
                <w:sz w:val="24"/>
                <w:szCs w:val="24"/>
              </w:rPr>
            </w:pPr>
            <w:r w:rsidRPr="00104743">
              <w:rPr>
                <w:rFonts w:cs="Arial"/>
                <w:bCs/>
                <w:sz w:val="24"/>
                <w:szCs w:val="24"/>
              </w:rPr>
              <w:t>IX - regime de previdência de caráter contributivo e filiação automática e obrigatória;</w:t>
            </w:r>
          </w:p>
          <w:p w:rsidR="00842136" w:rsidRPr="00104743" w:rsidRDefault="00842136" w:rsidP="00B44E53">
            <w:pPr>
              <w:spacing w:after="0" w:line="276" w:lineRule="auto"/>
              <w:jc w:val="both"/>
              <w:rPr>
                <w:rFonts w:cs="Arial"/>
                <w:bCs/>
                <w:sz w:val="24"/>
                <w:szCs w:val="24"/>
              </w:rPr>
            </w:pPr>
          </w:p>
          <w:p w:rsidR="00842136" w:rsidRPr="00104743" w:rsidRDefault="00842136" w:rsidP="00B44E53">
            <w:pPr>
              <w:spacing w:after="0" w:line="276" w:lineRule="auto"/>
              <w:jc w:val="both"/>
              <w:rPr>
                <w:rFonts w:cs="Arial"/>
                <w:bCs/>
                <w:sz w:val="24"/>
                <w:szCs w:val="24"/>
              </w:rPr>
            </w:pPr>
            <w:r w:rsidRPr="00104743">
              <w:rPr>
                <w:rFonts w:cs="Arial"/>
                <w:bCs/>
                <w:sz w:val="24"/>
                <w:szCs w:val="24"/>
              </w:rPr>
              <w:t>X - proibição de instituição, majoração ou extensão de qualquer benefício sem a correspondente fonte de custeio total, de forma a preservar o seu equilíbrio financeiro-atuarial;</w:t>
            </w:r>
          </w:p>
          <w:p w:rsidR="00842136" w:rsidRPr="00104743" w:rsidRDefault="00842136" w:rsidP="00B44E53">
            <w:pPr>
              <w:spacing w:after="0" w:line="276" w:lineRule="auto"/>
              <w:jc w:val="both"/>
              <w:rPr>
                <w:rFonts w:cs="Arial"/>
                <w:bCs/>
                <w:sz w:val="24"/>
                <w:szCs w:val="24"/>
              </w:rPr>
            </w:pPr>
          </w:p>
          <w:p w:rsidR="00842136" w:rsidRPr="00104743" w:rsidRDefault="00842136" w:rsidP="00B44E53">
            <w:pPr>
              <w:spacing w:after="0" w:line="276" w:lineRule="auto"/>
              <w:jc w:val="both"/>
              <w:rPr>
                <w:rFonts w:cs="Arial"/>
                <w:bCs/>
                <w:sz w:val="24"/>
                <w:szCs w:val="24"/>
              </w:rPr>
            </w:pPr>
            <w:r w:rsidRPr="00104743">
              <w:rPr>
                <w:rFonts w:cs="Arial"/>
                <w:bCs/>
                <w:sz w:val="24"/>
                <w:szCs w:val="24"/>
              </w:rPr>
              <w:t>XI - vedação à instituição ou concessão de benefícios especiais ou diferenciados daqueles oferecidos pelo Regime Geral de Previdência Social - RGPS, salvo disposição em contrário da Constituição Federal;</w:t>
            </w:r>
          </w:p>
          <w:p w:rsidR="00842136" w:rsidRPr="00104743" w:rsidRDefault="00842136" w:rsidP="00B44E53">
            <w:pPr>
              <w:spacing w:after="0" w:line="276" w:lineRule="auto"/>
              <w:jc w:val="both"/>
              <w:rPr>
                <w:rFonts w:cs="Arial"/>
                <w:bCs/>
                <w:sz w:val="24"/>
                <w:szCs w:val="24"/>
              </w:rPr>
            </w:pPr>
          </w:p>
          <w:p w:rsidR="00842136" w:rsidRPr="00104743" w:rsidRDefault="00842136" w:rsidP="00B44E53">
            <w:pPr>
              <w:spacing w:after="0" w:line="276" w:lineRule="auto"/>
              <w:jc w:val="both"/>
              <w:rPr>
                <w:rFonts w:cs="Arial"/>
                <w:bCs/>
                <w:sz w:val="24"/>
                <w:szCs w:val="24"/>
              </w:rPr>
            </w:pPr>
            <w:r w:rsidRPr="00104743">
              <w:rPr>
                <w:rFonts w:cs="Arial"/>
                <w:bCs/>
                <w:sz w:val="24"/>
                <w:szCs w:val="24"/>
              </w:rPr>
              <w:t>XII - caráter participativo e paritário da gestão administrativa, com representantes do Poder Público Estadual, dos segurados e dos pensionistas;</w:t>
            </w:r>
          </w:p>
          <w:p w:rsidR="00842136" w:rsidRPr="00104743" w:rsidRDefault="00842136" w:rsidP="00B44E53">
            <w:pPr>
              <w:spacing w:after="0" w:line="276" w:lineRule="auto"/>
              <w:jc w:val="both"/>
              <w:rPr>
                <w:rFonts w:cs="Arial"/>
                <w:bCs/>
                <w:sz w:val="24"/>
                <w:szCs w:val="24"/>
              </w:rPr>
            </w:pPr>
          </w:p>
          <w:p w:rsidR="00842136" w:rsidRPr="00104743" w:rsidRDefault="00842136" w:rsidP="00B44E53">
            <w:pPr>
              <w:spacing w:after="0" w:line="276" w:lineRule="auto"/>
              <w:jc w:val="both"/>
              <w:rPr>
                <w:rFonts w:cs="Arial"/>
                <w:bCs/>
                <w:sz w:val="24"/>
                <w:szCs w:val="24"/>
              </w:rPr>
            </w:pPr>
            <w:r w:rsidRPr="00104743">
              <w:rPr>
                <w:rFonts w:cs="Arial"/>
                <w:bCs/>
                <w:sz w:val="24"/>
                <w:szCs w:val="24"/>
              </w:rPr>
              <w:t xml:space="preserve">XIII - organização baseada em normas gerais de contabilidade e </w:t>
            </w:r>
            <w:r w:rsidRPr="00104743">
              <w:rPr>
                <w:rFonts w:cs="Arial"/>
                <w:bCs/>
                <w:sz w:val="24"/>
                <w:szCs w:val="24"/>
              </w:rPr>
              <w:lastRenderedPageBreak/>
              <w:t>atuária, de modo a garantir o equilíbrio financeiro e atuarial do Regime;</w:t>
            </w:r>
          </w:p>
          <w:p w:rsidR="00842136" w:rsidRPr="00104743" w:rsidRDefault="00842136" w:rsidP="00B44E53">
            <w:pPr>
              <w:spacing w:after="0" w:line="276" w:lineRule="auto"/>
              <w:jc w:val="both"/>
              <w:rPr>
                <w:rFonts w:cs="Arial"/>
                <w:bCs/>
                <w:sz w:val="24"/>
                <w:szCs w:val="24"/>
              </w:rPr>
            </w:pPr>
          </w:p>
          <w:p w:rsidR="00842136" w:rsidRPr="00104743" w:rsidRDefault="00842136" w:rsidP="00B44E53">
            <w:pPr>
              <w:spacing w:after="0" w:line="276" w:lineRule="auto"/>
              <w:jc w:val="both"/>
              <w:rPr>
                <w:rFonts w:cs="Arial"/>
                <w:bCs/>
                <w:sz w:val="24"/>
                <w:szCs w:val="24"/>
              </w:rPr>
            </w:pPr>
            <w:r w:rsidRPr="00104743">
              <w:rPr>
                <w:rFonts w:cs="Arial"/>
                <w:bCs/>
                <w:sz w:val="24"/>
                <w:szCs w:val="24"/>
              </w:rPr>
              <w:t>XIV - aplicação de recursos conforme estabelecido pelo Conselho Monetário Nacional, resoluções do Banco Central e legislação federal aplicável; e</w:t>
            </w:r>
          </w:p>
          <w:p w:rsidR="00842136" w:rsidRPr="00104743" w:rsidRDefault="00842136" w:rsidP="00B44E53">
            <w:pPr>
              <w:spacing w:after="0" w:line="276" w:lineRule="auto"/>
              <w:jc w:val="both"/>
              <w:rPr>
                <w:rFonts w:cs="Arial"/>
                <w:bCs/>
                <w:sz w:val="24"/>
                <w:szCs w:val="24"/>
              </w:rPr>
            </w:pPr>
          </w:p>
          <w:p w:rsidR="00B44E53" w:rsidRPr="00104743" w:rsidRDefault="00842136" w:rsidP="00B44E53">
            <w:pPr>
              <w:spacing w:after="0" w:line="276" w:lineRule="auto"/>
              <w:jc w:val="both"/>
              <w:rPr>
                <w:rFonts w:cs="Arial"/>
                <w:b/>
                <w:bCs/>
                <w:sz w:val="24"/>
                <w:szCs w:val="24"/>
              </w:rPr>
            </w:pPr>
            <w:r w:rsidRPr="00104743">
              <w:rPr>
                <w:rFonts w:cs="Arial"/>
                <w:bCs/>
                <w:sz w:val="24"/>
                <w:szCs w:val="24"/>
              </w:rPr>
              <w:t>XV - identificação e consolidação em demonstrativos financeiros e orçamentários de todas as despesas fixas e variáveis do RPPS/SC.</w:t>
            </w:r>
          </w:p>
        </w:tc>
        <w:tc>
          <w:tcPr>
            <w:tcW w:w="3980" w:type="dxa"/>
          </w:tcPr>
          <w:p w:rsidR="00842136" w:rsidRPr="00104743" w:rsidRDefault="00842136" w:rsidP="00104743">
            <w:pPr>
              <w:spacing w:after="0" w:line="276" w:lineRule="auto"/>
              <w:rPr>
                <w:rFonts w:cs="Arial"/>
                <w:b/>
                <w:bCs/>
                <w:sz w:val="24"/>
                <w:szCs w:val="24"/>
              </w:rPr>
            </w:pPr>
          </w:p>
        </w:tc>
        <w:tc>
          <w:tcPr>
            <w:tcW w:w="3969" w:type="dxa"/>
          </w:tcPr>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B44E53">
            <w:pPr>
              <w:tabs>
                <w:tab w:val="left" w:pos="889"/>
              </w:tabs>
              <w:spacing w:after="0" w:line="276" w:lineRule="auto"/>
              <w:jc w:val="both"/>
              <w:rPr>
                <w:rFonts w:cs="Arial"/>
                <w:b/>
                <w:bCs/>
                <w:sz w:val="24"/>
                <w:szCs w:val="24"/>
              </w:rPr>
            </w:pPr>
            <w:r w:rsidRPr="00104743">
              <w:rPr>
                <w:rFonts w:cs="Arial"/>
                <w:b/>
                <w:bCs/>
                <w:sz w:val="24"/>
                <w:szCs w:val="24"/>
              </w:rPr>
              <w:lastRenderedPageBreak/>
              <w:t>Art. 3º Para os efeitos desta Lei Complementar, considera-se:</w:t>
            </w:r>
          </w:p>
          <w:p w:rsidR="00842136" w:rsidRPr="00104743" w:rsidRDefault="00842136" w:rsidP="00B44E53">
            <w:pPr>
              <w:tabs>
                <w:tab w:val="left" w:pos="889"/>
              </w:tabs>
              <w:spacing w:after="0" w:line="276" w:lineRule="auto"/>
              <w:jc w:val="both"/>
              <w:rPr>
                <w:rFonts w:cs="Arial"/>
                <w:b/>
                <w:bCs/>
                <w:sz w:val="24"/>
                <w:szCs w:val="24"/>
              </w:rPr>
            </w:pPr>
          </w:p>
          <w:p w:rsidR="00842136" w:rsidRPr="00104743" w:rsidRDefault="00842136" w:rsidP="00B44E53">
            <w:pPr>
              <w:tabs>
                <w:tab w:val="left" w:pos="889"/>
              </w:tabs>
              <w:spacing w:after="0" w:line="276" w:lineRule="auto"/>
              <w:jc w:val="both"/>
              <w:rPr>
                <w:rFonts w:cs="Arial"/>
                <w:bCs/>
                <w:sz w:val="24"/>
                <w:szCs w:val="24"/>
              </w:rPr>
            </w:pPr>
            <w:r w:rsidRPr="00104743">
              <w:rPr>
                <w:rFonts w:cs="Arial"/>
                <w:bCs/>
                <w:sz w:val="24"/>
                <w:szCs w:val="24"/>
              </w:rPr>
              <w:t xml:space="preserve">I - acidente em serviço: o ocorrido no exercício do cargo que se relacione, direta ou indiretamente com as atribuições deste, provocando lesão corporal ou perturbação funcional que cause a perda permanente da </w:t>
            </w:r>
            <w:r w:rsidRPr="00104743">
              <w:rPr>
                <w:rFonts w:cs="Arial"/>
                <w:bCs/>
                <w:sz w:val="24"/>
                <w:szCs w:val="24"/>
              </w:rPr>
              <w:lastRenderedPageBreak/>
              <w:t>capacidade para o trabalho;</w:t>
            </w:r>
          </w:p>
          <w:p w:rsidR="00842136" w:rsidRPr="00104743" w:rsidRDefault="00842136" w:rsidP="00B44E53">
            <w:pPr>
              <w:tabs>
                <w:tab w:val="left" w:pos="889"/>
              </w:tabs>
              <w:spacing w:after="0" w:line="276" w:lineRule="auto"/>
              <w:jc w:val="both"/>
              <w:rPr>
                <w:rFonts w:cs="Arial"/>
                <w:bCs/>
                <w:sz w:val="24"/>
                <w:szCs w:val="24"/>
              </w:rPr>
            </w:pPr>
          </w:p>
          <w:p w:rsidR="00842136" w:rsidRPr="00104743" w:rsidRDefault="00842136" w:rsidP="00B44E53">
            <w:pPr>
              <w:tabs>
                <w:tab w:val="left" w:pos="889"/>
              </w:tabs>
              <w:spacing w:after="0" w:line="276" w:lineRule="auto"/>
              <w:jc w:val="both"/>
              <w:rPr>
                <w:rFonts w:cs="Arial"/>
                <w:bCs/>
                <w:sz w:val="24"/>
                <w:szCs w:val="24"/>
              </w:rPr>
            </w:pPr>
            <w:r w:rsidRPr="00104743">
              <w:rPr>
                <w:rFonts w:cs="Arial"/>
                <w:bCs/>
                <w:sz w:val="24"/>
                <w:szCs w:val="24"/>
              </w:rPr>
              <w:t>II - beneficiário: o segurado ou o seu dependente, em gozo de benefício especificado nesta Lei Complementar;</w:t>
            </w:r>
          </w:p>
          <w:p w:rsidR="00842136" w:rsidRPr="00104743" w:rsidRDefault="00842136" w:rsidP="00B44E53">
            <w:pPr>
              <w:tabs>
                <w:tab w:val="left" w:pos="889"/>
              </w:tabs>
              <w:spacing w:after="0" w:line="276" w:lineRule="auto"/>
              <w:jc w:val="both"/>
              <w:rPr>
                <w:rFonts w:cs="Arial"/>
                <w:bCs/>
                <w:sz w:val="24"/>
                <w:szCs w:val="24"/>
              </w:rPr>
            </w:pPr>
          </w:p>
          <w:p w:rsidR="00842136" w:rsidRPr="00104743" w:rsidRDefault="00842136" w:rsidP="00B44E53">
            <w:pPr>
              <w:tabs>
                <w:tab w:val="left" w:pos="889"/>
              </w:tabs>
              <w:spacing w:after="0" w:line="276" w:lineRule="auto"/>
              <w:jc w:val="both"/>
              <w:rPr>
                <w:rFonts w:cs="Arial"/>
                <w:bCs/>
                <w:sz w:val="24"/>
                <w:szCs w:val="24"/>
              </w:rPr>
            </w:pPr>
            <w:r w:rsidRPr="00104743">
              <w:rPr>
                <w:rFonts w:cs="Arial"/>
                <w:bCs/>
                <w:sz w:val="24"/>
                <w:szCs w:val="24"/>
              </w:rPr>
              <w:t>III - cargo efetivo: o conjunto de atribuições, deveres e responsabilidades específicas, definidas na legislação estadual, cometidas a servidor aprovado por meio de concurso público de provas ou de provas e títulos;</w:t>
            </w:r>
          </w:p>
          <w:p w:rsidR="00842136" w:rsidRPr="00104743" w:rsidRDefault="00842136" w:rsidP="00B44E53">
            <w:pPr>
              <w:tabs>
                <w:tab w:val="left" w:pos="889"/>
              </w:tabs>
              <w:spacing w:after="0" w:line="276" w:lineRule="auto"/>
              <w:jc w:val="both"/>
              <w:rPr>
                <w:rFonts w:cs="Arial"/>
                <w:bCs/>
                <w:sz w:val="24"/>
                <w:szCs w:val="24"/>
              </w:rPr>
            </w:pPr>
          </w:p>
          <w:p w:rsidR="00842136" w:rsidRPr="00104743" w:rsidRDefault="00842136" w:rsidP="00B44E53">
            <w:pPr>
              <w:tabs>
                <w:tab w:val="left" w:pos="889"/>
              </w:tabs>
              <w:spacing w:after="0" w:line="276" w:lineRule="auto"/>
              <w:jc w:val="both"/>
              <w:rPr>
                <w:rFonts w:cs="Arial"/>
                <w:bCs/>
                <w:sz w:val="24"/>
                <w:szCs w:val="24"/>
              </w:rPr>
            </w:pPr>
            <w:r w:rsidRPr="00104743">
              <w:rPr>
                <w:rFonts w:cs="Arial"/>
                <w:bCs/>
                <w:sz w:val="24"/>
                <w:szCs w:val="24"/>
              </w:rPr>
              <w:t>IV - carreira: a sucessão de cargos efetivos, estruturados em níveis e graus segundo sua natureza, complexidade e grau de responsabilidade, de acordo com plano legalmente definido;</w:t>
            </w:r>
          </w:p>
          <w:p w:rsidR="00842136" w:rsidRPr="00104743" w:rsidRDefault="00842136" w:rsidP="00B44E53">
            <w:pPr>
              <w:tabs>
                <w:tab w:val="left" w:pos="889"/>
              </w:tabs>
              <w:spacing w:after="0" w:line="276" w:lineRule="auto"/>
              <w:jc w:val="both"/>
              <w:rPr>
                <w:rFonts w:cs="Arial"/>
                <w:bCs/>
                <w:sz w:val="24"/>
                <w:szCs w:val="24"/>
              </w:rPr>
            </w:pPr>
          </w:p>
          <w:p w:rsidR="00842136" w:rsidRPr="00104743" w:rsidRDefault="00842136" w:rsidP="00B44E53">
            <w:pPr>
              <w:tabs>
                <w:tab w:val="left" w:pos="889"/>
              </w:tabs>
              <w:spacing w:after="0" w:line="276" w:lineRule="auto"/>
              <w:jc w:val="both"/>
              <w:rPr>
                <w:rFonts w:cs="Arial"/>
                <w:bCs/>
                <w:sz w:val="24"/>
                <w:szCs w:val="24"/>
              </w:rPr>
            </w:pPr>
            <w:r w:rsidRPr="00104743">
              <w:rPr>
                <w:rFonts w:cs="Arial"/>
                <w:bCs/>
                <w:sz w:val="24"/>
                <w:szCs w:val="24"/>
              </w:rPr>
              <w:t xml:space="preserve">V - dependência econômica: a situação em que determinada pessoa vive </w:t>
            </w:r>
            <w:proofErr w:type="gramStart"/>
            <w:r w:rsidRPr="00104743">
              <w:rPr>
                <w:rFonts w:cs="Arial"/>
                <w:bCs/>
                <w:sz w:val="24"/>
                <w:szCs w:val="24"/>
              </w:rPr>
              <w:t>às expensas do</w:t>
            </w:r>
            <w:proofErr w:type="gramEnd"/>
            <w:r w:rsidRPr="00104743">
              <w:rPr>
                <w:rFonts w:cs="Arial"/>
                <w:bCs/>
                <w:sz w:val="24"/>
                <w:szCs w:val="24"/>
              </w:rPr>
              <w:t xml:space="preserve"> </w:t>
            </w:r>
            <w:r w:rsidRPr="00104743">
              <w:rPr>
                <w:rFonts w:cs="Arial"/>
                <w:bCs/>
                <w:sz w:val="24"/>
                <w:szCs w:val="24"/>
              </w:rPr>
              <w:lastRenderedPageBreak/>
              <w:t>segurado, em razão da inexistência ou da insuficiência de recursos para o sustento próprio;</w:t>
            </w:r>
          </w:p>
          <w:p w:rsidR="00842136" w:rsidRPr="00104743" w:rsidRDefault="00842136" w:rsidP="00B44E53">
            <w:pPr>
              <w:tabs>
                <w:tab w:val="left" w:pos="889"/>
              </w:tabs>
              <w:spacing w:after="0" w:line="276" w:lineRule="auto"/>
              <w:jc w:val="both"/>
              <w:rPr>
                <w:rFonts w:cs="Arial"/>
                <w:bCs/>
                <w:sz w:val="24"/>
                <w:szCs w:val="24"/>
              </w:rPr>
            </w:pPr>
          </w:p>
          <w:p w:rsidR="00842136" w:rsidRPr="00104743" w:rsidRDefault="00842136" w:rsidP="00B44E53">
            <w:pPr>
              <w:tabs>
                <w:tab w:val="left" w:pos="889"/>
              </w:tabs>
              <w:spacing w:after="0" w:line="276" w:lineRule="auto"/>
              <w:jc w:val="both"/>
              <w:rPr>
                <w:rFonts w:cs="Arial"/>
                <w:bCs/>
                <w:sz w:val="24"/>
                <w:szCs w:val="24"/>
              </w:rPr>
            </w:pPr>
            <w:r w:rsidRPr="00104743">
              <w:rPr>
                <w:rFonts w:cs="Arial"/>
                <w:bCs/>
                <w:sz w:val="24"/>
                <w:szCs w:val="24"/>
              </w:rPr>
              <w:t>VI - dependente: o elegível pelo segurado aos benefícios previdenciários, segundo as condições previstas nesta Lei Complementar;</w:t>
            </w:r>
          </w:p>
          <w:p w:rsidR="00842136" w:rsidRPr="00104743" w:rsidRDefault="00842136" w:rsidP="00B44E53">
            <w:pPr>
              <w:tabs>
                <w:tab w:val="left" w:pos="889"/>
              </w:tabs>
              <w:spacing w:after="0" w:line="276" w:lineRule="auto"/>
              <w:jc w:val="both"/>
              <w:rPr>
                <w:rFonts w:cs="Arial"/>
                <w:bCs/>
                <w:sz w:val="24"/>
                <w:szCs w:val="24"/>
              </w:rPr>
            </w:pPr>
          </w:p>
          <w:p w:rsidR="00842136" w:rsidRPr="00104743" w:rsidRDefault="00842136" w:rsidP="00B44E53">
            <w:pPr>
              <w:tabs>
                <w:tab w:val="left" w:pos="889"/>
              </w:tabs>
              <w:spacing w:after="0" w:line="276" w:lineRule="auto"/>
              <w:jc w:val="both"/>
              <w:rPr>
                <w:rFonts w:cs="Arial"/>
                <w:bCs/>
                <w:sz w:val="24"/>
                <w:szCs w:val="24"/>
              </w:rPr>
            </w:pPr>
            <w:r w:rsidRPr="00104743">
              <w:rPr>
                <w:rFonts w:cs="Arial"/>
                <w:bCs/>
                <w:sz w:val="24"/>
                <w:szCs w:val="24"/>
              </w:rPr>
              <w:t>VII - doença incapacitante: a considerada grave, contagiosa ou incurável, prevista nesta Lei Complementar;</w:t>
            </w:r>
          </w:p>
          <w:p w:rsidR="00842136" w:rsidRPr="00104743" w:rsidRDefault="00842136" w:rsidP="00B44E53">
            <w:pPr>
              <w:tabs>
                <w:tab w:val="left" w:pos="889"/>
              </w:tabs>
              <w:spacing w:after="0" w:line="276" w:lineRule="auto"/>
              <w:jc w:val="both"/>
              <w:rPr>
                <w:rFonts w:cs="Arial"/>
                <w:bCs/>
                <w:sz w:val="24"/>
                <w:szCs w:val="24"/>
              </w:rPr>
            </w:pPr>
          </w:p>
          <w:p w:rsidR="00842136" w:rsidRPr="00104743" w:rsidRDefault="00842136" w:rsidP="00B44E53">
            <w:pPr>
              <w:tabs>
                <w:tab w:val="left" w:pos="889"/>
              </w:tabs>
              <w:spacing w:after="0" w:line="276" w:lineRule="auto"/>
              <w:jc w:val="both"/>
              <w:rPr>
                <w:rFonts w:cs="Arial"/>
                <w:bCs/>
                <w:sz w:val="24"/>
                <w:szCs w:val="24"/>
              </w:rPr>
            </w:pPr>
            <w:r w:rsidRPr="00104743">
              <w:rPr>
                <w:rFonts w:cs="Arial"/>
                <w:bCs/>
                <w:sz w:val="24"/>
                <w:szCs w:val="24"/>
              </w:rPr>
              <w:t>VIII - ente federativo: a União, os Estados, o Distrito Federal e os Municípios;</w:t>
            </w:r>
          </w:p>
          <w:p w:rsidR="00842136" w:rsidRPr="00104743" w:rsidRDefault="00842136" w:rsidP="00B44E53">
            <w:pPr>
              <w:tabs>
                <w:tab w:val="left" w:pos="889"/>
              </w:tabs>
              <w:spacing w:after="0" w:line="276" w:lineRule="auto"/>
              <w:jc w:val="both"/>
              <w:rPr>
                <w:rFonts w:cs="Arial"/>
                <w:bCs/>
                <w:sz w:val="24"/>
                <w:szCs w:val="24"/>
              </w:rPr>
            </w:pPr>
          </w:p>
          <w:p w:rsidR="00842136" w:rsidRPr="00104743" w:rsidRDefault="00842136" w:rsidP="00B44E53">
            <w:pPr>
              <w:tabs>
                <w:tab w:val="left" w:pos="889"/>
              </w:tabs>
              <w:spacing w:after="0" w:line="276" w:lineRule="auto"/>
              <w:jc w:val="both"/>
              <w:rPr>
                <w:rFonts w:cs="Arial"/>
                <w:bCs/>
                <w:sz w:val="24"/>
                <w:szCs w:val="24"/>
              </w:rPr>
            </w:pPr>
            <w:r w:rsidRPr="00104743">
              <w:rPr>
                <w:rFonts w:cs="Arial"/>
                <w:bCs/>
                <w:sz w:val="24"/>
                <w:szCs w:val="24"/>
              </w:rPr>
              <w:t>IX - equilíbrio atuarial: a garantia de equivalência, a valor presente, entre o fluxo das receitas estimadas e as obrigações projetadas em longo prazo, apurada de forma atuarial;</w:t>
            </w:r>
          </w:p>
          <w:p w:rsidR="00842136" w:rsidRPr="00104743" w:rsidRDefault="00842136" w:rsidP="00B44E53">
            <w:pPr>
              <w:tabs>
                <w:tab w:val="left" w:pos="889"/>
              </w:tabs>
              <w:spacing w:after="0" w:line="276" w:lineRule="auto"/>
              <w:jc w:val="both"/>
              <w:rPr>
                <w:rFonts w:cs="Arial"/>
                <w:bCs/>
                <w:sz w:val="24"/>
                <w:szCs w:val="24"/>
              </w:rPr>
            </w:pPr>
          </w:p>
          <w:p w:rsidR="00842136" w:rsidRPr="00104743" w:rsidRDefault="00842136" w:rsidP="00B44E53">
            <w:pPr>
              <w:tabs>
                <w:tab w:val="left" w:pos="889"/>
              </w:tabs>
              <w:spacing w:after="0" w:line="276" w:lineRule="auto"/>
              <w:jc w:val="both"/>
              <w:rPr>
                <w:rFonts w:cs="Arial"/>
                <w:bCs/>
                <w:sz w:val="24"/>
                <w:szCs w:val="24"/>
              </w:rPr>
            </w:pPr>
            <w:r w:rsidRPr="00104743">
              <w:rPr>
                <w:rFonts w:cs="Arial"/>
                <w:bCs/>
                <w:sz w:val="24"/>
                <w:szCs w:val="24"/>
              </w:rPr>
              <w:t>X - equilíbrio financeiro: a garantia de equivalência entre as receitas auferidas e as obrigações do RPPS/SC;</w:t>
            </w:r>
          </w:p>
          <w:p w:rsidR="00842136" w:rsidRPr="00104743" w:rsidRDefault="00842136" w:rsidP="00B44E53">
            <w:pPr>
              <w:tabs>
                <w:tab w:val="left" w:pos="889"/>
              </w:tabs>
              <w:spacing w:after="0" w:line="276" w:lineRule="auto"/>
              <w:jc w:val="both"/>
              <w:rPr>
                <w:rFonts w:cs="Arial"/>
                <w:bCs/>
                <w:sz w:val="24"/>
                <w:szCs w:val="24"/>
              </w:rPr>
            </w:pPr>
          </w:p>
          <w:p w:rsidR="00842136" w:rsidRPr="00104743" w:rsidRDefault="00842136" w:rsidP="00B44E53">
            <w:pPr>
              <w:tabs>
                <w:tab w:val="left" w:pos="889"/>
              </w:tabs>
              <w:spacing w:after="0" w:line="276" w:lineRule="auto"/>
              <w:jc w:val="both"/>
              <w:rPr>
                <w:rFonts w:cs="Arial"/>
                <w:bCs/>
                <w:sz w:val="24"/>
                <w:szCs w:val="24"/>
              </w:rPr>
            </w:pPr>
            <w:r w:rsidRPr="00104743">
              <w:rPr>
                <w:rFonts w:cs="Arial"/>
                <w:bCs/>
                <w:sz w:val="24"/>
                <w:szCs w:val="24"/>
              </w:rPr>
              <w:t>XI - insuficiência de recursos: a renda familiar bruta mensal igual ou inferior ao valor do salário mínimo;</w:t>
            </w:r>
          </w:p>
          <w:p w:rsidR="00842136" w:rsidRPr="00104743" w:rsidRDefault="00842136" w:rsidP="00B44E53">
            <w:pPr>
              <w:tabs>
                <w:tab w:val="left" w:pos="889"/>
              </w:tabs>
              <w:spacing w:after="0" w:line="276" w:lineRule="auto"/>
              <w:jc w:val="both"/>
              <w:rPr>
                <w:rFonts w:cs="Arial"/>
                <w:bCs/>
                <w:sz w:val="24"/>
                <w:szCs w:val="24"/>
              </w:rPr>
            </w:pPr>
          </w:p>
          <w:p w:rsidR="00842136" w:rsidRPr="00104743" w:rsidRDefault="00842136" w:rsidP="00B44E53">
            <w:pPr>
              <w:tabs>
                <w:tab w:val="left" w:pos="889"/>
              </w:tabs>
              <w:spacing w:after="0" w:line="276" w:lineRule="auto"/>
              <w:jc w:val="both"/>
              <w:rPr>
                <w:rFonts w:cs="Arial"/>
                <w:bCs/>
                <w:sz w:val="24"/>
                <w:szCs w:val="24"/>
              </w:rPr>
            </w:pPr>
            <w:r w:rsidRPr="00104743">
              <w:rPr>
                <w:rFonts w:cs="Arial"/>
                <w:bCs/>
                <w:sz w:val="24"/>
                <w:szCs w:val="24"/>
              </w:rPr>
              <w:t>XII - moléstia profissional: a decorrente das condições próprias do trabalho ou do seu meio restrito, e expressamente caracterizada como tal por junta médica oficial especializada;</w:t>
            </w:r>
          </w:p>
          <w:p w:rsidR="00842136" w:rsidRPr="00104743" w:rsidRDefault="00842136" w:rsidP="00B44E53">
            <w:pPr>
              <w:tabs>
                <w:tab w:val="left" w:pos="889"/>
              </w:tabs>
              <w:spacing w:after="0" w:line="276" w:lineRule="auto"/>
              <w:jc w:val="both"/>
              <w:rPr>
                <w:rFonts w:cs="Arial"/>
                <w:bCs/>
                <w:sz w:val="24"/>
                <w:szCs w:val="24"/>
              </w:rPr>
            </w:pPr>
          </w:p>
          <w:p w:rsidR="00842136" w:rsidRPr="00104743" w:rsidRDefault="00842136" w:rsidP="00B44E53">
            <w:pPr>
              <w:tabs>
                <w:tab w:val="left" w:pos="889"/>
              </w:tabs>
              <w:spacing w:after="0" w:line="276" w:lineRule="auto"/>
              <w:jc w:val="both"/>
              <w:rPr>
                <w:rFonts w:cs="Arial"/>
                <w:bCs/>
                <w:sz w:val="24"/>
                <w:szCs w:val="24"/>
              </w:rPr>
            </w:pPr>
            <w:r w:rsidRPr="00104743">
              <w:rPr>
                <w:rFonts w:cs="Arial"/>
                <w:bCs/>
                <w:sz w:val="24"/>
                <w:szCs w:val="24"/>
              </w:rPr>
              <w:t>XIII - pensão por morte: o benefício previdenciário pago aos dependentes após a morte do segurado;</w:t>
            </w:r>
          </w:p>
          <w:p w:rsidR="00842136" w:rsidRPr="00104743" w:rsidRDefault="00842136" w:rsidP="00B44E53">
            <w:pPr>
              <w:tabs>
                <w:tab w:val="left" w:pos="889"/>
              </w:tabs>
              <w:spacing w:after="0" w:line="276" w:lineRule="auto"/>
              <w:jc w:val="both"/>
              <w:rPr>
                <w:rFonts w:cs="Arial"/>
                <w:bCs/>
                <w:sz w:val="24"/>
                <w:szCs w:val="24"/>
              </w:rPr>
            </w:pPr>
          </w:p>
          <w:p w:rsidR="00842136" w:rsidRPr="00104743" w:rsidRDefault="00842136" w:rsidP="00B44E53">
            <w:pPr>
              <w:tabs>
                <w:tab w:val="left" w:pos="889"/>
              </w:tabs>
              <w:spacing w:after="0" w:line="276" w:lineRule="auto"/>
              <w:jc w:val="both"/>
              <w:rPr>
                <w:rFonts w:cs="Arial"/>
                <w:bCs/>
                <w:sz w:val="24"/>
                <w:szCs w:val="24"/>
              </w:rPr>
            </w:pPr>
            <w:r w:rsidRPr="00104743">
              <w:rPr>
                <w:rFonts w:cs="Arial"/>
                <w:bCs/>
                <w:sz w:val="24"/>
                <w:szCs w:val="24"/>
              </w:rPr>
              <w:t xml:space="preserve">XIV - pensionista: o dependente do segurado em gozo do </w:t>
            </w:r>
            <w:r w:rsidRPr="00104743">
              <w:rPr>
                <w:rFonts w:cs="Arial"/>
                <w:bCs/>
                <w:sz w:val="24"/>
                <w:szCs w:val="24"/>
              </w:rPr>
              <w:lastRenderedPageBreak/>
              <w:t>benefício de pensão por morte;</w:t>
            </w:r>
          </w:p>
          <w:p w:rsidR="00842136" w:rsidRPr="00104743" w:rsidRDefault="00842136" w:rsidP="00B44E53">
            <w:pPr>
              <w:tabs>
                <w:tab w:val="left" w:pos="889"/>
              </w:tabs>
              <w:spacing w:after="0" w:line="276" w:lineRule="auto"/>
              <w:jc w:val="both"/>
              <w:rPr>
                <w:rFonts w:cs="Arial"/>
                <w:bCs/>
                <w:sz w:val="24"/>
                <w:szCs w:val="24"/>
              </w:rPr>
            </w:pPr>
          </w:p>
          <w:p w:rsidR="00842136" w:rsidRPr="00104743" w:rsidRDefault="00842136" w:rsidP="00B44E53">
            <w:pPr>
              <w:tabs>
                <w:tab w:val="left" w:pos="889"/>
              </w:tabs>
              <w:spacing w:after="0" w:line="276" w:lineRule="auto"/>
              <w:jc w:val="both"/>
              <w:rPr>
                <w:rFonts w:cs="Arial"/>
                <w:bCs/>
                <w:sz w:val="24"/>
                <w:szCs w:val="24"/>
              </w:rPr>
            </w:pPr>
            <w:r w:rsidRPr="00104743">
              <w:rPr>
                <w:rFonts w:cs="Arial"/>
                <w:bCs/>
                <w:sz w:val="24"/>
                <w:szCs w:val="24"/>
              </w:rPr>
              <w:t>XV - plano de benefícios: o conjunto de regras definidoras dos benefícios de natureza previdenciária do RPPS/SC;</w:t>
            </w:r>
          </w:p>
          <w:p w:rsidR="00842136" w:rsidRPr="00104743" w:rsidRDefault="00842136" w:rsidP="00B44E53">
            <w:pPr>
              <w:tabs>
                <w:tab w:val="left" w:pos="889"/>
              </w:tabs>
              <w:spacing w:after="0" w:line="276" w:lineRule="auto"/>
              <w:jc w:val="both"/>
              <w:rPr>
                <w:rFonts w:cs="Arial"/>
                <w:bCs/>
                <w:sz w:val="24"/>
                <w:szCs w:val="24"/>
              </w:rPr>
            </w:pPr>
          </w:p>
          <w:p w:rsidR="00842136" w:rsidRPr="00104743" w:rsidRDefault="00842136" w:rsidP="00B44E53">
            <w:pPr>
              <w:tabs>
                <w:tab w:val="left" w:pos="889"/>
              </w:tabs>
              <w:spacing w:after="0" w:line="276" w:lineRule="auto"/>
              <w:jc w:val="both"/>
              <w:rPr>
                <w:rFonts w:cs="Arial"/>
                <w:bCs/>
                <w:sz w:val="24"/>
                <w:szCs w:val="24"/>
              </w:rPr>
            </w:pPr>
            <w:r w:rsidRPr="00104743">
              <w:rPr>
                <w:rFonts w:cs="Arial"/>
                <w:bCs/>
                <w:sz w:val="24"/>
                <w:szCs w:val="24"/>
              </w:rPr>
              <w:t>XVI - plano de custeio: o documento elaborado por atuário, com período de vigência previsto, que fixa a magnitude e a periodicidade das contribuições necessárias ao financiamento dos benefícios, visando a sua solvência e o equilíbrio atuarial do RPPS/SC, de acordo com o regime financeiro e o método de financiamento adotados;</w:t>
            </w:r>
          </w:p>
          <w:p w:rsidR="00842136" w:rsidRPr="00104743" w:rsidRDefault="00842136" w:rsidP="00B44E53">
            <w:pPr>
              <w:tabs>
                <w:tab w:val="left" w:pos="889"/>
              </w:tabs>
              <w:spacing w:after="0" w:line="276" w:lineRule="auto"/>
              <w:jc w:val="both"/>
              <w:rPr>
                <w:rFonts w:cs="Arial"/>
                <w:bCs/>
                <w:sz w:val="24"/>
                <w:szCs w:val="24"/>
              </w:rPr>
            </w:pPr>
          </w:p>
          <w:p w:rsidR="00842136" w:rsidRPr="00104743" w:rsidRDefault="00842136" w:rsidP="00B44E53">
            <w:pPr>
              <w:tabs>
                <w:tab w:val="left" w:pos="889"/>
              </w:tabs>
              <w:spacing w:after="0" w:line="276" w:lineRule="auto"/>
              <w:jc w:val="both"/>
              <w:rPr>
                <w:rFonts w:cs="Arial"/>
                <w:bCs/>
                <w:sz w:val="24"/>
                <w:szCs w:val="24"/>
              </w:rPr>
            </w:pPr>
            <w:r w:rsidRPr="00104743">
              <w:rPr>
                <w:rFonts w:cs="Arial"/>
                <w:bCs/>
                <w:sz w:val="24"/>
                <w:szCs w:val="24"/>
              </w:rPr>
              <w:t>XVII - proventos: o valor pecuniário devido ao segurado inativo;</w:t>
            </w:r>
          </w:p>
          <w:p w:rsidR="00842136" w:rsidRPr="00104743" w:rsidRDefault="00842136" w:rsidP="00B44E53">
            <w:pPr>
              <w:tabs>
                <w:tab w:val="left" w:pos="889"/>
              </w:tabs>
              <w:spacing w:after="0" w:line="276" w:lineRule="auto"/>
              <w:jc w:val="both"/>
              <w:rPr>
                <w:rFonts w:cs="Arial"/>
                <w:bCs/>
                <w:sz w:val="24"/>
                <w:szCs w:val="24"/>
              </w:rPr>
            </w:pPr>
          </w:p>
          <w:p w:rsidR="00842136" w:rsidRPr="00104743" w:rsidRDefault="00842136" w:rsidP="00B44E53">
            <w:pPr>
              <w:tabs>
                <w:tab w:val="left" w:pos="889"/>
              </w:tabs>
              <w:spacing w:after="0" w:line="276" w:lineRule="auto"/>
              <w:jc w:val="both"/>
              <w:rPr>
                <w:rFonts w:cs="Arial"/>
                <w:bCs/>
                <w:sz w:val="24"/>
                <w:szCs w:val="24"/>
              </w:rPr>
            </w:pPr>
            <w:r w:rsidRPr="00104743">
              <w:rPr>
                <w:rFonts w:cs="Arial"/>
                <w:bCs/>
                <w:sz w:val="24"/>
                <w:szCs w:val="24"/>
              </w:rPr>
              <w:t xml:space="preserve">XVIII - recursos previdenciários: as contribuições e quaisquer </w:t>
            </w:r>
            <w:r w:rsidRPr="00104743">
              <w:rPr>
                <w:rFonts w:cs="Arial"/>
                <w:bCs/>
                <w:sz w:val="24"/>
                <w:szCs w:val="24"/>
              </w:rPr>
              <w:lastRenderedPageBreak/>
              <w:t>valores, bens, direitos e ativos vinculados ao RPPS/SC e seus rendimentos;</w:t>
            </w:r>
          </w:p>
          <w:p w:rsidR="00842136" w:rsidRPr="00104743" w:rsidRDefault="00842136" w:rsidP="00B44E53">
            <w:pPr>
              <w:tabs>
                <w:tab w:val="left" w:pos="889"/>
              </w:tabs>
              <w:spacing w:after="0" w:line="276" w:lineRule="auto"/>
              <w:jc w:val="both"/>
              <w:rPr>
                <w:rFonts w:cs="Arial"/>
                <w:bCs/>
                <w:sz w:val="24"/>
                <w:szCs w:val="24"/>
              </w:rPr>
            </w:pPr>
          </w:p>
          <w:p w:rsidR="00842136" w:rsidRPr="00104743" w:rsidRDefault="00842136" w:rsidP="00B44E53">
            <w:pPr>
              <w:tabs>
                <w:tab w:val="left" w:pos="889"/>
              </w:tabs>
              <w:spacing w:after="0" w:line="276" w:lineRule="auto"/>
              <w:jc w:val="both"/>
              <w:rPr>
                <w:rFonts w:cs="Arial"/>
                <w:bCs/>
                <w:sz w:val="24"/>
                <w:szCs w:val="24"/>
              </w:rPr>
            </w:pPr>
            <w:r w:rsidRPr="00104743">
              <w:rPr>
                <w:rFonts w:cs="Arial"/>
                <w:bCs/>
                <w:sz w:val="24"/>
                <w:szCs w:val="24"/>
              </w:rPr>
              <w:t xml:space="preserve">XIX - regime de capitalização: aquele no qual as contribuições previdenciárias são arrecadadas ao longo do período </w:t>
            </w:r>
            <w:proofErr w:type="spellStart"/>
            <w:r w:rsidRPr="00104743">
              <w:rPr>
                <w:rFonts w:cs="Arial"/>
                <w:bCs/>
                <w:sz w:val="24"/>
                <w:szCs w:val="24"/>
              </w:rPr>
              <w:t>laborativo</w:t>
            </w:r>
            <w:proofErr w:type="spellEnd"/>
            <w:r w:rsidRPr="00104743">
              <w:rPr>
                <w:rFonts w:cs="Arial"/>
                <w:bCs/>
                <w:sz w:val="24"/>
                <w:szCs w:val="24"/>
              </w:rPr>
              <w:t xml:space="preserve"> para custear o pagamento de benefícios previdenciários futuros, com cobertura de eventuais déficits pelo Tesouro do Estado;</w:t>
            </w:r>
          </w:p>
          <w:p w:rsidR="00842136" w:rsidRPr="00104743" w:rsidRDefault="00842136" w:rsidP="00B44E53">
            <w:pPr>
              <w:tabs>
                <w:tab w:val="left" w:pos="889"/>
              </w:tabs>
              <w:spacing w:after="0" w:line="276" w:lineRule="auto"/>
              <w:jc w:val="both"/>
              <w:rPr>
                <w:rFonts w:cs="Arial"/>
                <w:bCs/>
                <w:sz w:val="24"/>
                <w:szCs w:val="24"/>
              </w:rPr>
            </w:pPr>
          </w:p>
          <w:p w:rsidR="00842136" w:rsidRPr="00104743" w:rsidRDefault="00842136" w:rsidP="00B44E53">
            <w:pPr>
              <w:tabs>
                <w:tab w:val="left" w:pos="889"/>
              </w:tabs>
              <w:spacing w:after="0" w:line="276" w:lineRule="auto"/>
              <w:jc w:val="both"/>
              <w:rPr>
                <w:rFonts w:cs="Arial"/>
                <w:bCs/>
                <w:sz w:val="24"/>
                <w:szCs w:val="24"/>
              </w:rPr>
            </w:pPr>
            <w:r w:rsidRPr="00104743">
              <w:rPr>
                <w:rFonts w:cs="Arial"/>
                <w:bCs/>
                <w:sz w:val="24"/>
                <w:szCs w:val="24"/>
              </w:rPr>
              <w:t>XX - regime de repartição simples: aquele no qual as contribuições previdenciárias arrecadadas em cada competência são destinadas ao custeio dos benefícios previdenciários devidos no mesmo período;</w:t>
            </w:r>
          </w:p>
          <w:p w:rsidR="00842136" w:rsidRPr="00104743" w:rsidRDefault="00842136" w:rsidP="00B44E53">
            <w:pPr>
              <w:tabs>
                <w:tab w:val="left" w:pos="889"/>
              </w:tabs>
              <w:spacing w:after="0" w:line="276" w:lineRule="auto"/>
              <w:jc w:val="both"/>
              <w:rPr>
                <w:rFonts w:cs="Arial"/>
                <w:bCs/>
                <w:sz w:val="24"/>
                <w:szCs w:val="24"/>
              </w:rPr>
            </w:pPr>
          </w:p>
          <w:p w:rsidR="00842136" w:rsidRPr="00104743" w:rsidRDefault="00842136" w:rsidP="00B44E53">
            <w:pPr>
              <w:tabs>
                <w:tab w:val="left" w:pos="889"/>
              </w:tabs>
              <w:spacing w:after="0" w:line="276" w:lineRule="auto"/>
              <w:jc w:val="both"/>
              <w:rPr>
                <w:rFonts w:cs="Arial"/>
                <w:bCs/>
                <w:sz w:val="24"/>
                <w:szCs w:val="24"/>
              </w:rPr>
            </w:pPr>
            <w:r w:rsidRPr="00104743">
              <w:rPr>
                <w:rFonts w:cs="Arial"/>
                <w:bCs/>
                <w:sz w:val="24"/>
                <w:szCs w:val="24"/>
              </w:rPr>
              <w:t xml:space="preserve">XXI - Regime Próprio de Previdência dos Servidores do </w:t>
            </w:r>
            <w:r w:rsidRPr="00104743">
              <w:rPr>
                <w:rFonts w:cs="Arial"/>
                <w:bCs/>
                <w:sz w:val="24"/>
                <w:szCs w:val="24"/>
              </w:rPr>
              <w:lastRenderedPageBreak/>
              <w:t>Estado de Santa Catarina: o sistema de previdência estabelecido no âmbito do Estado, que assegure, por lei, pelo menos os benefícios de aposentadoria e pensão por morte previstos na Constituição Federal;</w:t>
            </w:r>
          </w:p>
          <w:p w:rsidR="00842136" w:rsidRPr="00104743" w:rsidRDefault="00842136" w:rsidP="00B44E53">
            <w:pPr>
              <w:tabs>
                <w:tab w:val="left" w:pos="889"/>
              </w:tabs>
              <w:spacing w:after="0" w:line="276" w:lineRule="auto"/>
              <w:jc w:val="both"/>
              <w:rPr>
                <w:rFonts w:cs="Arial"/>
                <w:bCs/>
                <w:sz w:val="24"/>
                <w:szCs w:val="24"/>
              </w:rPr>
            </w:pPr>
          </w:p>
          <w:p w:rsidR="00842136" w:rsidRPr="00104743" w:rsidRDefault="00842136" w:rsidP="00B44E53">
            <w:pPr>
              <w:tabs>
                <w:tab w:val="left" w:pos="889"/>
              </w:tabs>
              <w:spacing w:after="0" w:line="276" w:lineRule="auto"/>
              <w:jc w:val="both"/>
              <w:rPr>
                <w:rFonts w:cs="Arial"/>
                <w:bCs/>
                <w:sz w:val="24"/>
                <w:szCs w:val="24"/>
              </w:rPr>
            </w:pPr>
            <w:r w:rsidRPr="00104743">
              <w:rPr>
                <w:rFonts w:cs="Arial"/>
                <w:bCs/>
                <w:sz w:val="24"/>
                <w:szCs w:val="24"/>
              </w:rPr>
              <w:t>XXII - remuneração: o valor constituído pelo vencimento do cargo e pelas vantagens pecuniárias permanentes estabelecidas em lei, incluídos os adicionais de caráter individual e as vantagens pessoais permanentes;</w:t>
            </w:r>
          </w:p>
          <w:p w:rsidR="00842136" w:rsidRPr="00104743" w:rsidRDefault="00842136" w:rsidP="00B44E53">
            <w:pPr>
              <w:tabs>
                <w:tab w:val="left" w:pos="889"/>
              </w:tabs>
              <w:spacing w:after="0" w:line="276" w:lineRule="auto"/>
              <w:jc w:val="both"/>
              <w:rPr>
                <w:rFonts w:cs="Arial"/>
                <w:bCs/>
                <w:sz w:val="24"/>
                <w:szCs w:val="24"/>
              </w:rPr>
            </w:pPr>
          </w:p>
          <w:p w:rsidR="00842136" w:rsidRPr="00104743" w:rsidRDefault="00842136" w:rsidP="00B44E53">
            <w:pPr>
              <w:tabs>
                <w:tab w:val="left" w:pos="889"/>
              </w:tabs>
              <w:spacing w:after="0" w:line="276" w:lineRule="auto"/>
              <w:jc w:val="both"/>
              <w:rPr>
                <w:rFonts w:cs="Arial"/>
                <w:bCs/>
                <w:sz w:val="24"/>
                <w:szCs w:val="24"/>
              </w:rPr>
            </w:pPr>
            <w:r w:rsidRPr="00104743">
              <w:rPr>
                <w:rFonts w:cs="Arial"/>
                <w:bCs/>
                <w:sz w:val="24"/>
                <w:szCs w:val="24"/>
              </w:rPr>
              <w:t>XXIII - reserva matemática: o montante de recursos necessários ao custeio da totalidade dos compromissos líquidos projetados, do plano para com seus segurados;</w:t>
            </w:r>
          </w:p>
          <w:p w:rsidR="00842136" w:rsidRPr="00104743" w:rsidRDefault="00842136" w:rsidP="00B44E53">
            <w:pPr>
              <w:tabs>
                <w:tab w:val="left" w:pos="889"/>
              </w:tabs>
              <w:spacing w:after="0" w:line="276" w:lineRule="auto"/>
              <w:jc w:val="both"/>
              <w:rPr>
                <w:rFonts w:cs="Arial"/>
                <w:bCs/>
                <w:sz w:val="24"/>
                <w:szCs w:val="24"/>
              </w:rPr>
            </w:pPr>
          </w:p>
          <w:p w:rsidR="00842136" w:rsidRPr="00104743" w:rsidRDefault="00842136" w:rsidP="00B44E53">
            <w:pPr>
              <w:tabs>
                <w:tab w:val="left" w:pos="889"/>
              </w:tabs>
              <w:spacing w:after="0" w:line="276" w:lineRule="auto"/>
              <w:jc w:val="both"/>
              <w:rPr>
                <w:rFonts w:cs="Arial"/>
                <w:bCs/>
                <w:sz w:val="24"/>
                <w:szCs w:val="24"/>
              </w:rPr>
            </w:pPr>
            <w:r w:rsidRPr="00104743">
              <w:rPr>
                <w:rFonts w:cs="Arial"/>
                <w:bCs/>
                <w:sz w:val="24"/>
                <w:szCs w:val="24"/>
              </w:rPr>
              <w:lastRenderedPageBreak/>
              <w:t>XXIV - salário de contribuição: o valor sobre o qual incidem as alíquotas das contribuições previdenciárias;</w:t>
            </w:r>
          </w:p>
          <w:p w:rsidR="00842136" w:rsidRPr="00104743" w:rsidRDefault="00842136" w:rsidP="00B44E53">
            <w:pPr>
              <w:tabs>
                <w:tab w:val="left" w:pos="889"/>
              </w:tabs>
              <w:spacing w:after="0" w:line="276" w:lineRule="auto"/>
              <w:jc w:val="both"/>
              <w:rPr>
                <w:rFonts w:cs="Arial"/>
                <w:bCs/>
                <w:sz w:val="24"/>
                <w:szCs w:val="24"/>
              </w:rPr>
            </w:pPr>
          </w:p>
          <w:p w:rsidR="00842136" w:rsidRPr="00104743" w:rsidRDefault="00842136" w:rsidP="00B44E53">
            <w:pPr>
              <w:tabs>
                <w:tab w:val="left" w:pos="889"/>
              </w:tabs>
              <w:spacing w:after="0" w:line="276" w:lineRule="auto"/>
              <w:jc w:val="both"/>
              <w:rPr>
                <w:rFonts w:cs="Arial"/>
                <w:bCs/>
                <w:sz w:val="24"/>
                <w:szCs w:val="24"/>
              </w:rPr>
            </w:pPr>
            <w:r w:rsidRPr="00104743">
              <w:rPr>
                <w:rFonts w:cs="Arial"/>
                <w:bCs/>
                <w:sz w:val="24"/>
                <w:szCs w:val="24"/>
              </w:rPr>
              <w:t>XXV - segurado: o servidor ocupante de cargo efetivo, o magistrado, o membro do Ministério Público e o do Tribunal de Contas, o servidor abrangido pelo art. 19 do ADCT da Constituição Federal, o servidor admitido até 5 de outubro de 1988 que não tenha cumprido, naquela data, o tempo previsto para aquisição de estabilidade no serviço público, desde que regido pelo Estatuto dos Servidores Públicos do Estado, e o inativo, participantes do RPPS/SC;</w:t>
            </w:r>
          </w:p>
          <w:p w:rsidR="00842136" w:rsidRPr="00104743" w:rsidRDefault="00842136" w:rsidP="00B44E53">
            <w:pPr>
              <w:tabs>
                <w:tab w:val="left" w:pos="889"/>
              </w:tabs>
              <w:spacing w:after="0" w:line="276" w:lineRule="auto"/>
              <w:jc w:val="both"/>
              <w:rPr>
                <w:rFonts w:cs="Arial"/>
                <w:bCs/>
                <w:sz w:val="24"/>
                <w:szCs w:val="24"/>
              </w:rPr>
            </w:pPr>
          </w:p>
          <w:p w:rsidR="00842136" w:rsidRPr="00104743" w:rsidRDefault="00842136" w:rsidP="00B44E53">
            <w:pPr>
              <w:tabs>
                <w:tab w:val="left" w:pos="889"/>
              </w:tabs>
              <w:spacing w:after="0" w:line="276" w:lineRule="auto"/>
              <w:jc w:val="both"/>
              <w:rPr>
                <w:rFonts w:cs="Arial"/>
                <w:bCs/>
                <w:sz w:val="24"/>
                <w:szCs w:val="24"/>
              </w:rPr>
            </w:pPr>
            <w:r w:rsidRPr="00104743">
              <w:rPr>
                <w:rFonts w:cs="Arial"/>
                <w:bCs/>
                <w:sz w:val="24"/>
                <w:szCs w:val="24"/>
              </w:rPr>
              <w:t xml:space="preserve">XXVI - subsídio: o estipêndio fixado em parcela única, ao qual é vedado o acréscimo de qualquer gratificação, adicional, </w:t>
            </w:r>
            <w:r w:rsidRPr="00104743">
              <w:rPr>
                <w:rFonts w:cs="Arial"/>
                <w:bCs/>
                <w:sz w:val="24"/>
                <w:szCs w:val="24"/>
              </w:rPr>
              <w:lastRenderedPageBreak/>
              <w:t>abono, prêmio, verba de representação ou outra espécie remuneratória;</w:t>
            </w:r>
          </w:p>
          <w:p w:rsidR="00842136" w:rsidRPr="00104743" w:rsidRDefault="00842136" w:rsidP="00B44E53">
            <w:pPr>
              <w:tabs>
                <w:tab w:val="left" w:pos="889"/>
              </w:tabs>
              <w:spacing w:after="0" w:line="276" w:lineRule="auto"/>
              <w:jc w:val="both"/>
              <w:rPr>
                <w:rFonts w:cs="Arial"/>
                <w:bCs/>
                <w:sz w:val="24"/>
                <w:szCs w:val="24"/>
              </w:rPr>
            </w:pPr>
          </w:p>
          <w:p w:rsidR="00842136" w:rsidRPr="00104743" w:rsidRDefault="00842136" w:rsidP="00B44E53">
            <w:pPr>
              <w:tabs>
                <w:tab w:val="left" w:pos="889"/>
              </w:tabs>
              <w:spacing w:after="0" w:line="276" w:lineRule="auto"/>
              <w:jc w:val="both"/>
              <w:rPr>
                <w:rFonts w:cs="Arial"/>
                <w:bCs/>
                <w:sz w:val="24"/>
                <w:szCs w:val="24"/>
              </w:rPr>
            </w:pPr>
            <w:r w:rsidRPr="00104743">
              <w:rPr>
                <w:rFonts w:cs="Arial"/>
                <w:bCs/>
                <w:sz w:val="24"/>
                <w:szCs w:val="24"/>
              </w:rPr>
              <w:t>XXVII - taxa de administração: o percentual destinado ao custeio das despesas correntes e de capital necessárias à organização e gestão do RPPS/SC e ao funcionamento de sua unidade gestora;</w:t>
            </w:r>
          </w:p>
          <w:p w:rsidR="00842136" w:rsidRPr="00104743" w:rsidRDefault="00842136" w:rsidP="00B44E53">
            <w:pPr>
              <w:tabs>
                <w:tab w:val="left" w:pos="889"/>
              </w:tabs>
              <w:spacing w:after="0" w:line="276" w:lineRule="auto"/>
              <w:jc w:val="both"/>
              <w:rPr>
                <w:rFonts w:cs="Arial"/>
                <w:bCs/>
                <w:sz w:val="24"/>
                <w:szCs w:val="24"/>
              </w:rPr>
            </w:pPr>
          </w:p>
          <w:p w:rsidR="00842136" w:rsidRPr="00104743" w:rsidRDefault="00842136" w:rsidP="00B44E53">
            <w:pPr>
              <w:tabs>
                <w:tab w:val="left" w:pos="889"/>
              </w:tabs>
              <w:spacing w:after="0" w:line="276" w:lineRule="auto"/>
              <w:jc w:val="both"/>
              <w:rPr>
                <w:rFonts w:cs="Arial"/>
                <w:bCs/>
                <w:sz w:val="24"/>
                <w:szCs w:val="24"/>
              </w:rPr>
            </w:pPr>
            <w:r w:rsidRPr="00104743">
              <w:rPr>
                <w:rFonts w:cs="Arial"/>
                <w:bCs/>
                <w:sz w:val="24"/>
                <w:szCs w:val="24"/>
              </w:rPr>
              <w:t>XXVIII - tempo de efetivo exercício no serviço público: o tempo de exercício de cargo, função ou emprego público, ainda que descontínuo, na administração direta, autárquica ou fundacional, de qualquer dos entes federativos; e</w:t>
            </w:r>
          </w:p>
          <w:p w:rsidR="00842136" w:rsidRPr="00104743" w:rsidRDefault="00842136" w:rsidP="00B44E53">
            <w:pPr>
              <w:tabs>
                <w:tab w:val="left" w:pos="889"/>
              </w:tabs>
              <w:spacing w:after="0" w:line="276" w:lineRule="auto"/>
              <w:jc w:val="both"/>
              <w:rPr>
                <w:rFonts w:cs="Arial"/>
                <w:bCs/>
                <w:sz w:val="24"/>
                <w:szCs w:val="24"/>
              </w:rPr>
            </w:pPr>
          </w:p>
          <w:p w:rsidR="00842136" w:rsidRPr="00104743" w:rsidRDefault="00842136" w:rsidP="00B44E53">
            <w:pPr>
              <w:tabs>
                <w:tab w:val="left" w:pos="889"/>
              </w:tabs>
              <w:spacing w:after="0" w:line="276" w:lineRule="auto"/>
              <w:jc w:val="both"/>
              <w:rPr>
                <w:rFonts w:cs="Arial"/>
                <w:b/>
                <w:bCs/>
                <w:sz w:val="24"/>
                <w:szCs w:val="24"/>
              </w:rPr>
            </w:pPr>
            <w:r w:rsidRPr="00104743">
              <w:rPr>
                <w:rFonts w:cs="Arial"/>
                <w:bCs/>
                <w:sz w:val="24"/>
                <w:szCs w:val="24"/>
              </w:rPr>
              <w:t xml:space="preserve">XXIX - unidade gestora: a entidade integrante da estrutura administrativa do Estado que tenha por finalidade a </w:t>
            </w:r>
            <w:r w:rsidRPr="00104743">
              <w:rPr>
                <w:rFonts w:cs="Arial"/>
                <w:bCs/>
                <w:sz w:val="24"/>
                <w:szCs w:val="24"/>
              </w:rPr>
              <w:lastRenderedPageBreak/>
              <w:t>administração, o gerenciamento e a operacionalização do RPPS/SC, incluindo a arrecadação e gestão de recursos e fundos previdenciários, a concessão, o pagamento e a manutenção dos benefícios previdenciários.</w:t>
            </w:r>
          </w:p>
        </w:tc>
        <w:tc>
          <w:tcPr>
            <w:tcW w:w="3980" w:type="dxa"/>
          </w:tcPr>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Default="00842136" w:rsidP="00104743">
            <w:pPr>
              <w:tabs>
                <w:tab w:val="left" w:pos="889"/>
              </w:tabs>
              <w:spacing w:after="0" w:line="276" w:lineRule="auto"/>
              <w:rPr>
                <w:rFonts w:cs="Arial"/>
                <w:bCs/>
                <w:color w:val="FF0000"/>
                <w:sz w:val="24"/>
                <w:szCs w:val="24"/>
              </w:rPr>
            </w:pPr>
            <w:r w:rsidRPr="00F122CE">
              <w:rPr>
                <w:rFonts w:cs="Arial"/>
                <w:bCs/>
                <w:color w:val="FF0000"/>
                <w:sz w:val="24"/>
                <w:szCs w:val="24"/>
              </w:rPr>
              <w:t>XI - insuficiência de recursos: a renda mensal igual ou inferior ao valor do salário mínimo;</w:t>
            </w: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B44E53" w:rsidRDefault="00B44E53" w:rsidP="00F122CE">
            <w:pPr>
              <w:tabs>
                <w:tab w:val="left" w:pos="889"/>
              </w:tabs>
              <w:spacing w:after="0" w:line="276" w:lineRule="auto"/>
              <w:jc w:val="both"/>
              <w:rPr>
                <w:color w:val="FF0000"/>
                <w:sz w:val="26"/>
                <w:szCs w:val="26"/>
              </w:rPr>
            </w:pPr>
          </w:p>
          <w:p w:rsidR="00B44E53" w:rsidRDefault="00B44E53" w:rsidP="00F122CE">
            <w:pPr>
              <w:tabs>
                <w:tab w:val="left" w:pos="889"/>
              </w:tabs>
              <w:spacing w:after="0" w:line="276" w:lineRule="auto"/>
              <w:jc w:val="both"/>
              <w:rPr>
                <w:color w:val="FF0000"/>
                <w:sz w:val="26"/>
                <w:szCs w:val="26"/>
              </w:rPr>
            </w:pPr>
          </w:p>
          <w:p w:rsidR="00B44E53" w:rsidRDefault="00B44E53" w:rsidP="00F122CE">
            <w:pPr>
              <w:tabs>
                <w:tab w:val="left" w:pos="889"/>
              </w:tabs>
              <w:spacing w:after="0" w:line="276" w:lineRule="auto"/>
              <w:jc w:val="both"/>
              <w:rPr>
                <w:color w:val="FF0000"/>
                <w:sz w:val="26"/>
                <w:szCs w:val="26"/>
              </w:rPr>
            </w:pPr>
          </w:p>
          <w:p w:rsidR="00B44E53" w:rsidRDefault="00B44E53" w:rsidP="00F122CE">
            <w:pPr>
              <w:tabs>
                <w:tab w:val="left" w:pos="889"/>
              </w:tabs>
              <w:spacing w:after="0" w:line="276" w:lineRule="auto"/>
              <w:jc w:val="both"/>
              <w:rPr>
                <w:color w:val="FF0000"/>
                <w:sz w:val="26"/>
                <w:szCs w:val="26"/>
              </w:rPr>
            </w:pPr>
          </w:p>
          <w:p w:rsidR="00842136" w:rsidRPr="00F122CE" w:rsidRDefault="00842136" w:rsidP="00F122CE">
            <w:pPr>
              <w:tabs>
                <w:tab w:val="left" w:pos="889"/>
              </w:tabs>
              <w:spacing w:after="0" w:line="276" w:lineRule="auto"/>
              <w:jc w:val="both"/>
              <w:rPr>
                <w:rFonts w:cs="Arial"/>
                <w:bCs/>
                <w:color w:val="FF0000"/>
                <w:sz w:val="24"/>
                <w:szCs w:val="24"/>
              </w:rPr>
            </w:pPr>
            <w:r w:rsidRPr="00F122CE">
              <w:rPr>
                <w:color w:val="FF0000"/>
                <w:sz w:val="26"/>
                <w:szCs w:val="26"/>
              </w:rPr>
              <w:t>XXII – remuneração: o valor constituído pelo subsídio, pelo vencimento e pelas vantagens pecuniárias permanentes do cargo, estabelecidos em lei, acrescidos dos adicionais de caráter individual e das vantagens pessoais permanentes;</w:t>
            </w: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104743" w:rsidRDefault="00842136" w:rsidP="00104743">
            <w:pPr>
              <w:tabs>
                <w:tab w:val="left" w:pos="889"/>
              </w:tabs>
              <w:spacing w:after="0" w:line="276" w:lineRule="auto"/>
              <w:rPr>
                <w:rFonts w:cs="Arial"/>
                <w:bCs/>
                <w:sz w:val="24"/>
                <w:szCs w:val="24"/>
              </w:rPr>
            </w:pPr>
          </w:p>
          <w:p w:rsidR="00842136" w:rsidRPr="00F122CE" w:rsidRDefault="00842136" w:rsidP="00B44E53">
            <w:pPr>
              <w:tabs>
                <w:tab w:val="left" w:pos="889"/>
              </w:tabs>
              <w:spacing w:after="0" w:line="276" w:lineRule="auto"/>
              <w:jc w:val="both"/>
              <w:rPr>
                <w:rFonts w:cs="Arial"/>
                <w:bCs/>
                <w:color w:val="FF0000"/>
                <w:sz w:val="24"/>
                <w:szCs w:val="24"/>
              </w:rPr>
            </w:pPr>
            <w:r w:rsidRPr="00F122CE">
              <w:rPr>
                <w:rFonts w:cs="Arial"/>
                <w:bCs/>
                <w:color w:val="FF0000"/>
                <w:sz w:val="24"/>
                <w:szCs w:val="24"/>
              </w:rPr>
              <w:t xml:space="preserve">XXVIII – tempo de efetivo exercício no serviço público: o tempo de exercício de cargo, função ou emprego público, ainda que descontínuo, na administração direta, </w:t>
            </w:r>
            <w:r w:rsidRPr="00F122CE">
              <w:rPr>
                <w:rFonts w:cs="Arial"/>
                <w:bCs/>
                <w:color w:val="FF0000"/>
                <w:sz w:val="24"/>
                <w:szCs w:val="24"/>
                <w:highlight w:val="yellow"/>
              </w:rPr>
              <w:t>indireta</w:t>
            </w:r>
            <w:r w:rsidRPr="00F122CE">
              <w:rPr>
                <w:rFonts w:cs="Arial"/>
                <w:bCs/>
                <w:color w:val="FF0000"/>
                <w:sz w:val="24"/>
                <w:szCs w:val="24"/>
              </w:rPr>
              <w:t>, autárquica ou fundacional, de qualquer dos entes federativos; e</w:t>
            </w:r>
          </w:p>
          <w:p w:rsidR="00842136" w:rsidRPr="00104743" w:rsidRDefault="00842136" w:rsidP="00104743">
            <w:pPr>
              <w:tabs>
                <w:tab w:val="left" w:pos="889"/>
              </w:tabs>
              <w:spacing w:after="0" w:line="276" w:lineRule="auto"/>
              <w:rPr>
                <w:rFonts w:cs="Arial"/>
                <w:bCs/>
                <w:sz w:val="24"/>
                <w:szCs w:val="24"/>
              </w:rPr>
            </w:pPr>
          </w:p>
          <w:p w:rsidR="00842136" w:rsidRDefault="00842136" w:rsidP="00104743">
            <w:pPr>
              <w:tabs>
                <w:tab w:val="left" w:pos="889"/>
              </w:tabs>
              <w:spacing w:after="0" w:line="276" w:lineRule="auto"/>
              <w:rPr>
                <w:rFonts w:cs="Arial"/>
                <w:bCs/>
                <w:color w:val="FF0000"/>
                <w:sz w:val="24"/>
                <w:szCs w:val="24"/>
              </w:rPr>
            </w:pPr>
          </w:p>
          <w:p w:rsidR="00842136" w:rsidRDefault="00842136" w:rsidP="00104743">
            <w:pPr>
              <w:tabs>
                <w:tab w:val="left" w:pos="889"/>
              </w:tabs>
              <w:spacing w:after="0" w:line="276" w:lineRule="auto"/>
              <w:rPr>
                <w:rFonts w:cs="Arial"/>
                <w:bCs/>
                <w:color w:val="FF0000"/>
                <w:sz w:val="24"/>
                <w:szCs w:val="24"/>
              </w:rPr>
            </w:pPr>
          </w:p>
          <w:p w:rsidR="00842136" w:rsidRDefault="00842136" w:rsidP="00104743">
            <w:pPr>
              <w:tabs>
                <w:tab w:val="left" w:pos="889"/>
              </w:tabs>
              <w:spacing w:after="0" w:line="276" w:lineRule="auto"/>
              <w:rPr>
                <w:rFonts w:cs="Arial"/>
                <w:bCs/>
                <w:color w:val="FF0000"/>
                <w:sz w:val="24"/>
                <w:szCs w:val="24"/>
              </w:rPr>
            </w:pPr>
          </w:p>
          <w:p w:rsidR="00842136" w:rsidRDefault="00842136" w:rsidP="00104743">
            <w:pPr>
              <w:tabs>
                <w:tab w:val="left" w:pos="889"/>
              </w:tabs>
              <w:spacing w:after="0" w:line="276" w:lineRule="auto"/>
              <w:rPr>
                <w:rFonts w:cs="Arial"/>
                <w:bCs/>
                <w:color w:val="FF0000"/>
                <w:sz w:val="24"/>
                <w:szCs w:val="24"/>
              </w:rPr>
            </w:pPr>
          </w:p>
          <w:p w:rsidR="00842136" w:rsidRDefault="00842136" w:rsidP="00104743">
            <w:pPr>
              <w:tabs>
                <w:tab w:val="left" w:pos="889"/>
              </w:tabs>
              <w:spacing w:after="0" w:line="276" w:lineRule="auto"/>
              <w:rPr>
                <w:rFonts w:cs="Arial"/>
                <w:bCs/>
                <w:color w:val="FF0000"/>
                <w:sz w:val="24"/>
                <w:szCs w:val="24"/>
              </w:rPr>
            </w:pPr>
          </w:p>
          <w:p w:rsidR="00842136" w:rsidRDefault="00842136" w:rsidP="00104743">
            <w:pPr>
              <w:tabs>
                <w:tab w:val="left" w:pos="889"/>
              </w:tabs>
              <w:spacing w:after="0" w:line="276" w:lineRule="auto"/>
              <w:rPr>
                <w:rFonts w:cs="Arial"/>
                <w:bCs/>
                <w:color w:val="FF0000"/>
                <w:sz w:val="24"/>
                <w:szCs w:val="24"/>
              </w:rPr>
            </w:pPr>
          </w:p>
          <w:p w:rsidR="00842136" w:rsidRDefault="00842136" w:rsidP="00104743">
            <w:pPr>
              <w:tabs>
                <w:tab w:val="left" w:pos="889"/>
              </w:tabs>
              <w:spacing w:after="0" w:line="276" w:lineRule="auto"/>
              <w:rPr>
                <w:rFonts w:cs="Arial"/>
                <w:bCs/>
                <w:color w:val="FF0000"/>
                <w:sz w:val="24"/>
                <w:szCs w:val="24"/>
              </w:rPr>
            </w:pPr>
          </w:p>
          <w:p w:rsidR="00842136" w:rsidRDefault="00842136" w:rsidP="00104743">
            <w:pPr>
              <w:tabs>
                <w:tab w:val="left" w:pos="889"/>
              </w:tabs>
              <w:spacing w:after="0" w:line="276" w:lineRule="auto"/>
              <w:rPr>
                <w:rFonts w:cs="Arial"/>
                <w:bCs/>
                <w:color w:val="FF0000"/>
                <w:sz w:val="24"/>
                <w:szCs w:val="24"/>
              </w:rPr>
            </w:pPr>
          </w:p>
          <w:p w:rsidR="00842136" w:rsidRDefault="00842136" w:rsidP="00104743">
            <w:pPr>
              <w:tabs>
                <w:tab w:val="left" w:pos="889"/>
              </w:tabs>
              <w:spacing w:after="0" w:line="276" w:lineRule="auto"/>
              <w:rPr>
                <w:rFonts w:cs="Arial"/>
                <w:bCs/>
                <w:color w:val="FF0000"/>
                <w:sz w:val="24"/>
                <w:szCs w:val="24"/>
              </w:rPr>
            </w:pPr>
          </w:p>
          <w:p w:rsidR="00842136" w:rsidRDefault="00842136" w:rsidP="00104743">
            <w:pPr>
              <w:tabs>
                <w:tab w:val="left" w:pos="889"/>
              </w:tabs>
              <w:spacing w:after="0" w:line="276" w:lineRule="auto"/>
              <w:rPr>
                <w:rFonts w:cs="Arial"/>
                <w:bCs/>
                <w:color w:val="FF0000"/>
                <w:sz w:val="24"/>
                <w:szCs w:val="24"/>
              </w:rPr>
            </w:pPr>
          </w:p>
          <w:p w:rsidR="00842136" w:rsidRDefault="00842136" w:rsidP="00104743">
            <w:pPr>
              <w:tabs>
                <w:tab w:val="left" w:pos="889"/>
              </w:tabs>
              <w:spacing w:after="0" w:line="276" w:lineRule="auto"/>
              <w:rPr>
                <w:rFonts w:cs="Arial"/>
                <w:bCs/>
                <w:color w:val="FF0000"/>
                <w:sz w:val="24"/>
                <w:szCs w:val="24"/>
              </w:rPr>
            </w:pPr>
          </w:p>
          <w:p w:rsidR="00842136" w:rsidRDefault="00842136" w:rsidP="00104743">
            <w:pPr>
              <w:tabs>
                <w:tab w:val="left" w:pos="889"/>
              </w:tabs>
              <w:spacing w:after="0" w:line="276" w:lineRule="auto"/>
              <w:rPr>
                <w:rFonts w:cs="Arial"/>
                <w:bCs/>
                <w:color w:val="FF0000"/>
                <w:sz w:val="24"/>
                <w:szCs w:val="24"/>
              </w:rPr>
            </w:pPr>
          </w:p>
          <w:p w:rsidR="00842136" w:rsidRDefault="00842136" w:rsidP="00104743">
            <w:pPr>
              <w:tabs>
                <w:tab w:val="left" w:pos="889"/>
              </w:tabs>
              <w:spacing w:after="0" w:line="276" w:lineRule="auto"/>
              <w:rPr>
                <w:rFonts w:cs="Arial"/>
                <w:bCs/>
                <w:color w:val="FF0000"/>
                <w:sz w:val="24"/>
                <w:szCs w:val="24"/>
              </w:rPr>
            </w:pPr>
          </w:p>
          <w:p w:rsidR="00842136" w:rsidRPr="00B44E53" w:rsidRDefault="00842136" w:rsidP="00B44E53">
            <w:pPr>
              <w:tabs>
                <w:tab w:val="left" w:pos="889"/>
              </w:tabs>
              <w:spacing w:after="0" w:line="276" w:lineRule="auto"/>
              <w:jc w:val="both"/>
              <w:rPr>
                <w:rFonts w:cs="Arial"/>
                <w:bCs/>
                <w:color w:val="FF0000"/>
                <w:sz w:val="24"/>
                <w:szCs w:val="24"/>
              </w:rPr>
            </w:pPr>
            <w:r w:rsidRPr="00B44E53">
              <w:rPr>
                <w:rFonts w:cs="Arial"/>
                <w:bCs/>
                <w:color w:val="FF0000"/>
                <w:sz w:val="24"/>
                <w:szCs w:val="24"/>
              </w:rPr>
              <w:t>XXX - benefícios de risco: a aposentadoria por incapacidade permanente para o trabalho e a pensão por morte.</w:t>
            </w:r>
          </w:p>
        </w:tc>
        <w:tc>
          <w:tcPr>
            <w:tcW w:w="3969" w:type="dxa"/>
          </w:tcPr>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104743">
            <w:pPr>
              <w:tabs>
                <w:tab w:val="left" w:pos="927"/>
              </w:tabs>
              <w:spacing w:after="0" w:line="276" w:lineRule="auto"/>
              <w:rPr>
                <w:rFonts w:cs="Arial"/>
                <w:b/>
                <w:bCs/>
                <w:sz w:val="24"/>
                <w:szCs w:val="24"/>
              </w:rPr>
            </w:pPr>
            <w:r w:rsidRPr="00104743">
              <w:rPr>
                <w:rFonts w:cs="Arial"/>
                <w:b/>
                <w:bCs/>
                <w:sz w:val="24"/>
                <w:szCs w:val="24"/>
              </w:rPr>
              <w:lastRenderedPageBreak/>
              <w:t>CAPÍTULO II</w:t>
            </w:r>
          </w:p>
          <w:p w:rsidR="00842136" w:rsidRPr="00104743" w:rsidRDefault="00842136" w:rsidP="00104743">
            <w:pPr>
              <w:tabs>
                <w:tab w:val="left" w:pos="927"/>
              </w:tabs>
              <w:spacing w:after="0" w:line="276" w:lineRule="auto"/>
              <w:rPr>
                <w:rFonts w:cs="Arial"/>
                <w:bCs/>
                <w:sz w:val="24"/>
                <w:szCs w:val="24"/>
              </w:rPr>
            </w:pPr>
            <w:r w:rsidRPr="00104743">
              <w:rPr>
                <w:rFonts w:cs="Arial"/>
                <w:bCs/>
                <w:sz w:val="24"/>
                <w:szCs w:val="24"/>
              </w:rPr>
              <w:t>DOS SEGURADOS</w:t>
            </w:r>
          </w:p>
        </w:tc>
        <w:tc>
          <w:tcPr>
            <w:tcW w:w="3980" w:type="dxa"/>
          </w:tcPr>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B44E53">
            <w:pPr>
              <w:spacing w:after="0" w:line="276" w:lineRule="auto"/>
              <w:jc w:val="both"/>
              <w:rPr>
                <w:rFonts w:cs="Arial"/>
                <w:b/>
                <w:bCs/>
                <w:sz w:val="24"/>
                <w:szCs w:val="24"/>
              </w:rPr>
            </w:pPr>
            <w:r w:rsidRPr="00104743">
              <w:rPr>
                <w:rFonts w:cs="Arial"/>
                <w:b/>
                <w:bCs/>
                <w:sz w:val="24"/>
                <w:szCs w:val="24"/>
              </w:rPr>
              <w:t>Art. 4º Os segurados definidos no art. 3º, XXV, desta Lei Complementar, são obrigatoriamente filiados ao RPPS/SC, quando integrantes:</w:t>
            </w:r>
          </w:p>
          <w:p w:rsidR="00842136" w:rsidRPr="00104743" w:rsidRDefault="00842136" w:rsidP="00B44E53">
            <w:pPr>
              <w:spacing w:after="0" w:line="276" w:lineRule="auto"/>
              <w:jc w:val="both"/>
              <w:rPr>
                <w:rFonts w:cs="Arial"/>
                <w:b/>
                <w:bCs/>
                <w:sz w:val="24"/>
                <w:szCs w:val="24"/>
              </w:rPr>
            </w:pPr>
          </w:p>
          <w:p w:rsidR="00842136" w:rsidRPr="00104743" w:rsidRDefault="00842136" w:rsidP="00B44E53">
            <w:pPr>
              <w:spacing w:after="0" w:line="276" w:lineRule="auto"/>
              <w:jc w:val="both"/>
              <w:rPr>
                <w:rFonts w:cs="Arial"/>
                <w:bCs/>
                <w:sz w:val="24"/>
                <w:szCs w:val="24"/>
              </w:rPr>
            </w:pPr>
            <w:r w:rsidRPr="00104743">
              <w:rPr>
                <w:rFonts w:cs="Arial"/>
                <w:bCs/>
                <w:sz w:val="24"/>
                <w:szCs w:val="24"/>
              </w:rPr>
              <w:t>I - do Poder Executivo, neste incluídas suas autarquias e fundações;</w:t>
            </w:r>
          </w:p>
          <w:p w:rsidR="00842136" w:rsidRPr="00104743" w:rsidRDefault="00842136" w:rsidP="00B44E53">
            <w:pPr>
              <w:spacing w:after="0" w:line="276" w:lineRule="auto"/>
              <w:jc w:val="both"/>
              <w:rPr>
                <w:rFonts w:cs="Arial"/>
                <w:bCs/>
                <w:sz w:val="24"/>
                <w:szCs w:val="24"/>
              </w:rPr>
            </w:pPr>
          </w:p>
          <w:p w:rsidR="00842136" w:rsidRPr="00104743" w:rsidRDefault="00842136" w:rsidP="00B44E53">
            <w:pPr>
              <w:spacing w:after="0" w:line="276" w:lineRule="auto"/>
              <w:jc w:val="both"/>
              <w:rPr>
                <w:rFonts w:cs="Arial"/>
                <w:bCs/>
                <w:sz w:val="24"/>
                <w:szCs w:val="24"/>
              </w:rPr>
            </w:pPr>
            <w:r w:rsidRPr="00104743">
              <w:rPr>
                <w:rFonts w:cs="Arial"/>
                <w:bCs/>
                <w:sz w:val="24"/>
                <w:szCs w:val="24"/>
              </w:rPr>
              <w:t>II - do Poder Judiciário;</w:t>
            </w:r>
          </w:p>
          <w:p w:rsidR="00842136" w:rsidRPr="00104743" w:rsidRDefault="00842136" w:rsidP="00B44E53">
            <w:pPr>
              <w:spacing w:after="0" w:line="276" w:lineRule="auto"/>
              <w:jc w:val="both"/>
              <w:rPr>
                <w:rFonts w:cs="Arial"/>
                <w:bCs/>
                <w:sz w:val="24"/>
                <w:szCs w:val="24"/>
              </w:rPr>
            </w:pPr>
          </w:p>
          <w:p w:rsidR="00842136" w:rsidRPr="00104743" w:rsidRDefault="00842136" w:rsidP="00B44E53">
            <w:pPr>
              <w:spacing w:after="0" w:line="276" w:lineRule="auto"/>
              <w:jc w:val="both"/>
              <w:rPr>
                <w:rFonts w:cs="Arial"/>
                <w:bCs/>
                <w:sz w:val="24"/>
                <w:szCs w:val="24"/>
              </w:rPr>
            </w:pPr>
            <w:r w:rsidRPr="00104743">
              <w:rPr>
                <w:rFonts w:cs="Arial"/>
                <w:bCs/>
                <w:sz w:val="24"/>
                <w:szCs w:val="24"/>
              </w:rPr>
              <w:lastRenderedPageBreak/>
              <w:t>III - do Poder Legislativo;</w:t>
            </w:r>
          </w:p>
          <w:p w:rsidR="00842136" w:rsidRPr="00104743" w:rsidRDefault="00842136" w:rsidP="00B44E53">
            <w:pPr>
              <w:spacing w:after="0" w:line="276" w:lineRule="auto"/>
              <w:jc w:val="both"/>
              <w:rPr>
                <w:rFonts w:cs="Arial"/>
                <w:bCs/>
                <w:sz w:val="24"/>
                <w:szCs w:val="24"/>
              </w:rPr>
            </w:pPr>
          </w:p>
          <w:p w:rsidR="00842136" w:rsidRPr="00104743" w:rsidRDefault="00842136" w:rsidP="00B44E53">
            <w:pPr>
              <w:spacing w:after="0" w:line="276" w:lineRule="auto"/>
              <w:jc w:val="both"/>
              <w:rPr>
                <w:rFonts w:cs="Arial"/>
                <w:bCs/>
                <w:sz w:val="24"/>
                <w:szCs w:val="24"/>
              </w:rPr>
            </w:pPr>
            <w:r w:rsidRPr="00104743">
              <w:rPr>
                <w:rFonts w:cs="Arial"/>
                <w:bCs/>
                <w:sz w:val="24"/>
                <w:szCs w:val="24"/>
              </w:rPr>
              <w:t>IV - do Ministério Público; e</w:t>
            </w:r>
          </w:p>
          <w:p w:rsidR="00842136" w:rsidRPr="00104743" w:rsidRDefault="00842136" w:rsidP="00B44E53">
            <w:pPr>
              <w:spacing w:after="0" w:line="276" w:lineRule="auto"/>
              <w:jc w:val="both"/>
              <w:rPr>
                <w:rFonts w:cs="Arial"/>
                <w:bCs/>
                <w:sz w:val="24"/>
                <w:szCs w:val="24"/>
              </w:rPr>
            </w:pPr>
          </w:p>
          <w:p w:rsidR="00842136" w:rsidRPr="00104743" w:rsidRDefault="00842136" w:rsidP="00B44E53">
            <w:pPr>
              <w:spacing w:after="0" w:line="276" w:lineRule="auto"/>
              <w:jc w:val="both"/>
              <w:rPr>
                <w:rFonts w:cs="Arial"/>
                <w:bCs/>
                <w:sz w:val="24"/>
                <w:szCs w:val="24"/>
              </w:rPr>
            </w:pPr>
            <w:r w:rsidRPr="00104743">
              <w:rPr>
                <w:rFonts w:cs="Arial"/>
                <w:bCs/>
                <w:sz w:val="24"/>
                <w:szCs w:val="24"/>
              </w:rPr>
              <w:t>V - do Tribunal de Contas.</w:t>
            </w:r>
          </w:p>
          <w:p w:rsidR="00842136" w:rsidRPr="00104743" w:rsidRDefault="00842136" w:rsidP="00B44E53">
            <w:pPr>
              <w:spacing w:after="0" w:line="276" w:lineRule="auto"/>
              <w:jc w:val="both"/>
              <w:rPr>
                <w:rFonts w:cs="Arial"/>
                <w:bCs/>
                <w:sz w:val="24"/>
                <w:szCs w:val="24"/>
              </w:rPr>
            </w:pPr>
          </w:p>
          <w:p w:rsidR="00842136" w:rsidRPr="00104743" w:rsidRDefault="00842136" w:rsidP="00B44E53">
            <w:pPr>
              <w:spacing w:after="0" w:line="276" w:lineRule="auto"/>
              <w:jc w:val="both"/>
              <w:rPr>
                <w:rFonts w:cs="Arial"/>
                <w:bCs/>
                <w:sz w:val="24"/>
                <w:szCs w:val="24"/>
              </w:rPr>
            </w:pPr>
            <w:r w:rsidRPr="00104743">
              <w:rPr>
                <w:rFonts w:cs="Arial"/>
                <w:bCs/>
                <w:sz w:val="24"/>
                <w:szCs w:val="24"/>
              </w:rPr>
              <w:t>§ 1º A filiação ao RPPS/SC se dá automaticamente a partir da investidura em cargo público efetivo, em cargo da carreira da Magistratura e do Ministério Público, e em cargo de membro do Tribunal de Contas, no âmbito do Estado de Santa Catarina.</w:t>
            </w:r>
          </w:p>
          <w:p w:rsidR="00842136" w:rsidRPr="00104743" w:rsidRDefault="00842136" w:rsidP="00B44E53">
            <w:pPr>
              <w:spacing w:after="0" w:line="276" w:lineRule="auto"/>
              <w:jc w:val="both"/>
              <w:rPr>
                <w:rFonts w:cs="Arial"/>
                <w:bCs/>
                <w:sz w:val="24"/>
                <w:szCs w:val="24"/>
              </w:rPr>
            </w:pPr>
          </w:p>
          <w:p w:rsidR="00842136" w:rsidRPr="00104743" w:rsidRDefault="00842136" w:rsidP="00B44E53">
            <w:pPr>
              <w:spacing w:after="0" w:line="276" w:lineRule="auto"/>
              <w:jc w:val="both"/>
              <w:rPr>
                <w:rFonts w:cs="Arial"/>
                <w:bCs/>
                <w:sz w:val="24"/>
                <w:szCs w:val="24"/>
              </w:rPr>
            </w:pPr>
            <w:r w:rsidRPr="00104743">
              <w:rPr>
                <w:rFonts w:cs="Arial"/>
                <w:bCs/>
                <w:sz w:val="24"/>
                <w:szCs w:val="24"/>
              </w:rPr>
              <w:t>§ 2º Na hipótese de acumulação lícita, prevista na Constituição Federal, o servidor será segurado obrigatório em relação a cada um dos cargos ocupados.</w:t>
            </w:r>
          </w:p>
          <w:p w:rsidR="00842136" w:rsidRPr="00104743" w:rsidRDefault="00842136" w:rsidP="00B44E53">
            <w:pPr>
              <w:spacing w:after="0" w:line="276" w:lineRule="auto"/>
              <w:jc w:val="both"/>
              <w:rPr>
                <w:rFonts w:cs="Arial"/>
                <w:bCs/>
                <w:sz w:val="24"/>
                <w:szCs w:val="24"/>
              </w:rPr>
            </w:pPr>
          </w:p>
          <w:p w:rsidR="00842136" w:rsidRPr="00104743" w:rsidRDefault="00842136" w:rsidP="00B44E53">
            <w:pPr>
              <w:spacing w:after="0" w:line="276" w:lineRule="auto"/>
              <w:jc w:val="both"/>
              <w:rPr>
                <w:rFonts w:cs="Arial"/>
                <w:bCs/>
                <w:sz w:val="24"/>
                <w:szCs w:val="24"/>
              </w:rPr>
            </w:pPr>
            <w:r w:rsidRPr="00104743">
              <w:rPr>
                <w:rFonts w:cs="Arial"/>
                <w:bCs/>
                <w:sz w:val="24"/>
                <w:szCs w:val="24"/>
              </w:rPr>
              <w:t xml:space="preserve">§ 3º Permanece filiado ao RPPS/SC, mediante contribuição previdenciária, o segurado que estiver afastado de suas funções, </w:t>
            </w:r>
            <w:r w:rsidRPr="00104743">
              <w:rPr>
                <w:rFonts w:cs="Arial"/>
                <w:bCs/>
                <w:sz w:val="24"/>
                <w:szCs w:val="24"/>
              </w:rPr>
              <w:lastRenderedPageBreak/>
              <w:t>quando:</w:t>
            </w:r>
          </w:p>
          <w:p w:rsidR="00842136" w:rsidRPr="00104743" w:rsidRDefault="00842136" w:rsidP="00B44E53">
            <w:pPr>
              <w:spacing w:after="0" w:line="276" w:lineRule="auto"/>
              <w:jc w:val="both"/>
              <w:rPr>
                <w:rFonts w:cs="Arial"/>
                <w:bCs/>
                <w:sz w:val="24"/>
                <w:szCs w:val="24"/>
              </w:rPr>
            </w:pPr>
          </w:p>
          <w:p w:rsidR="00842136" w:rsidRPr="00104743" w:rsidRDefault="00842136" w:rsidP="00B44E53">
            <w:pPr>
              <w:spacing w:after="0" w:line="276" w:lineRule="auto"/>
              <w:jc w:val="both"/>
              <w:rPr>
                <w:rFonts w:cs="Arial"/>
                <w:bCs/>
                <w:sz w:val="24"/>
                <w:szCs w:val="24"/>
              </w:rPr>
            </w:pPr>
            <w:r w:rsidRPr="00104743">
              <w:rPr>
                <w:rFonts w:cs="Arial"/>
                <w:bCs/>
                <w:sz w:val="24"/>
                <w:szCs w:val="24"/>
              </w:rPr>
              <w:t>I - cedido ou à disposição para outro órgão ou entidade da administração direta e indireta da União, dos Estados, do Distrito Federal ou dos Municípios;</w:t>
            </w:r>
          </w:p>
          <w:p w:rsidR="00842136" w:rsidRPr="00104743" w:rsidRDefault="00842136" w:rsidP="00B44E53">
            <w:pPr>
              <w:spacing w:after="0" w:line="276" w:lineRule="auto"/>
              <w:jc w:val="both"/>
              <w:rPr>
                <w:rFonts w:cs="Arial"/>
                <w:bCs/>
                <w:sz w:val="24"/>
                <w:szCs w:val="24"/>
              </w:rPr>
            </w:pPr>
          </w:p>
          <w:p w:rsidR="00842136" w:rsidRPr="00104743" w:rsidRDefault="00842136" w:rsidP="00B44E53">
            <w:pPr>
              <w:spacing w:after="0" w:line="276" w:lineRule="auto"/>
              <w:jc w:val="both"/>
              <w:rPr>
                <w:rFonts w:cs="Arial"/>
                <w:bCs/>
                <w:sz w:val="24"/>
                <w:szCs w:val="24"/>
              </w:rPr>
            </w:pPr>
            <w:r w:rsidRPr="00104743">
              <w:rPr>
                <w:rFonts w:cs="Arial"/>
                <w:bCs/>
                <w:sz w:val="24"/>
                <w:szCs w:val="24"/>
              </w:rPr>
              <w:t>II - afastado ou licenciado, temporariamente, do cargo e de suas funções; ou</w:t>
            </w:r>
          </w:p>
          <w:p w:rsidR="00842136" w:rsidRPr="00104743" w:rsidRDefault="00842136" w:rsidP="00B44E53">
            <w:pPr>
              <w:spacing w:after="0" w:line="276" w:lineRule="auto"/>
              <w:jc w:val="both"/>
              <w:rPr>
                <w:rFonts w:cs="Arial"/>
                <w:bCs/>
                <w:sz w:val="24"/>
                <w:szCs w:val="24"/>
              </w:rPr>
            </w:pPr>
          </w:p>
          <w:p w:rsidR="00842136" w:rsidRPr="00104743" w:rsidRDefault="00842136" w:rsidP="00B44E53">
            <w:pPr>
              <w:spacing w:after="0" w:line="276" w:lineRule="auto"/>
              <w:jc w:val="both"/>
              <w:rPr>
                <w:rFonts w:cs="Arial"/>
                <w:bCs/>
                <w:sz w:val="24"/>
                <w:szCs w:val="24"/>
              </w:rPr>
            </w:pPr>
            <w:r w:rsidRPr="00104743">
              <w:rPr>
                <w:rFonts w:cs="Arial"/>
                <w:bCs/>
                <w:sz w:val="24"/>
                <w:szCs w:val="24"/>
              </w:rPr>
              <w:t>III - no exercício de mandato eletivo, nas condições previstas em lei.</w:t>
            </w:r>
          </w:p>
          <w:p w:rsidR="00842136" w:rsidRPr="00104743" w:rsidRDefault="00842136" w:rsidP="00B44E53">
            <w:pPr>
              <w:spacing w:after="0" w:line="276" w:lineRule="auto"/>
              <w:jc w:val="both"/>
              <w:rPr>
                <w:rFonts w:cs="Arial"/>
                <w:bCs/>
                <w:sz w:val="24"/>
                <w:szCs w:val="24"/>
              </w:rPr>
            </w:pPr>
          </w:p>
          <w:p w:rsidR="00842136" w:rsidRPr="00104743" w:rsidRDefault="00842136" w:rsidP="00B44E53">
            <w:pPr>
              <w:spacing w:after="0" w:line="276" w:lineRule="auto"/>
              <w:jc w:val="both"/>
              <w:rPr>
                <w:rFonts w:cs="Arial"/>
                <w:b/>
                <w:bCs/>
                <w:sz w:val="24"/>
                <w:szCs w:val="24"/>
              </w:rPr>
            </w:pPr>
            <w:r w:rsidRPr="00104743">
              <w:rPr>
                <w:rFonts w:cs="Arial"/>
                <w:bCs/>
                <w:sz w:val="24"/>
                <w:szCs w:val="24"/>
              </w:rPr>
              <w:t xml:space="preserve">§ 4º Para manter a qualidade de segurado do RPPS/SC, nos casos de afastamento ou de licenciamento dos cargos ou das funções exercidas, sem vencimento, remuneração ou subsídio, o interessado poderá optar pela manutenção da vinculação e, neste caso, deverá </w:t>
            </w:r>
            <w:r w:rsidRPr="00104743">
              <w:rPr>
                <w:rFonts w:cs="Arial"/>
                <w:bCs/>
                <w:sz w:val="24"/>
                <w:szCs w:val="24"/>
              </w:rPr>
              <w:lastRenderedPageBreak/>
              <w:t>obrigatoriamente efetuar o recolhimento mensal das suas contribuições previdenciárias e da parte patronal, estabelecidas no art. 17 desta Lei Complementar. (Redação dada pela LC 662, de 2015).</w:t>
            </w:r>
          </w:p>
        </w:tc>
        <w:tc>
          <w:tcPr>
            <w:tcW w:w="3980" w:type="dxa"/>
          </w:tcPr>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81646A" w:rsidRDefault="00842136" w:rsidP="00B44E53">
            <w:pPr>
              <w:spacing w:after="0" w:line="276" w:lineRule="auto"/>
              <w:jc w:val="both"/>
              <w:rPr>
                <w:rFonts w:cs="Arial"/>
                <w:bCs/>
                <w:color w:val="FF0000"/>
                <w:sz w:val="24"/>
                <w:szCs w:val="24"/>
              </w:rPr>
            </w:pPr>
            <w:r w:rsidRPr="0081646A">
              <w:rPr>
                <w:rFonts w:cs="Arial"/>
                <w:bCs/>
                <w:color w:val="FF0000"/>
                <w:sz w:val="24"/>
                <w:szCs w:val="24"/>
              </w:rPr>
              <w:t>II - afastado ou licenciado, temporariamente, do cargo e de suas funções, observado o §2º do artigo 5º desta lei complementar;</w:t>
            </w:r>
            <w:r>
              <w:rPr>
                <w:rFonts w:cs="Arial"/>
                <w:bCs/>
                <w:color w:val="FF0000"/>
                <w:sz w:val="24"/>
                <w:szCs w:val="24"/>
              </w:rPr>
              <w:t xml:space="preserve"> </w:t>
            </w:r>
            <w:r w:rsidRPr="0081646A">
              <w:rPr>
                <w:rFonts w:cs="Arial"/>
                <w:bCs/>
                <w:color w:val="FF0000"/>
                <w:sz w:val="24"/>
                <w:szCs w:val="24"/>
              </w:rPr>
              <w:t>ou</w:t>
            </w: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B44E53">
            <w:pPr>
              <w:spacing w:after="0" w:line="276" w:lineRule="auto"/>
              <w:jc w:val="both"/>
              <w:rPr>
                <w:rFonts w:cs="Arial"/>
                <w:b/>
                <w:bCs/>
                <w:sz w:val="24"/>
                <w:szCs w:val="24"/>
              </w:rPr>
            </w:pPr>
            <w:r w:rsidRPr="00104743">
              <w:rPr>
                <w:rFonts w:cs="Arial"/>
                <w:bCs/>
                <w:color w:val="FF0000"/>
                <w:sz w:val="24"/>
                <w:szCs w:val="24"/>
              </w:rPr>
              <w:t xml:space="preserve">§ 4º Para assegurar a percepção dos benefícios de risco, o segurado RPPS/SC, nos casos de afastamento ou de licenciamento dos cargos ou das funções exercidas, sem vencimento, remuneração ou subsídio, poderá optar pela manutenção da condição de segurado e, neste caso, deverá obrigatoriamente efetuar o </w:t>
            </w:r>
            <w:r w:rsidRPr="00104743">
              <w:rPr>
                <w:rFonts w:cs="Arial"/>
                <w:bCs/>
                <w:color w:val="FF0000"/>
                <w:sz w:val="24"/>
                <w:szCs w:val="24"/>
              </w:rPr>
              <w:lastRenderedPageBreak/>
              <w:t xml:space="preserve">recolhimento mensal das suas contribuições previdenciárias e da parte patronal, estabelecidas no art. 17 desta Lei Complementar. </w:t>
            </w:r>
          </w:p>
          <w:p w:rsidR="00842136" w:rsidRPr="00035329"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01168C" w:rsidRDefault="0001168C" w:rsidP="00104743">
            <w:pPr>
              <w:spacing w:after="0" w:line="276" w:lineRule="auto"/>
              <w:rPr>
                <w:rFonts w:cs="Arial"/>
                <w:b/>
                <w:bCs/>
                <w:sz w:val="24"/>
                <w:szCs w:val="24"/>
              </w:rPr>
            </w:pPr>
          </w:p>
          <w:p w:rsidR="00842136" w:rsidRPr="00B44E53" w:rsidRDefault="00842136" w:rsidP="00B44E53">
            <w:pPr>
              <w:spacing w:after="0" w:line="276" w:lineRule="auto"/>
              <w:jc w:val="both"/>
              <w:rPr>
                <w:rFonts w:cs="Arial"/>
                <w:bCs/>
                <w:color w:val="FF0000"/>
                <w:sz w:val="24"/>
                <w:szCs w:val="24"/>
              </w:rPr>
            </w:pPr>
            <w:r w:rsidRPr="00B44E53">
              <w:rPr>
                <w:rFonts w:cs="Arial"/>
                <w:bCs/>
                <w:color w:val="FF0000"/>
                <w:sz w:val="24"/>
                <w:szCs w:val="24"/>
              </w:rPr>
              <w:t>§ 5º As contribuições mensais recolhidas pelo segurado na situação de que trata o § 4º deste artigo não serão averbadas para fins de aposentadoria por tempo de contribuição ou computadas para cumprimento dos requisitos de tempo de efetivo exercício no serviço público, tempo de carreira e tempo no cargo efetivo para concessão de aposentadoria.</w:t>
            </w:r>
          </w:p>
          <w:p w:rsidR="00842136" w:rsidRPr="00B44E53" w:rsidRDefault="00842136" w:rsidP="00104743">
            <w:pPr>
              <w:spacing w:after="0" w:line="276" w:lineRule="auto"/>
              <w:rPr>
                <w:rFonts w:cs="Arial"/>
                <w:bCs/>
                <w:color w:val="FF0000"/>
                <w:sz w:val="24"/>
                <w:szCs w:val="24"/>
              </w:rPr>
            </w:pPr>
          </w:p>
          <w:p w:rsidR="00842136" w:rsidRDefault="00842136" w:rsidP="00B44E53">
            <w:pPr>
              <w:spacing w:after="0" w:line="276" w:lineRule="auto"/>
              <w:rPr>
                <w:rFonts w:cs="Arial"/>
                <w:bCs/>
                <w:color w:val="FF0000"/>
                <w:sz w:val="24"/>
                <w:szCs w:val="24"/>
              </w:rPr>
            </w:pPr>
            <w:r w:rsidRPr="00B44E53">
              <w:rPr>
                <w:rFonts w:cs="Arial"/>
                <w:bCs/>
                <w:color w:val="FF0000"/>
                <w:sz w:val="24"/>
                <w:szCs w:val="24"/>
              </w:rPr>
              <w:t>§6º É vedada a averbação do tempo de contribuição previdenciária vertida ao RGPS durante o período de licença sem vencimento.</w:t>
            </w:r>
          </w:p>
          <w:p w:rsidR="002B2C9A" w:rsidRDefault="002B2C9A" w:rsidP="00B44E53">
            <w:pPr>
              <w:spacing w:after="0" w:line="276" w:lineRule="auto"/>
              <w:rPr>
                <w:rFonts w:cs="Arial"/>
                <w:bCs/>
                <w:color w:val="FF0000"/>
                <w:sz w:val="24"/>
                <w:szCs w:val="24"/>
              </w:rPr>
            </w:pPr>
          </w:p>
          <w:p w:rsidR="002B2C9A" w:rsidRPr="00104743" w:rsidRDefault="002B2C9A" w:rsidP="00B44E53">
            <w:pPr>
              <w:spacing w:after="0" w:line="276" w:lineRule="auto"/>
              <w:rPr>
                <w:rFonts w:cs="Arial"/>
                <w:b/>
                <w:bCs/>
                <w:sz w:val="24"/>
                <w:szCs w:val="24"/>
              </w:rPr>
            </w:pPr>
          </w:p>
        </w:tc>
        <w:tc>
          <w:tcPr>
            <w:tcW w:w="3969" w:type="dxa"/>
          </w:tcPr>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B44E53" w:rsidRDefault="00B44E53"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r w:rsidRPr="00104743">
              <w:rPr>
                <w:rFonts w:cs="Arial"/>
                <w:b/>
                <w:bCs/>
                <w:sz w:val="24"/>
                <w:szCs w:val="24"/>
              </w:rPr>
              <w:t>Art. 5º A perda da condição de segurado do RPPS/SC ocorrerá nas seguintes hipóteses:</w:t>
            </w: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Cs/>
                <w:sz w:val="24"/>
                <w:szCs w:val="24"/>
              </w:rPr>
            </w:pPr>
            <w:r w:rsidRPr="00104743">
              <w:rPr>
                <w:rFonts w:cs="Arial"/>
                <w:bCs/>
                <w:sz w:val="24"/>
                <w:szCs w:val="24"/>
              </w:rPr>
              <w:t>I - morte;</w:t>
            </w:r>
          </w:p>
          <w:p w:rsidR="00842136" w:rsidRPr="00104743" w:rsidRDefault="00842136" w:rsidP="00104743">
            <w:pPr>
              <w:spacing w:after="0" w:line="276" w:lineRule="auto"/>
              <w:rPr>
                <w:rFonts w:cs="Arial"/>
                <w:bCs/>
                <w:sz w:val="24"/>
                <w:szCs w:val="24"/>
              </w:rPr>
            </w:pPr>
          </w:p>
          <w:p w:rsidR="00842136" w:rsidRPr="00104743" w:rsidRDefault="00842136" w:rsidP="00104743">
            <w:pPr>
              <w:spacing w:after="0" w:line="276" w:lineRule="auto"/>
              <w:rPr>
                <w:rFonts w:cs="Arial"/>
                <w:bCs/>
                <w:sz w:val="24"/>
                <w:szCs w:val="24"/>
              </w:rPr>
            </w:pPr>
            <w:r w:rsidRPr="00104743">
              <w:rPr>
                <w:rFonts w:cs="Arial"/>
                <w:bCs/>
                <w:sz w:val="24"/>
                <w:szCs w:val="24"/>
              </w:rPr>
              <w:t>II - ausência ou morte presumida, desde que declarada por sentença transitada em julgado; ou</w:t>
            </w:r>
          </w:p>
          <w:p w:rsidR="00842136" w:rsidRPr="00104743" w:rsidRDefault="00842136" w:rsidP="00104743">
            <w:pPr>
              <w:spacing w:after="0" w:line="276" w:lineRule="auto"/>
              <w:rPr>
                <w:rFonts w:cs="Arial"/>
                <w:b/>
                <w:bCs/>
                <w:sz w:val="24"/>
                <w:szCs w:val="24"/>
              </w:rPr>
            </w:pPr>
            <w:r w:rsidRPr="00104743">
              <w:rPr>
                <w:rFonts w:cs="Arial"/>
                <w:bCs/>
                <w:sz w:val="24"/>
                <w:szCs w:val="24"/>
              </w:rPr>
              <w:t>III - exoneração ou demissão.</w:t>
            </w:r>
          </w:p>
        </w:tc>
        <w:tc>
          <w:tcPr>
            <w:tcW w:w="3980" w:type="dxa"/>
          </w:tcPr>
          <w:p w:rsidR="0001168C" w:rsidRDefault="0001168C" w:rsidP="00B44E53">
            <w:pPr>
              <w:spacing w:after="0" w:line="276" w:lineRule="auto"/>
              <w:jc w:val="both"/>
              <w:rPr>
                <w:rFonts w:cs="Arial"/>
                <w:bCs/>
                <w:color w:val="FF0000"/>
                <w:sz w:val="24"/>
                <w:szCs w:val="24"/>
              </w:rPr>
            </w:pPr>
          </w:p>
          <w:p w:rsidR="00842136" w:rsidRPr="00B44E53" w:rsidRDefault="00842136" w:rsidP="00B44E53">
            <w:pPr>
              <w:spacing w:after="0" w:line="276" w:lineRule="auto"/>
              <w:jc w:val="both"/>
              <w:rPr>
                <w:rFonts w:cs="Arial"/>
                <w:bCs/>
                <w:color w:val="FF0000"/>
                <w:sz w:val="24"/>
                <w:szCs w:val="24"/>
              </w:rPr>
            </w:pPr>
            <w:r w:rsidRPr="00B44E53">
              <w:rPr>
                <w:rFonts w:cs="Arial"/>
                <w:bCs/>
                <w:color w:val="FF0000"/>
                <w:sz w:val="24"/>
                <w:szCs w:val="24"/>
              </w:rPr>
              <w:t>§1º - De forma definitiva pela:</w:t>
            </w:r>
          </w:p>
          <w:p w:rsidR="00842136" w:rsidRPr="00B44E53" w:rsidRDefault="00842136" w:rsidP="00B44E53">
            <w:pPr>
              <w:spacing w:after="0" w:line="276" w:lineRule="auto"/>
              <w:jc w:val="both"/>
              <w:rPr>
                <w:rFonts w:cs="Arial"/>
                <w:bCs/>
                <w:color w:val="FF0000"/>
                <w:sz w:val="24"/>
                <w:szCs w:val="24"/>
              </w:rPr>
            </w:pPr>
            <w:r w:rsidRPr="00B44E53">
              <w:rPr>
                <w:rFonts w:cs="Arial"/>
                <w:bCs/>
                <w:color w:val="FF0000"/>
                <w:sz w:val="24"/>
                <w:szCs w:val="24"/>
              </w:rPr>
              <w:t>I - morte;</w:t>
            </w:r>
          </w:p>
          <w:p w:rsidR="00842136" w:rsidRPr="00B44E53" w:rsidRDefault="00842136" w:rsidP="00B44E53">
            <w:pPr>
              <w:spacing w:after="0" w:line="276" w:lineRule="auto"/>
              <w:jc w:val="both"/>
              <w:rPr>
                <w:rFonts w:cs="Arial"/>
                <w:bCs/>
                <w:color w:val="FF0000"/>
                <w:sz w:val="24"/>
                <w:szCs w:val="24"/>
              </w:rPr>
            </w:pPr>
            <w:r w:rsidRPr="00B44E53">
              <w:rPr>
                <w:rFonts w:cs="Arial"/>
                <w:bCs/>
                <w:color w:val="FF0000"/>
                <w:sz w:val="24"/>
                <w:szCs w:val="24"/>
              </w:rPr>
              <w:t>II - ausência ou morte presumida, desde que declarada por sentença transitada em julgado; ou</w:t>
            </w:r>
          </w:p>
          <w:p w:rsidR="00842136" w:rsidRPr="00B44E53" w:rsidRDefault="00842136" w:rsidP="00B44E53">
            <w:pPr>
              <w:spacing w:after="0" w:line="276" w:lineRule="auto"/>
              <w:jc w:val="both"/>
              <w:rPr>
                <w:rFonts w:cs="Arial"/>
                <w:bCs/>
                <w:color w:val="FF0000"/>
                <w:sz w:val="24"/>
                <w:szCs w:val="24"/>
              </w:rPr>
            </w:pPr>
            <w:r w:rsidRPr="00B44E53">
              <w:rPr>
                <w:rFonts w:cs="Arial"/>
                <w:bCs/>
                <w:color w:val="FF0000"/>
                <w:sz w:val="24"/>
                <w:szCs w:val="24"/>
              </w:rPr>
              <w:t>III - exoneração ou demissão.</w:t>
            </w:r>
          </w:p>
          <w:p w:rsidR="00842136" w:rsidRPr="00B44E53" w:rsidRDefault="00842136" w:rsidP="00B44E53">
            <w:pPr>
              <w:spacing w:after="0" w:line="276" w:lineRule="auto"/>
              <w:jc w:val="both"/>
              <w:rPr>
                <w:rFonts w:cs="Arial"/>
                <w:bCs/>
                <w:color w:val="FF0000"/>
                <w:sz w:val="24"/>
                <w:szCs w:val="24"/>
              </w:rPr>
            </w:pPr>
          </w:p>
          <w:p w:rsidR="00842136" w:rsidRPr="00B44E53" w:rsidRDefault="00842136" w:rsidP="00B44E53">
            <w:pPr>
              <w:spacing w:after="0" w:line="276" w:lineRule="auto"/>
              <w:jc w:val="both"/>
              <w:rPr>
                <w:rFonts w:cs="Arial"/>
                <w:bCs/>
                <w:color w:val="FF0000"/>
                <w:sz w:val="24"/>
                <w:szCs w:val="24"/>
              </w:rPr>
            </w:pPr>
            <w:r w:rsidRPr="00B44E53">
              <w:rPr>
                <w:rFonts w:cs="Arial"/>
                <w:bCs/>
                <w:color w:val="FF0000"/>
                <w:sz w:val="24"/>
                <w:szCs w:val="24"/>
              </w:rPr>
              <w:t>§2º – temporariamente, na hipótese de afastamento ou licenciamento sem vencimento, remuneração ou subsídio sem as respectivas contribuições previdenciárias previstas no art. 17, inciso I e II, desta Lei.</w:t>
            </w:r>
          </w:p>
          <w:p w:rsidR="00842136" w:rsidRPr="00B44E53" w:rsidRDefault="00842136" w:rsidP="00B44E53">
            <w:pPr>
              <w:spacing w:after="0" w:line="276" w:lineRule="auto"/>
              <w:jc w:val="both"/>
              <w:rPr>
                <w:rFonts w:cs="Arial"/>
                <w:bCs/>
                <w:color w:val="FF0000"/>
                <w:sz w:val="24"/>
                <w:szCs w:val="24"/>
              </w:rPr>
            </w:pPr>
          </w:p>
          <w:p w:rsidR="00842136" w:rsidRPr="00104743" w:rsidRDefault="00842136" w:rsidP="00B44E53">
            <w:pPr>
              <w:spacing w:after="0" w:line="276" w:lineRule="auto"/>
              <w:jc w:val="both"/>
              <w:rPr>
                <w:rFonts w:cs="Arial"/>
                <w:b/>
                <w:bCs/>
                <w:sz w:val="24"/>
                <w:szCs w:val="24"/>
              </w:rPr>
            </w:pPr>
            <w:r w:rsidRPr="00B44E53">
              <w:rPr>
                <w:rFonts w:cs="Arial"/>
                <w:bCs/>
                <w:color w:val="FF0000"/>
                <w:sz w:val="24"/>
                <w:szCs w:val="24"/>
              </w:rPr>
              <w:t>§3º Fica vedada a concessão de benefício previdenciário ao segurado, bem como a concessão de pensão por morte aos dependentes na hipótese de perda temporária da condição de dependente.</w:t>
            </w:r>
            <w:r w:rsidRPr="00104743">
              <w:rPr>
                <w:rFonts w:cs="Arial"/>
                <w:bCs/>
                <w:color w:val="FF0000"/>
                <w:sz w:val="24"/>
                <w:szCs w:val="24"/>
              </w:rPr>
              <w:t xml:space="preserve"> </w:t>
            </w: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B44E53">
            <w:pPr>
              <w:spacing w:after="0" w:line="276" w:lineRule="auto"/>
              <w:jc w:val="both"/>
              <w:rPr>
                <w:rFonts w:cs="Arial"/>
                <w:b/>
                <w:bCs/>
                <w:sz w:val="24"/>
                <w:szCs w:val="24"/>
              </w:rPr>
            </w:pPr>
            <w:r w:rsidRPr="00104743">
              <w:rPr>
                <w:rFonts w:cs="Arial"/>
                <w:b/>
                <w:bCs/>
                <w:sz w:val="24"/>
                <w:szCs w:val="24"/>
              </w:rPr>
              <w:t>CAPÍTULO III</w:t>
            </w:r>
          </w:p>
          <w:p w:rsidR="00842136" w:rsidRPr="00104743" w:rsidRDefault="00842136" w:rsidP="00B44E53">
            <w:pPr>
              <w:spacing w:after="0" w:line="276" w:lineRule="auto"/>
              <w:jc w:val="both"/>
              <w:rPr>
                <w:rFonts w:cs="Arial"/>
                <w:bCs/>
                <w:sz w:val="24"/>
                <w:szCs w:val="24"/>
              </w:rPr>
            </w:pPr>
            <w:r w:rsidRPr="00104743">
              <w:rPr>
                <w:rFonts w:cs="Arial"/>
                <w:bCs/>
                <w:sz w:val="24"/>
                <w:szCs w:val="24"/>
              </w:rPr>
              <w:t>DOS DEPENDENTES</w:t>
            </w:r>
          </w:p>
        </w:tc>
        <w:tc>
          <w:tcPr>
            <w:tcW w:w="3980" w:type="dxa"/>
          </w:tcPr>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B44E53">
            <w:pPr>
              <w:spacing w:after="0" w:line="276" w:lineRule="auto"/>
              <w:jc w:val="both"/>
              <w:rPr>
                <w:rFonts w:cs="Arial"/>
                <w:b/>
                <w:bCs/>
                <w:sz w:val="24"/>
                <w:szCs w:val="24"/>
              </w:rPr>
            </w:pPr>
            <w:r w:rsidRPr="00104743">
              <w:rPr>
                <w:rFonts w:cs="Arial"/>
                <w:b/>
                <w:bCs/>
                <w:sz w:val="24"/>
                <w:szCs w:val="24"/>
              </w:rPr>
              <w:t xml:space="preserve">Art. 6º São considerados </w:t>
            </w:r>
            <w:r w:rsidRPr="00104743">
              <w:rPr>
                <w:rFonts w:cs="Arial"/>
                <w:b/>
                <w:bCs/>
                <w:sz w:val="24"/>
                <w:szCs w:val="24"/>
              </w:rPr>
              <w:lastRenderedPageBreak/>
              <w:t>dependentes:</w:t>
            </w:r>
          </w:p>
          <w:p w:rsidR="00842136" w:rsidRPr="00104743" w:rsidRDefault="00842136" w:rsidP="00B44E53">
            <w:pPr>
              <w:spacing w:after="0" w:line="276" w:lineRule="auto"/>
              <w:jc w:val="both"/>
              <w:rPr>
                <w:rFonts w:cs="Arial"/>
                <w:b/>
                <w:bCs/>
                <w:sz w:val="24"/>
                <w:szCs w:val="24"/>
              </w:rPr>
            </w:pPr>
          </w:p>
          <w:p w:rsidR="00842136" w:rsidRPr="00104743" w:rsidRDefault="00842136" w:rsidP="00B44E53">
            <w:pPr>
              <w:spacing w:after="0" w:line="276" w:lineRule="auto"/>
              <w:jc w:val="both"/>
              <w:rPr>
                <w:rFonts w:cs="Arial"/>
                <w:bCs/>
                <w:sz w:val="24"/>
                <w:szCs w:val="24"/>
              </w:rPr>
            </w:pPr>
            <w:r w:rsidRPr="00104743">
              <w:rPr>
                <w:rFonts w:cs="Arial"/>
                <w:bCs/>
                <w:sz w:val="24"/>
                <w:szCs w:val="24"/>
              </w:rPr>
              <w:t>I - filho solteiro menor de 21 (vinte e um) anos;</w:t>
            </w:r>
          </w:p>
          <w:p w:rsidR="00842136" w:rsidRPr="00104743" w:rsidRDefault="00842136" w:rsidP="00B44E53">
            <w:pPr>
              <w:spacing w:after="0" w:line="276" w:lineRule="auto"/>
              <w:jc w:val="both"/>
              <w:rPr>
                <w:rFonts w:cs="Arial"/>
                <w:bCs/>
                <w:sz w:val="24"/>
                <w:szCs w:val="24"/>
              </w:rPr>
            </w:pPr>
          </w:p>
          <w:p w:rsidR="00842136" w:rsidRPr="00104743" w:rsidRDefault="00842136" w:rsidP="00B44E53">
            <w:pPr>
              <w:spacing w:after="0" w:line="276" w:lineRule="auto"/>
              <w:jc w:val="both"/>
              <w:rPr>
                <w:rFonts w:cs="Arial"/>
                <w:bCs/>
                <w:sz w:val="24"/>
                <w:szCs w:val="24"/>
              </w:rPr>
            </w:pPr>
            <w:r w:rsidRPr="00104743">
              <w:rPr>
                <w:rFonts w:cs="Arial"/>
                <w:bCs/>
                <w:sz w:val="24"/>
                <w:szCs w:val="24"/>
              </w:rPr>
              <w:t>II - filho maior, solteiro, inválido em caráter permanente para o exercício de toda e qualquer atividade laboral e que viva sob a dependência econômica do segurado;</w:t>
            </w:r>
          </w:p>
          <w:p w:rsidR="00842136" w:rsidRPr="00104743" w:rsidRDefault="00842136" w:rsidP="00B44E53">
            <w:pPr>
              <w:spacing w:after="0" w:line="276" w:lineRule="auto"/>
              <w:jc w:val="both"/>
              <w:rPr>
                <w:rFonts w:cs="Arial"/>
                <w:bCs/>
                <w:sz w:val="24"/>
                <w:szCs w:val="24"/>
              </w:rPr>
            </w:pPr>
          </w:p>
          <w:p w:rsidR="00842136" w:rsidRPr="00104743" w:rsidRDefault="00842136" w:rsidP="00B44E53">
            <w:pPr>
              <w:spacing w:after="0" w:line="276" w:lineRule="auto"/>
              <w:jc w:val="both"/>
              <w:rPr>
                <w:rFonts w:cs="Arial"/>
                <w:bCs/>
                <w:sz w:val="24"/>
                <w:szCs w:val="24"/>
              </w:rPr>
            </w:pPr>
            <w:r w:rsidRPr="00104743">
              <w:rPr>
                <w:rFonts w:cs="Arial"/>
                <w:bCs/>
                <w:sz w:val="24"/>
                <w:szCs w:val="24"/>
              </w:rPr>
              <w:t>III - cônjuge;</w:t>
            </w:r>
          </w:p>
          <w:p w:rsidR="00842136" w:rsidRPr="00104743" w:rsidRDefault="00842136" w:rsidP="00B44E53">
            <w:pPr>
              <w:spacing w:after="0" w:line="276" w:lineRule="auto"/>
              <w:jc w:val="both"/>
              <w:rPr>
                <w:rFonts w:cs="Arial"/>
                <w:bCs/>
                <w:sz w:val="24"/>
                <w:szCs w:val="24"/>
              </w:rPr>
            </w:pPr>
          </w:p>
          <w:p w:rsidR="00842136" w:rsidRPr="00104743" w:rsidRDefault="00842136" w:rsidP="00B44E53">
            <w:pPr>
              <w:spacing w:after="0" w:line="276" w:lineRule="auto"/>
              <w:jc w:val="both"/>
              <w:rPr>
                <w:rFonts w:cs="Arial"/>
                <w:bCs/>
                <w:sz w:val="24"/>
                <w:szCs w:val="24"/>
              </w:rPr>
            </w:pPr>
            <w:r w:rsidRPr="00104743">
              <w:rPr>
                <w:rFonts w:cs="Arial"/>
                <w:bCs/>
                <w:sz w:val="24"/>
                <w:szCs w:val="24"/>
              </w:rPr>
              <w:t>IV - companheiro;</w:t>
            </w:r>
          </w:p>
          <w:p w:rsidR="00842136" w:rsidRPr="00104743" w:rsidRDefault="00842136" w:rsidP="00B44E53">
            <w:pPr>
              <w:spacing w:after="0" w:line="276" w:lineRule="auto"/>
              <w:jc w:val="both"/>
              <w:rPr>
                <w:rFonts w:cs="Arial"/>
                <w:bCs/>
                <w:sz w:val="24"/>
                <w:szCs w:val="24"/>
              </w:rPr>
            </w:pPr>
          </w:p>
          <w:p w:rsidR="00842136" w:rsidRPr="00104743" w:rsidRDefault="00842136" w:rsidP="00B44E53">
            <w:pPr>
              <w:spacing w:after="0" w:line="276" w:lineRule="auto"/>
              <w:jc w:val="both"/>
              <w:rPr>
                <w:rFonts w:cs="Arial"/>
                <w:bCs/>
                <w:sz w:val="24"/>
                <w:szCs w:val="24"/>
              </w:rPr>
            </w:pPr>
            <w:r w:rsidRPr="00104743">
              <w:rPr>
                <w:rFonts w:cs="Arial"/>
                <w:bCs/>
                <w:sz w:val="24"/>
                <w:szCs w:val="24"/>
              </w:rPr>
              <w:t>V - ex-cônjuge ou ex-companheiro que perceba pensão alimentícia;</w:t>
            </w:r>
          </w:p>
          <w:p w:rsidR="00842136" w:rsidRPr="00104743" w:rsidRDefault="00842136" w:rsidP="00B44E53">
            <w:pPr>
              <w:spacing w:after="0" w:line="276" w:lineRule="auto"/>
              <w:jc w:val="both"/>
              <w:rPr>
                <w:rFonts w:cs="Arial"/>
                <w:bCs/>
                <w:sz w:val="24"/>
                <w:szCs w:val="24"/>
              </w:rPr>
            </w:pPr>
          </w:p>
          <w:p w:rsidR="00842136" w:rsidRPr="00104743" w:rsidRDefault="00842136" w:rsidP="00B44E53">
            <w:pPr>
              <w:spacing w:after="0" w:line="276" w:lineRule="auto"/>
              <w:jc w:val="both"/>
              <w:rPr>
                <w:rFonts w:cs="Arial"/>
                <w:bCs/>
                <w:sz w:val="24"/>
                <w:szCs w:val="24"/>
              </w:rPr>
            </w:pPr>
            <w:r w:rsidRPr="00104743">
              <w:rPr>
                <w:rFonts w:cs="Arial"/>
                <w:bCs/>
                <w:sz w:val="24"/>
                <w:szCs w:val="24"/>
              </w:rPr>
              <w:t xml:space="preserve">VI - enteado, nas condições dos incisos I e II, que não perceba pensão alimentícia ou benefício de outro órgão previdenciário e que não possua bens e direitos </w:t>
            </w:r>
            <w:r w:rsidRPr="00104743">
              <w:rPr>
                <w:rFonts w:cs="Arial"/>
                <w:bCs/>
                <w:sz w:val="24"/>
                <w:szCs w:val="24"/>
              </w:rPr>
              <w:lastRenderedPageBreak/>
              <w:t>aptos a lhe garantir o sustento e a educação;</w:t>
            </w:r>
          </w:p>
          <w:p w:rsidR="00842136" w:rsidRPr="00104743" w:rsidRDefault="00842136" w:rsidP="00B44E53">
            <w:pPr>
              <w:spacing w:after="0" w:line="276" w:lineRule="auto"/>
              <w:jc w:val="both"/>
              <w:rPr>
                <w:rFonts w:cs="Arial"/>
                <w:bCs/>
                <w:sz w:val="24"/>
                <w:szCs w:val="24"/>
              </w:rPr>
            </w:pPr>
          </w:p>
          <w:p w:rsidR="00842136" w:rsidRPr="00104743" w:rsidRDefault="00842136" w:rsidP="00B44E53">
            <w:pPr>
              <w:spacing w:after="0" w:line="276" w:lineRule="auto"/>
              <w:jc w:val="both"/>
              <w:rPr>
                <w:rFonts w:cs="Arial"/>
                <w:bCs/>
                <w:sz w:val="24"/>
                <w:szCs w:val="24"/>
              </w:rPr>
            </w:pPr>
            <w:r w:rsidRPr="00104743">
              <w:rPr>
                <w:rFonts w:cs="Arial"/>
                <w:bCs/>
                <w:sz w:val="24"/>
                <w:szCs w:val="24"/>
              </w:rPr>
              <w:t>VII - tutelado, menor de 18 (dezoito) anos, que não perceba pensão alimentícia, rendas ou benefícios de outro órgão previdenciário;</w:t>
            </w:r>
          </w:p>
          <w:p w:rsidR="00842136" w:rsidRPr="00104743" w:rsidRDefault="00842136" w:rsidP="00B44E53">
            <w:pPr>
              <w:spacing w:after="0" w:line="276" w:lineRule="auto"/>
              <w:jc w:val="both"/>
              <w:rPr>
                <w:rFonts w:cs="Arial"/>
                <w:bCs/>
                <w:sz w:val="24"/>
                <w:szCs w:val="24"/>
              </w:rPr>
            </w:pPr>
          </w:p>
          <w:p w:rsidR="00842136" w:rsidRPr="00104743" w:rsidRDefault="00842136" w:rsidP="00B44E53">
            <w:pPr>
              <w:spacing w:after="0" w:line="276" w:lineRule="auto"/>
              <w:jc w:val="both"/>
              <w:rPr>
                <w:rFonts w:cs="Arial"/>
                <w:bCs/>
                <w:sz w:val="24"/>
                <w:szCs w:val="24"/>
              </w:rPr>
            </w:pPr>
            <w:r w:rsidRPr="00104743">
              <w:rPr>
                <w:rFonts w:cs="Arial"/>
                <w:bCs/>
                <w:sz w:val="24"/>
                <w:szCs w:val="24"/>
              </w:rPr>
              <w:t>VIII - pais que vivam sob a dependência econômica do segurado; e</w:t>
            </w:r>
          </w:p>
          <w:p w:rsidR="00842136" w:rsidRPr="00104743" w:rsidRDefault="00842136" w:rsidP="00B44E53">
            <w:pPr>
              <w:spacing w:after="0" w:line="276" w:lineRule="auto"/>
              <w:jc w:val="both"/>
              <w:rPr>
                <w:rFonts w:cs="Arial"/>
                <w:bCs/>
                <w:sz w:val="24"/>
                <w:szCs w:val="24"/>
              </w:rPr>
            </w:pPr>
          </w:p>
          <w:p w:rsidR="00842136" w:rsidRPr="00104743" w:rsidRDefault="00842136" w:rsidP="00B44E53">
            <w:pPr>
              <w:spacing w:after="0" w:line="276" w:lineRule="auto"/>
              <w:jc w:val="both"/>
              <w:rPr>
                <w:rFonts w:cs="Arial"/>
                <w:bCs/>
                <w:sz w:val="24"/>
                <w:szCs w:val="24"/>
              </w:rPr>
            </w:pPr>
            <w:r w:rsidRPr="00104743">
              <w:rPr>
                <w:rFonts w:cs="Arial"/>
                <w:bCs/>
                <w:sz w:val="24"/>
                <w:szCs w:val="24"/>
              </w:rPr>
              <w:t>IX - irmão solteiro, nas condições dos incisos I e II, e que viva sob a dependência econômica do segurado.</w:t>
            </w:r>
          </w:p>
          <w:p w:rsidR="00842136" w:rsidRPr="00104743" w:rsidRDefault="00842136" w:rsidP="00B44E53">
            <w:pPr>
              <w:spacing w:after="0" w:line="276" w:lineRule="auto"/>
              <w:jc w:val="both"/>
              <w:rPr>
                <w:rFonts w:cs="Arial"/>
                <w:bCs/>
                <w:sz w:val="24"/>
                <w:szCs w:val="24"/>
              </w:rPr>
            </w:pPr>
          </w:p>
          <w:p w:rsidR="00842136" w:rsidRPr="00104743" w:rsidRDefault="00842136" w:rsidP="00B44E53">
            <w:pPr>
              <w:spacing w:after="0" w:line="276" w:lineRule="auto"/>
              <w:jc w:val="both"/>
              <w:rPr>
                <w:rFonts w:cs="Arial"/>
                <w:bCs/>
                <w:sz w:val="24"/>
                <w:szCs w:val="24"/>
              </w:rPr>
            </w:pPr>
            <w:r w:rsidRPr="00104743">
              <w:rPr>
                <w:rFonts w:cs="Arial"/>
                <w:bCs/>
                <w:sz w:val="24"/>
                <w:szCs w:val="24"/>
              </w:rPr>
              <w:t>§ 1º A dependência econômica é condição para caracterização da dependência previdenciária e deverá ser exclusivamente em relação ao segurado e comprovada na forma prevista no regulamento do RPPS/SC.</w:t>
            </w:r>
          </w:p>
          <w:p w:rsidR="00842136" w:rsidRPr="00104743" w:rsidRDefault="00842136" w:rsidP="00B44E53">
            <w:pPr>
              <w:spacing w:after="0" w:line="276" w:lineRule="auto"/>
              <w:jc w:val="both"/>
              <w:rPr>
                <w:rFonts w:cs="Arial"/>
                <w:bCs/>
                <w:sz w:val="24"/>
                <w:szCs w:val="24"/>
              </w:rPr>
            </w:pPr>
          </w:p>
          <w:p w:rsidR="00842136" w:rsidRPr="00104743" w:rsidRDefault="00842136" w:rsidP="00B44E53">
            <w:pPr>
              <w:spacing w:after="0" w:line="276" w:lineRule="auto"/>
              <w:jc w:val="both"/>
              <w:rPr>
                <w:rFonts w:cs="Arial"/>
                <w:bCs/>
                <w:sz w:val="24"/>
                <w:szCs w:val="24"/>
              </w:rPr>
            </w:pPr>
            <w:r w:rsidRPr="00104743">
              <w:rPr>
                <w:rFonts w:cs="Arial"/>
                <w:bCs/>
                <w:sz w:val="24"/>
                <w:szCs w:val="24"/>
              </w:rPr>
              <w:t>§ 2º Presume-se a dependência econômica em relação aos:</w:t>
            </w:r>
          </w:p>
          <w:p w:rsidR="00842136" w:rsidRPr="00104743" w:rsidRDefault="00842136" w:rsidP="00B44E53">
            <w:pPr>
              <w:spacing w:after="0" w:line="276" w:lineRule="auto"/>
              <w:jc w:val="both"/>
              <w:rPr>
                <w:rFonts w:cs="Arial"/>
                <w:bCs/>
                <w:sz w:val="24"/>
                <w:szCs w:val="24"/>
              </w:rPr>
            </w:pPr>
          </w:p>
          <w:p w:rsidR="00842136" w:rsidRPr="00104743" w:rsidRDefault="00842136" w:rsidP="00B44E53">
            <w:pPr>
              <w:spacing w:after="0" w:line="276" w:lineRule="auto"/>
              <w:jc w:val="both"/>
              <w:rPr>
                <w:rFonts w:cs="Arial"/>
                <w:bCs/>
                <w:sz w:val="24"/>
                <w:szCs w:val="24"/>
              </w:rPr>
            </w:pPr>
            <w:r w:rsidRPr="00104743">
              <w:rPr>
                <w:rFonts w:cs="Arial"/>
                <w:bCs/>
                <w:sz w:val="24"/>
                <w:szCs w:val="24"/>
              </w:rPr>
              <w:t>I - filhos solteiros menores de 21 (vinte e um) anos; e</w:t>
            </w:r>
          </w:p>
          <w:p w:rsidR="00842136" w:rsidRPr="00104743" w:rsidRDefault="00842136" w:rsidP="00B44E53">
            <w:pPr>
              <w:spacing w:after="0" w:line="276" w:lineRule="auto"/>
              <w:jc w:val="both"/>
              <w:rPr>
                <w:rFonts w:cs="Arial"/>
                <w:bCs/>
                <w:sz w:val="24"/>
                <w:szCs w:val="24"/>
              </w:rPr>
            </w:pPr>
          </w:p>
          <w:p w:rsidR="00842136" w:rsidRPr="00104743" w:rsidRDefault="00842136" w:rsidP="00B44E53">
            <w:pPr>
              <w:spacing w:after="0" w:line="276" w:lineRule="auto"/>
              <w:jc w:val="both"/>
              <w:rPr>
                <w:rFonts w:cs="Arial"/>
                <w:bCs/>
                <w:sz w:val="24"/>
                <w:szCs w:val="24"/>
              </w:rPr>
            </w:pPr>
            <w:r w:rsidRPr="00104743">
              <w:rPr>
                <w:rFonts w:cs="Arial"/>
                <w:bCs/>
                <w:sz w:val="24"/>
                <w:szCs w:val="24"/>
              </w:rPr>
              <w:t>II - cônjuge e companheiro.</w:t>
            </w:r>
          </w:p>
          <w:p w:rsidR="00842136" w:rsidRPr="00104743" w:rsidRDefault="00842136" w:rsidP="00B44E53">
            <w:pPr>
              <w:spacing w:after="0" w:line="276" w:lineRule="auto"/>
              <w:jc w:val="both"/>
              <w:rPr>
                <w:rFonts w:cs="Arial"/>
                <w:bCs/>
                <w:sz w:val="24"/>
                <w:szCs w:val="24"/>
              </w:rPr>
            </w:pPr>
          </w:p>
          <w:p w:rsidR="00842136" w:rsidRPr="00104743" w:rsidRDefault="00842136" w:rsidP="00B44E53">
            <w:pPr>
              <w:spacing w:after="0" w:line="276" w:lineRule="auto"/>
              <w:jc w:val="both"/>
              <w:rPr>
                <w:rFonts w:cs="Arial"/>
                <w:bCs/>
                <w:sz w:val="24"/>
                <w:szCs w:val="24"/>
              </w:rPr>
            </w:pPr>
            <w:r w:rsidRPr="00104743">
              <w:rPr>
                <w:rFonts w:cs="Arial"/>
                <w:bCs/>
                <w:sz w:val="24"/>
                <w:szCs w:val="24"/>
              </w:rPr>
              <w:t>§ 3º São vedadas, para efeitos de reconhecimento da dependência previdenciária em relação ao segurado do RPPS/SC, quaisquer condições diferentes das estabelecidas nesta Lei Complementar.</w:t>
            </w:r>
          </w:p>
          <w:p w:rsidR="00842136" w:rsidRPr="00104743" w:rsidRDefault="00842136" w:rsidP="00B44E53">
            <w:pPr>
              <w:spacing w:after="0" w:line="276" w:lineRule="auto"/>
              <w:jc w:val="both"/>
              <w:rPr>
                <w:rFonts w:cs="Arial"/>
                <w:bCs/>
                <w:sz w:val="24"/>
                <w:szCs w:val="24"/>
              </w:rPr>
            </w:pPr>
          </w:p>
          <w:p w:rsidR="00842136" w:rsidRPr="00104743" w:rsidRDefault="00842136" w:rsidP="00B44E53">
            <w:pPr>
              <w:spacing w:after="0" w:line="276" w:lineRule="auto"/>
              <w:jc w:val="both"/>
              <w:rPr>
                <w:rFonts w:cs="Arial"/>
                <w:bCs/>
                <w:sz w:val="24"/>
                <w:szCs w:val="24"/>
              </w:rPr>
            </w:pPr>
            <w:r w:rsidRPr="00104743">
              <w:rPr>
                <w:rFonts w:cs="Arial"/>
                <w:bCs/>
                <w:sz w:val="24"/>
                <w:szCs w:val="24"/>
              </w:rPr>
              <w:t xml:space="preserve">§ 4º Considera-se companheiro a pessoa que mantém união estável com o segurado, nos termos da Lei Civil, para tal considerada, também, a que mantém relação </w:t>
            </w:r>
            <w:proofErr w:type="spellStart"/>
            <w:r w:rsidRPr="00104743">
              <w:rPr>
                <w:rFonts w:cs="Arial"/>
                <w:bCs/>
                <w:sz w:val="24"/>
                <w:szCs w:val="24"/>
              </w:rPr>
              <w:t>homoafetiva</w:t>
            </w:r>
            <w:proofErr w:type="spellEnd"/>
            <w:r w:rsidRPr="00104743">
              <w:rPr>
                <w:rFonts w:cs="Arial"/>
                <w:bCs/>
                <w:sz w:val="24"/>
                <w:szCs w:val="24"/>
              </w:rPr>
              <w:t>.</w:t>
            </w:r>
          </w:p>
          <w:p w:rsidR="00842136" w:rsidRPr="00104743" w:rsidRDefault="00842136" w:rsidP="00B44E53">
            <w:pPr>
              <w:spacing w:after="0" w:line="276" w:lineRule="auto"/>
              <w:jc w:val="both"/>
              <w:rPr>
                <w:rFonts w:cs="Arial"/>
                <w:bCs/>
                <w:sz w:val="24"/>
                <w:szCs w:val="24"/>
              </w:rPr>
            </w:pPr>
          </w:p>
          <w:p w:rsidR="00842136" w:rsidRPr="00104743" w:rsidRDefault="00842136" w:rsidP="00B44E53">
            <w:pPr>
              <w:spacing w:after="0" w:line="276" w:lineRule="auto"/>
              <w:jc w:val="both"/>
              <w:rPr>
                <w:rFonts w:cs="Arial"/>
                <w:bCs/>
                <w:sz w:val="24"/>
                <w:szCs w:val="24"/>
              </w:rPr>
            </w:pPr>
            <w:r w:rsidRPr="00104743">
              <w:rPr>
                <w:rFonts w:cs="Arial"/>
                <w:bCs/>
                <w:sz w:val="24"/>
                <w:szCs w:val="24"/>
              </w:rPr>
              <w:t xml:space="preserve">§ 5º A condição de invalidez, </w:t>
            </w:r>
            <w:r w:rsidRPr="00104743">
              <w:rPr>
                <w:rFonts w:cs="Arial"/>
                <w:bCs/>
                <w:sz w:val="24"/>
                <w:szCs w:val="24"/>
              </w:rPr>
              <w:lastRenderedPageBreak/>
              <w:t>prevista no inciso II do caput, caracterizada pela perda total e permanente da capacidade para exercer toda e qualquer atividade laboral, deverá ser atestada por perícia médica própria da unidade gestora do RPPS/SC ou por esta designada, e comprovada periodicamente, conforme definido em regulamento.</w:t>
            </w:r>
          </w:p>
          <w:p w:rsidR="00842136" w:rsidRPr="00104743" w:rsidRDefault="00842136" w:rsidP="00B44E53">
            <w:pPr>
              <w:spacing w:after="0" w:line="276" w:lineRule="auto"/>
              <w:jc w:val="both"/>
              <w:rPr>
                <w:rFonts w:cs="Arial"/>
                <w:bCs/>
                <w:sz w:val="24"/>
                <w:szCs w:val="24"/>
              </w:rPr>
            </w:pPr>
          </w:p>
          <w:p w:rsidR="00842136" w:rsidRPr="00104743" w:rsidRDefault="00842136" w:rsidP="00B44E53">
            <w:pPr>
              <w:spacing w:after="0" w:line="276" w:lineRule="auto"/>
              <w:jc w:val="both"/>
              <w:rPr>
                <w:rFonts w:cs="Arial"/>
                <w:bCs/>
                <w:sz w:val="24"/>
                <w:szCs w:val="24"/>
              </w:rPr>
            </w:pPr>
            <w:r w:rsidRPr="00104743">
              <w:rPr>
                <w:rFonts w:cs="Arial"/>
                <w:bCs/>
                <w:sz w:val="24"/>
                <w:szCs w:val="24"/>
              </w:rPr>
              <w:t>§ 6º Os dependentes arrolados nos incisos I a VII do caput são beneficiários preferenciais, concorrendo entre si, e os arrolados nos incisos VIII e IX do caput somente poderão perceber benefício previdenciário na falta daqueles.</w:t>
            </w:r>
          </w:p>
          <w:p w:rsidR="00842136" w:rsidRPr="00104743" w:rsidRDefault="00842136" w:rsidP="00B44E53">
            <w:pPr>
              <w:spacing w:after="0" w:line="276" w:lineRule="auto"/>
              <w:jc w:val="both"/>
              <w:rPr>
                <w:rFonts w:cs="Arial"/>
                <w:bCs/>
                <w:sz w:val="24"/>
                <w:szCs w:val="24"/>
              </w:rPr>
            </w:pPr>
          </w:p>
          <w:p w:rsidR="00842136" w:rsidRPr="00104743" w:rsidRDefault="00842136" w:rsidP="00B44E53">
            <w:pPr>
              <w:spacing w:after="0" w:line="276" w:lineRule="auto"/>
              <w:jc w:val="both"/>
              <w:rPr>
                <w:rFonts w:cs="Arial"/>
                <w:bCs/>
                <w:sz w:val="24"/>
                <w:szCs w:val="24"/>
              </w:rPr>
            </w:pPr>
            <w:r w:rsidRPr="00104743">
              <w:rPr>
                <w:rFonts w:cs="Arial"/>
                <w:bCs/>
                <w:sz w:val="24"/>
                <w:szCs w:val="24"/>
              </w:rPr>
              <w:t xml:space="preserve">§ 7º A inscrição de dependentes deverá ser formalizada junto ao setorial de recursos humanos do poder ou órgão a que o segurado </w:t>
            </w:r>
            <w:r w:rsidRPr="00104743">
              <w:rPr>
                <w:rFonts w:cs="Arial"/>
                <w:bCs/>
                <w:sz w:val="24"/>
                <w:szCs w:val="24"/>
              </w:rPr>
              <w:lastRenderedPageBreak/>
              <w:t>estiver vinculado.</w:t>
            </w:r>
          </w:p>
          <w:p w:rsidR="00842136" w:rsidRPr="00104743" w:rsidRDefault="00842136" w:rsidP="00B44E53">
            <w:pPr>
              <w:spacing w:after="0" w:line="276" w:lineRule="auto"/>
              <w:jc w:val="both"/>
              <w:rPr>
                <w:rFonts w:cs="Arial"/>
                <w:bCs/>
                <w:sz w:val="24"/>
                <w:szCs w:val="24"/>
              </w:rPr>
            </w:pPr>
          </w:p>
          <w:p w:rsidR="00842136" w:rsidRPr="00104743" w:rsidRDefault="00842136" w:rsidP="00B44E53">
            <w:pPr>
              <w:spacing w:after="0" w:line="276" w:lineRule="auto"/>
              <w:jc w:val="both"/>
              <w:rPr>
                <w:rFonts w:cs="Arial"/>
                <w:bCs/>
                <w:sz w:val="24"/>
                <w:szCs w:val="24"/>
              </w:rPr>
            </w:pPr>
            <w:r w:rsidRPr="00104743">
              <w:rPr>
                <w:rFonts w:cs="Arial"/>
                <w:bCs/>
                <w:sz w:val="24"/>
                <w:szCs w:val="24"/>
              </w:rPr>
              <w:t>§ 8º As informações referentes aos dependentes deverão ser comprovadas documentalmente e, nos casos dos incisos II e IV a IX do caput, a inscrição dependerá de prova inequívoca da condição invocada.</w:t>
            </w:r>
          </w:p>
          <w:p w:rsidR="00842136" w:rsidRPr="00104743" w:rsidRDefault="00842136" w:rsidP="00B44E53">
            <w:pPr>
              <w:spacing w:after="0" w:line="276" w:lineRule="auto"/>
              <w:jc w:val="both"/>
              <w:rPr>
                <w:rFonts w:cs="Arial"/>
                <w:bCs/>
                <w:sz w:val="24"/>
                <w:szCs w:val="24"/>
              </w:rPr>
            </w:pPr>
          </w:p>
          <w:p w:rsidR="00842136" w:rsidRPr="00104743" w:rsidRDefault="00842136" w:rsidP="00B44E53">
            <w:pPr>
              <w:spacing w:after="0" w:line="276" w:lineRule="auto"/>
              <w:jc w:val="both"/>
              <w:rPr>
                <w:rFonts w:cs="Arial"/>
                <w:b/>
                <w:bCs/>
                <w:sz w:val="24"/>
                <w:szCs w:val="24"/>
              </w:rPr>
            </w:pPr>
            <w:r w:rsidRPr="00104743">
              <w:rPr>
                <w:rFonts w:cs="Arial"/>
                <w:bCs/>
                <w:sz w:val="24"/>
                <w:szCs w:val="24"/>
              </w:rPr>
              <w:t>§ 9º O segurado é responsável pela comunicação de fato que importe na inclusão ou exclusão de dependente, bem como pela apresentação dos documentos necessários à sua comprovação.</w:t>
            </w:r>
          </w:p>
        </w:tc>
        <w:tc>
          <w:tcPr>
            <w:tcW w:w="3980" w:type="dxa"/>
          </w:tcPr>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494D24" w:rsidRDefault="00842136" w:rsidP="00B44E53">
            <w:pPr>
              <w:spacing w:after="0" w:line="276" w:lineRule="auto"/>
              <w:jc w:val="both"/>
              <w:rPr>
                <w:rFonts w:cs="Arial"/>
                <w:bCs/>
                <w:color w:val="FF0000"/>
                <w:sz w:val="24"/>
                <w:szCs w:val="24"/>
              </w:rPr>
            </w:pPr>
            <w:r w:rsidRPr="00494D24">
              <w:rPr>
                <w:rFonts w:cs="Arial"/>
                <w:bCs/>
                <w:color w:val="FF0000"/>
                <w:sz w:val="24"/>
                <w:szCs w:val="24"/>
              </w:rPr>
              <w:t>VII - tutelado, menor de 18 (dezoito) anos, que não perceba pensão alimentícia, rendas ou benefícios previdenciários;</w:t>
            </w: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01168C" w:rsidRDefault="0001168C" w:rsidP="00104743">
            <w:pPr>
              <w:spacing w:after="0" w:line="276" w:lineRule="auto"/>
              <w:rPr>
                <w:rFonts w:cs="Arial"/>
                <w:b/>
                <w:bCs/>
                <w:color w:val="FF0000"/>
                <w:sz w:val="24"/>
                <w:szCs w:val="24"/>
              </w:rPr>
            </w:pPr>
          </w:p>
          <w:p w:rsidR="00842136" w:rsidRPr="00D83DE3" w:rsidRDefault="00B44E53" w:rsidP="00104743">
            <w:pPr>
              <w:spacing w:after="0" w:line="276" w:lineRule="auto"/>
              <w:rPr>
                <w:rFonts w:cs="Arial"/>
                <w:b/>
                <w:bCs/>
                <w:color w:val="FF0000"/>
                <w:sz w:val="24"/>
                <w:szCs w:val="24"/>
              </w:rPr>
            </w:pPr>
            <w:r w:rsidRPr="00D83DE3">
              <w:rPr>
                <w:rFonts w:cs="Arial"/>
                <w:b/>
                <w:bCs/>
                <w:color w:val="FF0000"/>
                <w:sz w:val="24"/>
                <w:szCs w:val="24"/>
              </w:rPr>
              <w:t>R</w:t>
            </w:r>
            <w:r w:rsidR="00842136" w:rsidRPr="00D83DE3">
              <w:rPr>
                <w:rFonts w:cs="Arial"/>
                <w:b/>
                <w:bCs/>
                <w:color w:val="FF0000"/>
                <w:sz w:val="24"/>
                <w:szCs w:val="24"/>
              </w:rPr>
              <w:t>evogação</w:t>
            </w:r>
            <w:r>
              <w:rPr>
                <w:rFonts w:cs="Arial"/>
                <w:b/>
                <w:bCs/>
                <w:color w:val="FF0000"/>
                <w:sz w:val="24"/>
                <w:szCs w:val="24"/>
              </w:rPr>
              <w:t xml:space="preserve"> do §7º</w:t>
            </w: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01168C" w:rsidRDefault="0001168C" w:rsidP="00104743">
            <w:pPr>
              <w:spacing w:after="0" w:line="276" w:lineRule="auto"/>
              <w:rPr>
                <w:rFonts w:cs="Arial"/>
                <w:b/>
                <w:bCs/>
                <w:color w:val="FF0000"/>
                <w:sz w:val="24"/>
                <w:szCs w:val="24"/>
              </w:rPr>
            </w:pPr>
          </w:p>
          <w:p w:rsidR="00842136" w:rsidRPr="00104743" w:rsidRDefault="00B44E53" w:rsidP="00104743">
            <w:pPr>
              <w:spacing w:after="0" w:line="276" w:lineRule="auto"/>
              <w:rPr>
                <w:rFonts w:cs="Arial"/>
                <w:b/>
                <w:bCs/>
                <w:sz w:val="24"/>
                <w:szCs w:val="24"/>
              </w:rPr>
            </w:pPr>
            <w:r w:rsidRPr="00D83DE3">
              <w:rPr>
                <w:rFonts w:cs="Arial"/>
                <w:b/>
                <w:bCs/>
                <w:color w:val="FF0000"/>
                <w:sz w:val="24"/>
                <w:szCs w:val="24"/>
              </w:rPr>
              <w:t>R</w:t>
            </w:r>
            <w:r w:rsidR="00842136" w:rsidRPr="00D83DE3">
              <w:rPr>
                <w:rFonts w:cs="Arial"/>
                <w:b/>
                <w:bCs/>
                <w:color w:val="FF0000"/>
                <w:sz w:val="24"/>
                <w:szCs w:val="24"/>
              </w:rPr>
              <w:t>evogação</w:t>
            </w:r>
            <w:r>
              <w:rPr>
                <w:rFonts w:cs="Arial"/>
                <w:b/>
                <w:bCs/>
                <w:color w:val="FF0000"/>
                <w:sz w:val="24"/>
                <w:szCs w:val="24"/>
              </w:rPr>
              <w:t xml:space="preserve"> §9º</w:t>
            </w: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480A82">
            <w:pPr>
              <w:spacing w:after="0" w:line="276" w:lineRule="auto"/>
              <w:jc w:val="both"/>
              <w:rPr>
                <w:rFonts w:cs="Arial"/>
                <w:b/>
                <w:bCs/>
                <w:sz w:val="24"/>
                <w:szCs w:val="24"/>
              </w:rPr>
            </w:pPr>
            <w:r w:rsidRPr="00104743">
              <w:rPr>
                <w:rFonts w:cs="Arial"/>
                <w:b/>
                <w:bCs/>
                <w:sz w:val="24"/>
                <w:szCs w:val="24"/>
              </w:rPr>
              <w:lastRenderedPageBreak/>
              <w:t>Art. 7º A perda da condição de dependente ocorrerá nas seguintes hipóteses:</w:t>
            </w:r>
          </w:p>
          <w:p w:rsidR="00842136" w:rsidRPr="00104743" w:rsidRDefault="00842136" w:rsidP="00480A82">
            <w:pPr>
              <w:spacing w:after="0" w:line="276" w:lineRule="auto"/>
              <w:jc w:val="both"/>
              <w:rPr>
                <w:rFonts w:cs="Arial"/>
                <w:b/>
                <w:bCs/>
                <w:sz w:val="24"/>
                <w:szCs w:val="24"/>
              </w:rPr>
            </w:pPr>
          </w:p>
          <w:p w:rsidR="00842136" w:rsidRPr="00104743" w:rsidRDefault="00842136" w:rsidP="00480A82">
            <w:pPr>
              <w:spacing w:after="0" w:line="276" w:lineRule="auto"/>
              <w:jc w:val="both"/>
              <w:rPr>
                <w:rFonts w:cs="Arial"/>
                <w:bCs/>
                <w:sz w:val="24"/>
                <w:szCs w:val="24"/>
              </w:rPr>
            </w:pPr>
            <w:r w:rsidRPr="00104743">
              <w:rPr>
                <w:rFonts w:cs="Arial"/>
                <w:bCs/>
                <w:sz w:val="24"/>
                <w:szCs w:val="24"/>
              </w:rPr>
              <w:t>I - para o cônjuge:</w:t>
            </w:r>
          </w:p>
          <w:p w:rsidR="00842136" w:rsidRPr="00104743" w:rsidRDefault="00842136" w:rsidP="00480A82">
            <w:pPr>
              <w:spacing w:after="0" w:line="276" w:lineRule="auto"/>
              <w:jc w:val="both"/>
              <w:rPr>
                <w:rFonts w:cs="Arial"/>
                <w:bCs/>
                <w:sz w:val="24"/>
                <w:szCs w:val="24"/>
              </w:rPr>
            </w:pPr>
          </w:p>
          <w:p w:rsidR="00842136" w:rsidRPr="00104743" w:rsidRDefault="00842136" w:rsidP="00480A82">
            <w:pPr>
              <w:spacing w:after="0" w:line="276" w:lineRule="auto"/>
              <w:jc w:val="both"/>
              <w:rPr>
                <w:rFonts w:cs="Arial"/>
                <w:bCs/>
                <w:sz w:val="24"/>
                <w:szCs w:val="24"/>
              </w:rPr>
            </w:pPr>
            <w:r w:rsidRPr="00104743">
              <w:rPr>
                <w:rFonts w:cs="Arial"/>
                <w:bCs/>
                <w:sz w:val="24"/>
                <w:szCs w:val="24"/>
              </w:rPr>
              <w:t xml:space="preserve">a) pelo divórcio, pela separação judicial ou pela separação de fato, desde que não perceba </w:t>
            </w:r>
            <w:r w:rsidRPr="00104743">
              <w:rPr>
                <w:rFonts w:cs="Arial"/>
                <w:bCs/>
                <w:sz w:val="24"/>
                <w:szCs w:val="24"/>
              </w:rPr>
              <w:lastRenderedPageBreak/>
              <w:t>pensão alimentícia; (NR) (Redação dada pela Lei 689, de 2017).</w:t>
            </w:r>
          </w:p>
          <w:p w:rsidR="00842136" w:rsidRPr="00104743" w:rsidRDefault="00842136" w:rsidP="00480A82">
            <w:pPr>
              <w:spacing w:after="0" w:line="276" w:lineRule="auto"/>
              <w:jc w:val="both"/>
              <w:rPr>
                <w:rFonts w:cs="Arial"/>
                <w:bCs/>
                <w:sz w:val="24"/>
                <w:szCs w:val="24"/>
              </w:rPr>
            </w:pPr>
          </w:p>
          <w:p w:rsidR="00842136" w:rsidRPr="00104743" w:rsidRDefault="00842136" w:rsidP="00480A82">
            <w:pPr>
              <w:spacing w:after="0" w:line="276" w:lineRule="auto"/>
              <w:jc w:val="both"/>
              <w:rPr>
                <w:rFonts w:cs="Arial"/>
                <w:bCs/>
                <w:sz w:val="24"/>
                <w:szCs w:val="24"/>
              </w:rPr>
            </w:pPr>
            <w:r w:rsidRPr="00104743">
              <w:rPr>
                <w:rFonts w:cs="Arial"/>
                <w:bCs/>
                <w:sz w:val="24"/>
                <w:szCs w:val="24"/>
              </w:rPr>
              <w:t>b) pela nulidade ou anulação do casamento;</w:t>
            </w:r>
          </w:p>
          <w:p w:rsidR="00842136" w:rsidRPr="00104743" w:rsidRDefault="00842136" w:rsidP="00480A82">
            <w:pPr>
              <w:spacing w:after="0" w:line="276" w:lineRule="auto"/>
              <w:jc w:val="both"/>
              <w:rPr>
                <w:rFonts w:cs="Arial"/>
                <w:bCs/>
                <w:sz w:val="24"/>
                <w:szCs w:val="24"/>
              </w:rPr>
            </w:pPr>
          </w:p>
          <w:p w:rsidR="00842136" w:rsidRPr="00104743" w:rsidRDefault="00842136" w:rsidP="00480A82">
            <w:pPr>
              <w:spacing w:after="0" w:line="276" w:lineRule="auto"/>
              <w:jc w:val="both"/>
              <w:rPr>
                <w:rFonts w:cs="Arial"/>
                <w:bCs/>
                <w:sz w:val="24"/>
                <w:szCs w:val="24"/>
              </w:rPr>
            </w:pPr>
            <w:r w:rsidRPr="00104743">
              <w:rPr>
                <w:rFonts w:cs="Arial"/>
                <w:bCs/>
                <w:sz w:val="24"/>
                <w:szCs w:val="24"/>
              </w:rPr>
              <w:t>c) pelo divórcio ou separação realizados na forma do art. 1.124-A da Lei federal nº 5.869, de 11 de janeiro de 1973, desde que não perceba pensão alimentícia; ou</w:t>
            </w:r>
          </w:p>
          <w:p w:rsidR="00842136" w:rsidRPr="00104743" w:rsidRDefault="00842136" w:rsidP="00480A82">
            <w:pPr>
              <w:spacing w:after="0" w:line="276" w:lineRule="auto"/>
              <w:jc w:val="both"/>
              <w:rPr>
                <w:rFonts w:cs="Arial"/>
                <w:bCs/>
                <w:sz w:val="24"/>
                <w:szCs w:val="24"/>
              </w:rPr>
            </w:pPr>
          </w:p>
          <w:p w:rsidR="00842136" w:rsidRPr="00104743" w:rsidRDefault="00842136" w:rsidP="00480A82">
            <w:pPr>
              <w:spacing w:after="0" w:line="276" w:lineRule="auto"/>
              <w:jc w:val="both"/>
              <w:rPr>
                <w:rFonts w:cs="Arial"/>
                <w:bCs/>
                <w:sz w:val="24"/>
                <w:szCs w:val="24"/>
              </w:rPr>
            </w:pPr>
            <w:r w:rsidRPr="00104743">
              <w:rPr>
                <w:rFonts w:cs="Arial"/>
                <w:bCs/>
                <w:sz w:val="24"/>
                <w:szCs w:val="24"/>
              </w:rPr>
              <w:t>d) pela contração de novo casamento ou união estável;</w:t>
            </w:r>
          </w:p>
          <w:p w:rsidR="00842136" w:rsidRPr="00104743" w:rsidRDefault="00842136" w:rsidP="00480A82">
            <w:pPr>
              <w:spacing w:after="0" w:line="276" w:lineRule="auto"/>
              <w:jc w:val="both"/>
              <w:rPr>
                <w:rFonts w:cs="Arial"/>
                <w:bCs/>
                <w:sz w:val="24"/>
                <w:szCs w:val="24"/>
              </w:rPr>
            </w:pPr>
          </w:p>
          <w:p w:rsidR="00842136" w:rsidRPr="00104743" w:rsidRDefault="00842136" w:rsidP="00480A82">
            <w:pPr>
              <w:spacing w:after="0" w:line="276" w:lineRule="auto"/>
              <w:jc w:val="both"/>
              <w:rPr>
                <w:rFonts w:cs="Arial"/>
                <w:bCs/>
                <w:sz w:val="24"/>
                <w:szCs w:val="24"/>
              </w:rPr>
            </w:pPr>
            <w:r w:rsidRPr="00104743">
              <w:rPr>
                <w:rFonts w:cs="Arial"/>
                <w:bCs/>
                <w:sz w:val="24"/>
                <w:szCs w:val="24"/>
              </w:rPr>
              <w:t xml:space="preserve">II - para os filhos e enteados, ao completarem 21 (vinte e um) anos de idade, salvo se inválidos nos </w:t>
            </w:r>
            <w:proofErr w:type="gramStart"/>
            <w:r w:rsidRPr="00104743">
              <w:rPr>
                <w:rFonts w:cs="Arial"/>
                <w:bCs/>
                <w:sz w:val="24"/>
                <w:szCs w:val="24"/>
              </w:rPr>
              <w:t>termos</w:t>
            </w:r>
            <w:proofErr w:type="gramEnd"/>
            <w:r w:rsidRPr="00104743">
              <w:rPr>
                <w:rFonts w:cs="Arial"/>
                <w:bCs/>
                <w:sz w:val="24"/>
                <w:szCs w:val="24"/>
              </w:rPr>
              <w:t xml:space="preserve"> do art. 6º, II, ou pela emancipação, ainda que inválido;</w:t>
            </w:r>
          </w:p>
          <w:p w:rsidR="00842136" w:rsidRPr="00104743" w:rsidRDefault="00842136" w:rsidP="00480A82">
            <w:pPr>
              <w:spacing w:after="0" w:line="276" w:lineRule="auto"/>
              <w:jc w:val="both"/>
              <w:rPr>
                <w:rFonts w:cs="Arial"/>
                <w:bCs/>
                <w:sz w:val="24"/>
                <w:szCs w:val="24"/>
              </w:rPr>
            </w:pPr>
          </w:p>
          <w:p w:rsidR="00842136" w:rsidRPr="00104743" w:rsidRDefault="00842136" w:rsidP="00480A82">
            <w:pPr>
              <w:spacing w:after="0" w:line="276" w:lineRule="auto"/>
              <w:jc w:val="both"/>
              <w:rPr>
                <w:rFonts w:cs="Arial"/>
                <w:bCs/>
                <w:sz w:val="24"/>
                <w:szCs w:val="24"/>
              </w:rPr>
            </w:pPr>
            <w:r w:rsidRPr="00104743">
              <w:rPr>
                <w:rFonts w:cs="Arial"/>
                <w:bCs/>
                <w:sz w:val="24"/>
                <w:szCs w:val="24"/>
              </w:rPr>
              <w:t xml:space="preserve">III - para o tutelado ao completar 18 (dezoito) anos ou pela </w:t>
            </w:r>
            <w:r w:rsidRPr="00104743">
              <w:rPr>
                <w:rFonts w:cs="Arial"/>
                <w:bCs/>
                <w:sz w:val="24"/>
                <w:szCs w:val="24"/>
              </w:rPr>
              <w:lastRenderedPageBreak/>
              <w:t>emancipação;</w:t>
            </w:r>
          </w:p>
          <w:p w:rsidR="00842136" w:rsidRPr="00104743" w:rsidRDefault="00842136" w:rsidP="00480A82">
            <w:pPr>
              <w:spacing w:after="0" w:line="276" w:lineRule="auto"/>
              <w:jc w:val="both"/>
              <w:rPr>
                <w:rFonts w:cs="Arial"/>
                <w:bCs/>
                <w:sz w:val="24"/>
                <w:szCs w:val="24"/>
              </w:rPr>
            </w:pPr>
          </w:p>
          <w:p w:rsidR="00842136" w:rsidRPr="00104743" w:rsidRDefault="00842136" w:rsidP="00480A82">
            <w:pPr>
              <w:spacing w:after="0" w:line="276" w:lineRule="auto"/>
              <w:jc w:val="both"/>
              <w:rPr>
                <w:rFonts w:cs="Arial"/>
                <w:bCs/>
                <w:sz w:val="24"/>
                <w:szCs w:val="24"/>
              </w:rPr>
            </w:pPr>
            <w:r w:rsidRPr="00104743">
              <w:rPr>
                <w:rFonts w:cs="Arial"/>
                <w:bCs/>
                <w:sz w:val="24"/>
                <w:szCs w:val="24"/>
              </w:rPr>
              <w:t>IV - para o companheiro, pela cessação da união de fato, desde que não perceba pensão alimentícia; e</w:t>
            </w:r>
          </w:p>
          <w:p w:rsidR="00842136" w:rsidRPr="00104743" w:rsidRDefault="00842136" w:rsidP="00480A82">
            <w:pPr>
              <w:spacing w:after="0" w:line="276" w:lineRule="auto"/>
              <w:jc w:val="both"/>
              <w:rPr>
                <w:rFonts w:cs="Arial"/>
                <w:bCs/>
                <w:sz w:val="24"/>
                <w:szCs w:val="24"/>
              </w:rPr>
            </w:pPr>
          </w:p>
          <w:p w:rsidR="00842136" w:rsidRPr="00104743" w:rsidRDefault="00842136" w:rsidP="00480A82">
            <w:pPr>
              <w:spacing w:after="0" w:line="276" w:lineRule="auto"/>
              <w:jc w:val="both"/>
              <w:rPr>
                <w:rFonts w:cs="Arial"/>
                <w:bCs/>
                <w:sz w:val="24"/>
                <w:szCs w:val="24"/>
              </w:rPr>
            </w:pPr>
            <w:r w:rsidRPr="00104743">
              <w:rPr>
                <w:rFonts w:cs="Arial"/>
                <w:bCs/>
                <w:sz w:val="24"/>
                <w:szCs w:val="24"/>
              </w:rPr>
              <w:t>V - para os dependentes em geral:</w:t>
            </w:r>
          </w:p>
          <w:p w:rsidR="00842136" w:rsidRPr="00104743" w:rsidRDefault="00842136" w:rsidP="00480A82">
            <w:pPr>
              <w:spacing w:after="0" w:line="276" w:lineRule="auto"/>
              <w:jc w:val="both"/>
              <w:rPr>
                <w:rFonts w:cs="Arial"/>
                <w:bCs/>
                <w:sz w:val="24"/>
                <w:szCs w:val="24"/>
              </w:rPr>
            </w:pPr>
          </w:p>
          <w:p w:rsidR="00842136" w:rsidRPr="00104743" w:rsidRDefault="00842136" w:rsidP="00480A82">
            <w:pPr>
              <w:spacing w:after="0" w:line="276" w:lineRule="auto"/>
              <w:jc w:val="both"/>
              <w:rPr>
                <w:rFonts w:cs="Arial"/>
                <w:bCs/>
                <w:sz w:val="24"/>
                <w:szCs w:val="24"/>
              </w:rPr>
            </w:pPr>
            <w:r w:rsidRPr="00104743">
              <w:rPr>
                <w:rFonts w:cs="Arial"/>
                <w:bCs/>
                <w:sz w:val="24"/>
                <w:szCs w:val="24"/>
              </w:rPr>
              <w:t>a) pela cessação da invalidez ou da dependência econômica;</w:t>
            </w:r>
          </w:p>
          <w:p w:rsidR="00842136" w:rsidRPr="00104743" w:rsidRDefault="00842136" w:rsidP="00480A82">
            <w:pPr>
              <w:spacing w:after="0" w:line="276" w:lineRule="auto"/>
              <w:jc w:val="both"/>
              <w:rPr>
                <w:rFonts w:cs="Arial"/>
                <w:bCs/>
                <w:sz w:val="24"/>
                <w:szCs w:val="24"/>
              </w:rPr>
            </w:pPr>
          </w:p>
          <w:p w:rsidR="00842136" w:rsidRPr="00104743" w:rsidRDefault="00842136" w:rsidP="00480A82">
            <w:pPr>
              <w:spacing w:after="0" w:line="276" w:lineRule="auto"/>
              <w:jc w:val="both"/>
              <w:rPr>
                <w:rFonts w:cs="Arial"/>
                <w:bCs/>
                <w:sz w:val="24"/>
                <w:szCs w:val="24"/>
              </w:rPr>
            </w:pPr>
            <w:r w:rsidRPr="00104743">
              <w:rPr>
                <w:rFonts w:cs="Arial"/>
                <w:bCs/>
                <w:sz w:val="24"/>
                <w:szCs w:val="24"/>
              </w:rPr>
              <w:t>b) pela morte; ou</w:t>
            </w:r>
          </w:p>
          <w:p w:rsidR="00842136" w:rsidRPr="00104743" w:rsidRDefault="00842136" w:rsidP="00480A82">
            <w:pPr>
              <w:spacing w:after="0" w:line="276" w:lineRule="auto"/>
              <w:jc w:val="both"/>
              <w:rPr>
                <w:rFonts w:cs="Arial"/>
                <w:bCs/>
                <w:sz w:val="24"/>
                <w:szCs w:val="24"/>
              </w:rPr>
            </w:pPr>
          </w:p>
          <w:p w:rsidR="00842136" w:rsidRPr="00104743" w:rsidRDefault="00842136" w:rsidP="00480A82">
            <w:pPr>
              <w:spacing w:after="0" w:line="276" w:lineRule="auto"/>
              <w:jc w:val="both"/>
              <w:rPr>
                <w:rFonts w:cs="Arial"/>
                <w:b/>
                <w:bCs/>
                <w:sz w:val="24"/>
                <w:szCs w:val="24"/>
              </w:rPr>
            </w:pPr>
            <w:r w:rsidRPr="00104743">
              <w:rPr>
                <w:rFonts w:cs="Arial"/>
                <w:bCs/>
                <w:sz w:val="24"/>
                <w:szCs w:val="24"/>
              </w:rPr>
              <w:t>c) pela perda da qualidade de segurado por aquele de quem dependem.</w:t>
            </w:r>
          </w:p>
        </w:tc>
        <w:tc>
          <w:tcPr>
            <w:tcW w:w="3980" w:type="dxa"/>
          </w:tcPr>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480A82">
            <w:pPr>
              <w:spacing w:after="0" w:line="276" w:lineRule="auto"/>
              <w:jc w:val="both"/>
              <w:rPr>
                <w:rFonts w:cs="Arial"/>
                <w:b/>
                <w:bCs/>
                <w:sz w:val="24"/>
                <w:szCs w:val="24"/>
              </w:rPr>
            </w:pPr>
            <w:r w:rsidRPr="00104743">
              <w:rPr>
                <w:rFonts w:cs="Arial"/>
                <w:b/>
                <w:bCs/>
                <w:sz w:val="24"/>
                <w:szCs w:val="24"/>
              </w:rPr>
              <w:lastRenderedPageBreak/>
              <w:t>CAPÍTULO IV</w:t>
            </w:r>
          </w:p>
          <w:p w:rsidR="00842136" w:rsidRPr="00104743" w:rsidRDefault="00842136" w:rsidP="00480A82">
            <w:pPr>
              <w:spacing w:after="0" w:line="276" w:lineRule="auto"/>
              <w:jc w:val="both"/>
              <w:rPr>
                <w:rFonts w:cs="Arial"/>
                <w:bCs/>
                <w:sz w:val="24"/>
                <w:szCs w:val="24"/>
              </w:rPr>
            </w:pPr>
            <w:r w:rsidRPr="00104743">
              <w:rPr>
                <w:rFonts w:cs="Arial"/>
                <w:bCs/>
                <w:sz w:val="24"/>
                <w:szCs w:val="24"/>
              </w:rPr>
              <w:t>DA CONSTITUIÇÃO DO FUNDO FINANCEIRO. (Redação dada pela LC 662, de 2015).</w:t>
            </w:r>
          </w:p>
        </w:tc>
        <w:tc>
          <w:tcPr>
            <w:tcW w:w="3980" w:type="dxa"/>
          </w:tcPr>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480A82">
            <w:pPr>
              <w:spacing w:line="276" w:lineRule="auto"/>
              <w:jc w:val="both"/>
              <w:rPr>
                <w:b/>
                <w:sz w:val="24"/>
                <w:szCs w:val="24"/>
              </w:rPr>
            </w:pPr>
            <w:r w:rsidRPr="00104743">
              <w:rPr>
                <w:b/>
                <w:sz w:val="24"/>
                <w:szCs w:val="24"/>
              </w:rPr>
              <w:t xml:space="preserve">Art. 8º Fica criado no âmbito do RPPS/SC, constituindo unidade orçamentária de sua unidade </w:t>
            </w:r>
            <w:r w:rsidRPr="00104743">
              <w:rPr>
                <w:b/>
                <w:sz w:val="24"/>
                <w:szCs w:val="24"/>
              </w:rPr>
              <w:lastRenderedPageBreak/>
              <w:t xml:space="preserve">gestora, o Fundo Financeiro destinado ao pagamento de benefícios previdenciários aos segurados e respectivos dependentes. (Redação dada pela LC 662, de 2015). </w:t>
            </w:r>
          </w:p>
          <w:p w:rsidR="00842136" w:rsidRPr="00104743" w:rsidRDefault="00842136" w:rsidP="00480A82">
            <w:pPr>
              <w:spacing w:line="276" w:lineRule="auto"/>
              <w:jc w:val="both"/>
              <w:rPr>
                <w:sz w:val="24"/>
                <w:szCs w:val="24"/>
              </w:rPr>
            </w:pPr>
            <w:r w:rsidRPr="00104743">
              <w:rPr>
                <w:sz w:val="24"/>
                <w:szCs w:val="24"/>
              </w:rPr>
              <w:t xml:space="preserve">§ 1º O Fundo Financeiro é composto: </w:t>
            </w:r>
          </w:p>
          <w:p w:rsidR="00842136" w:rsidRPr="00104743" w:rsidRDefault="00842136" w:rsidP="00480A82">
            <w:pPr>
              <w:spacing w:line="276" w:lineRule="auto"/>
              <w:jc w:val="both"/>
              <w:rPr>
                <w:sz w:val="24"/>
                <w:szCs w:val="24"/>
              </w:rPr>
            </w:pPr>
            <w:r w:rsidRPr="00104743">
              <w:rPr>
                <w:sz w:val="24"/>
                <w:szCs w:val="24"/>
              </w:rPr>
              <w:t xml:space="preserve">I - pelas contribuições estabelecidas no art. 17 desta Lei Complementar, em relação aos beneficiários previstos no inciso I do </w:t>
            </w:r>
            <w:r w:rsidRPr="00104743">
              <w:rPr>
                <w:i/>
                <w:iCs/>
                <w:sz w:val="24"/>
                <w:szCs w:val="24"/>
              </w:rPr>
              <w:t>caput</w:t>
            </w:r>
            <w:r w:rsidRPr="00104743">
              <w:rPr>
                <w:sz w:val="24"/>
                <w:szCs w:val="24"/>
              </w:rPr>
              <w:t xml:space="preserve">; </w:t>
            </w:r>
          </w:p>
          <w:p w:rsidR="00842136" w:rsidRPr="00104743" w:rsidRDefault="00842136" w:rsidP="00480A82">
            <w:pPr>
              <w:spacing w:line="276" w:lineRule="auto"/>
              <w:jc w:val="both"/>
              <w:rPr>
                <w:sz w:val="24"/>
                <w:szCs w:val="24"/>
              </w:rPr>
            </w:pPr>
            <w:r w:rsidRPr="00104743">
              <w:rPr>
                <w:sz w:val="24"/>
                <w:szCs w:val="24"/>
              </w:rPr>
              <w:t xml:space="preserve">II - das receitas oriundas da compensação financeira entre regimes previdenciários, em relação aos beneficiários previstos no inciso I do </w:t>
            </w:r>
            <w:r w:rsidRPr="00104743">
              <w:rPr>
                <w:i/>
                <w:iCs/>
                <w:sz w:val="24"/>
                <w:szCs w:val="24"/>
              </w:rPr>
              <w:t>caput</w:t>
            </w:r>
            <w:r w:rsidRPr="00104743">
              <w:rPr>
                <w:sz w:val="24"/>
                <w:szCs w:val="24"/>
              </w:rPr>
              <w:t xml:space="preserve">; </w:t>
            </w:r>
          </w:p>
          <w:p w:rsidR="00842136" w:rsidRPr="00104743" w:rsidRDefault="00842136" w:rsidP="00480A82">
            <w:pPr>
              <w:spacing w:line="276" w:lineRule="auto"/>
              <w:jc w:val="both"/>
              <w:rPr>
                <w:sz w:val="24"/>
                <w:szCs w:val="24"/>
              </w:rPr>
            </w:pPr>
            <w:r w:rsidRPr="00104743">
              <w:rPr>
                <w:sz w:val="24"/>
                <w:szCs w:val="24"/>
              </w:rPr>
              <w:t xml:space="preserve">III - das contribuições previdenciárias em atraso, em relação aos beneficiários previstos no inciso I do </w:t>
            </w:r>
            <w:r w:rsidRPr="00104743">
              <w:rPr>
                <w:i/>
                <w:iCs/>
                <w:sz w:val="24"/>
                <w:szCs w:val="24"/>
              </w:rPr>
              <w:t>caput</w:t>
            </w:r>
            <w:r w:rsidRPr="00104743">
              <w:rPr>
                <w:sz w:val="24"/>
                <w:szCs w:val="24"/>
              </w:rPr>
              <w:t xml:space="preserve">; </w:t>
            </w:r>
          </w:p>
          <w:p w:rsidR="00842136" w:rsidRPr="00104743" w:rsidRDefault="00842136" w:rsidP="00480A82">
            <w:pPr>
              <w:spacing w:line="276" w:lineRule="auto"/>
              <w:jc w:val="both"/>
              <w:rPr>
                <w:sz w:val="24"/>
                <w:szCs w:val="24"/>
              </w:rPr>
            </w:pPr>
            <w:r w:rsidRPr="00104743">
              <w:rPr>
                <w:sz w:val="24"/>
                <w:szCs w:val="24"/>
              </w:rPr>
              <w:lastRenderedPageBreak/>
              <w:t xml:space="preserve">IV - dos juros, da atualização monetária e das multas por mora no pagamento de quantias devidas à previdência estadual, em relação aos beneficiários previstos no inciso I do </w:t>
            </w:r>
            <w:r w:rsidRPr="00104743">
              <w:rPr>
                <w:i/>
                <w:iCs/>
                <w:sz w:val="24"/>
                <w:szCs w:val="24"/>
              </w:rPr>
              <w:t>caput</w:t>
            </w:r>
            <w:r w:rsidRPr="00104743">
              <w:rPr>
                <w:sz w:val="24"/>
                <w:szCs w:val="24"/>
              </w:rPr>
              <w:t xml:space="preserve">; </w:t>
            </w:r>
          </w:p>
          <w:p w:rsidR="00842136" w:rsidRPr="00104743" w:rsidRDefault="00842136" w:rsidP="00480A82">
            <w:pPr>
              <w:spacing w:line="276" w:lineRule="auto"/>
              <w:jc w:val="both"/>
              <w:rPr>
                <w:sz w:val="24"/>
                <w:szCs w:val="24"/>
              </w:rPr>
            </w:pPr>
            <w:r w:rsidRPr="00104743">
              <w:rPr>
                <w:sz w:val="24"/>
                <w:szCs w:val="24"/>
              </w:rPr>
              <w:t xml:space="preserve">V - dos recursos e seus rendimentos provenientes do Contrato de Confissão, Assunção, Consolidação e Refinanciamento de Dívidas, de nº 012/98/STN/COAFI, celebrado entre a União e o Estado de Santa Catarina em 31 de março de 1998; </w:t>
            </w:r>
          </w:p>
          <w:p w:rsidR="00842136" w:rsidRPr="00104743" w:rsidRDefault="00842136" w:rsidP="00480A82">
            <w:pPr>
              <w:spacing w:line="276" w:lineRule="auto"/>
              <w:jc w:val="both"/>
              <w:rPr>
                <w:sz w:val="24"/>
                <w:szCs w:val="24"/>
              </w:rPr>
            </w:pPr>
            <w:r w:rsidRPr="00104743">
              <w:rPr>
                <w:sz w:val="24"/>
                <w:szCs w:val="24"/>
              </w:rPr>
              <w:t xml:space="preserve">VI - dos aportes financeiros extraordinários do Estado; </w:t>
            </w:r>
          </w:p>
          <w:p w:rsidR="00842136" w:rsidRPr="00104743" w:rsidRDefault="00842136" w:rsidP="00480A82">
            <w:pPr>
              <w:spacing w:line="276" w:lineRule="auto"/>
              <w:jc w:val="both"/>
              <w:rPr>
                <w:sz w:val="24"/>
                <w:szCs w:val="24"/>
              </w:rPr>
            </w:pPr>
            <w:r w:rsidRPr="00104743">
              <w:rPr>
                <w:sz w:val="24"/>
                <w:szCs w:val="24"/>
              </w:rPr>
              <w:t xml:space="preserve">VII - dos bens, recursos e direitos que lhes forem destinados e incorporados, desde que aceitos pelo Conselho de Administração do RPPS/SC; </w:t>
            </w:r>
          </w:p>
          <w:p w:rsidR="00842136" w:rsidRPr="00104743" w:rsidRDefault="00842136" w:rsidP="00480A82">
            <w:pPr>
              <w:spacing w:line="276" w:lineRule="auto"/>
              <w:jc w:val="both"/>
              <w:rPr>
                <w:sz w:val="24"/>
                <w:szCs w:val="24"/>
              </w:rPr>
            </w:pPr>
            <w:r w:rsidRPr="00104743">
              <w:rPr>
                <w:sz w:val="24"/>
                <w:szCs w:val="24"/>
              </w:rPr>
              <w:t xml:space="preserve">VIII – do produto de aplicações e </w:t>
            </w:r>
            <w:r w:rsidRPr="00104743">
              <w:rPr>
                <w:sz w:val="24"/>
                <w:szCs w:val="24"/>
              </w:rPr>
              <w:lastRenderedPageBreak/>
              <w:t xml:space="preserve">de investimentos realizados com os respectivos recursos, e da alienação de bens mencionados nos incisos VII e XIV; (Redação dada pela LC 662, de 2015). </w:t>
            </w:r>
          </w:p>
          <w:p w:rsidR="00842136" w:rsidRPr="00104743" w:rsidRDefault="00842136" w:rsidP="00480A82">
            <w:pPr>
              <w:spacing w:line="276" w:lineRule="auto"/>
              <w:jc w:val="both"/>
              <w:rPr>
                <w:sz w:val="24"/>
                <w:szCs w:val="24"/>
              </w:rPr>
            </w:pPr>
            <w:r w:rsidRPr="00104743">
              <w:rPr>
                <w:sz w:val="24"/>
                <w:szCs w:val="24"/>
              </w:rPr>
              <w:t xml:space="preserve">IX - dos aluguéis e de outros rendimentos derivados dos seus bens; </w:t>
            </w:r>
          </w:p>
          <w:p w:rsidR="00842136" w:rsidRPr="00104743" w:rsidRDefault="00842136" w:rsidP="00480A82">
            <w:pPr>
              <w:spacing w:line="276" w:lineRule="auto"/>
              <w:jc w:val="both"/>
              <w:rPr>
                <w:sz w:val="24"/>
                <w:szCs w:val="24"/>
              </w:rPr>
            </w:pPr>
            <w:r w:rsidRPr="00104743">
              <w:rPr>
                <w:sz w:val="24"/>
                <w:szCs w:val="24"/>
              </w:rPr>
              <w:t xml:space="preserve">X - dos valores correspondentes ao pagamento de dívidas de prefeituras e de câmaras municipais; e </w:t>
            </w:r>
          </w:p>
          <w:p w:rsidR="00842136" w:rsidRPr="00104743" w:rsidRDefault="00842136" w:rsidP="00480A82">
            <w:pPr>
              <w:spacing w:line="276" w:lineRule="auto"/>
              <w:jc w:val="both"/>
              <w:rPr>
                <w:sz w:val="24"/>
                <w:szCs w:val="24"/>
              </w:rPr>
            </w:pPr>
            <w:r w:rsidRPr="00104743">
              <w:rPr>
                <w:sz w:val="24"/>
                <w:szCs w:val="24"/>
              </w:rPr>
              <w:t xml:space="preserve">XI – do valor correspondente a 25% (vinte e cinco por cento) dos </w:t>
            </w:r>
            <w:r w:rsidRPr="00104743">
              <w:rPr>
                <w:rStyle w:val="nfase"/>
                <w:rFonts w:cs="Calibri"/>
                <w:sz w:val="24"/>
                <w:szCs w:val="24"/>
              </w:rPr>
              <w:t>royalties</w:t>
            </w:r>
            <w:r w:rsidRPr="00104743">
              <w:rPr>
                <w:sz w:val="24"/>
                <w:szCs w:val="24"/>
              </w:rPr>
              <w:t xml:space="preserve"> que o Estado venha a ter direito à percepção a partir da data de publicação desta Lei Complementar, passíveis de utilização por regime próprio de previdência social; (Redação dada pela LC 662, de 2015). </w:t>
            </w:r>
          </w:p>
          <w:p w:rsidR="00842136" w:rsidRPr="00104743" w:rsidRDefault="00842136" w:rsidP="00480A82">
            <w:pPr>
              <w:spacing w:line="276" w:lineRule="auto"/>
              <w:jc w:val="both"/>
              <w:rPr>
                <w:sz w:val="24"/>
                <w:szCs w:val="24"/>
              </w:rPr>
            </w:pPr>
            <w:r w:rsidRPr="00104743">
              <w:rPr>
                <w:sz w:val="24"/>
                <w:szCs w:val="24"/>
              </w:rPr>
              <w:t xml:space="preserve">XII – das receitas decorrentes de cobranças sobre consignações </w:t>
            </w:r>
            <w:r w:rsidRPr="00104743">
              <w:rPr>
                <w:sz w:val="24"/>
                <w:szCs w:val="24"/>
              </w:rPr>
              <w:lastRenderedPageBreak/>
              <w:t xml:space="preserve">facultativas incidentes na folha de pagamento dos servidores públicos civis e militares, ativos e inativos; (Redação acrescida pela LC 662, de 2015). </w:t>
            </w:r>
          </w:p>
          <w:p w:rsidR="00842136" w:rsidRPr="00104743" w:rsidRDefault="00842136" w:rsidP="00480A82">
            <w:pPr>
              <w:spacing w:line="276" w:lineRule="auto"/>
              <w:jc w:val="both"/>
              <w:rPr>
                <w:sz w:val="24"/>
                <w:szCs w:val="24"/>
              </w:rPr>
            </w:pPr>
            <w:r w:rsidRPr="00104743">
              <w:rPr>
                <w:sz w:val="24"/>
                <w:szCs w:val="24"/>
              </w:rPr>
              <w:t>XIII – de outros recursos que lhe venham a ser destinados; e (Redação acrescida pela LC 662, de 2015).</w:t>
            </w:r>
          </w:p>
          <w:p w:rsidR="00842136" w:rsidRPr="00104743" w:rsidRDefault="00842136" w:rsidP="00480A82">
            <w:pPr>
              <w:spacing w:line="276" w:lineRule="auto"/>
              <w:jc w:val="both"/>
              <w:rPr>
                <w:sz w:val="24"/>
                <w:szCs w:val="24"/>
              </w:rPr>
            </w:pPr>
            <w:r w:rsidRPr="00104743">
              <w:rPr>
                <w:sz w:val="24"/>
                <w:szCs w:val="24"/>
              </w:rPr>
              <w:t xml:space="preserve">XIV – de bens imóveis e direitos de propriedade da unidade gestora do RPPS/SC. (Redação acrescida pela LC 662, de 2015). </w:t>
            </w:r>
          </w:p>
          <w:p w:rsidR="00842136" w:rsidRPr="00104743" w:rsidRDefault="00842136" w:rsidP="00480A82">
            <w:pPr>
              <w:spacing w:line="276" w:lineRule="auto"/>
              <w:jc w:val="both"/>
              <w:rPr>
                <w:sz w:val="24"/>
                <w:szCs w:val="24"/>
              </w:rPr>
            </w:pPr>
            <w:r w:rsidRPr="00104743">
              <w:rPr>
                <w:sz w:val="24"/>
                <w:szCs w:val="24"/>
              </w:rPr>
              <w:t>§ 5º O Presidente da unidade gestora do RPPS/SC será o gestor do Fundo Financeiro. (NR) (Redação dada pela LC 662, de 2015).</w:t>
            </w:r>
          </w:p>
        </w:tc>
        <w:tc>
          <w:tcPr>
            <w:tcW w:w="3980" w:type="dxa"/>
          </w:tcPr>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01168C">
            <w:pPr>
              <w:spacing w:after="0" w:line="276" w:lineRule="auto"/>
              <w:jc w:val="both"/>
              <w:rPr>
                <w:color w:val="FF0000"/>
                <w:sz w:val="24"/>
                <w:szCs w:val="24"/>
              </w:rPr>
            </w:pPr>
            <w:r w:rsidRPr="00104743">
              <w:rPr>
                <w:color w:val="FF0000"/>
                <w:sz w:val="24"/>
                <w:szCs w:val="24"/>
              </w:rPr>
              <w:t>I - pelas contribuições estabelecidas no art. 17 desta Lei Complementar;</w:t>
            </w:r>
          </w:p>
          <w:p w:rsidR="00842136" w:rsidRPr="00104743" w:rsidRDefault="00842136" w:rsidP="0001168C">
            <w:pPr>
              <w:spacing w:after="0" w:line="276" w:lineRule="auto"/>
              <w:jc w:val="both"/>
              <w:rPr>
                <w:color w:val="FF0000"/>
                <w:sz w:val="24"/>
                <w:szCs w:val="24"/>
              </w:rPr>
            </w:pPr>
          </w:p>
          <w:p w:rsidR="00842136" w:rsidRPr="00104743" w:rsidRDefault="00842136" w:rsidP="0001168C">
            <w:pPr>
              <w:spacing w:after="0" w:line="276" w:lineRule="auto"/>
              <w:jc w:val="both"/>
              <w:rPr>
                <w:color w:val="FF0000"/>
                <w:sz w:val="24"/>
                <w:szCs w:val="24"/>
              </w:rPr>
            </w:pPr>
          </w:p>
          <w:p w:rsidR="0001168C" w:rsidRDefault="0001168C" w:rsidP="0001168C">
            <w:pPr>
              <w:spacing w:after="0" w:line="276" w:lineRule="auto"/>
              <w:jc w:val="both"/>
              <w:rPr>
                <w:color w:val="FF0000"/>
                <w:sz w:val="24"/>
                <w:szCs w:val="24"/>
              </w:rPr>
            </w:pPr>
          </w:p>
          <w:p w:rsidR="00842136" w:rsidRPr="00104743" w:rsidRDefault="00842136" w:rsidP="0001168C">
            <w:pPr>
              <w:spacing w:after="0" w:line="276" w:lineRule="auto"/>
              <w:jc w:val="both"/>
              <w:rPr>
                <w:color w:val="FF0000"/>
                <w:sz w:val="24"/>
                <w:szCs w:val="24"/>
              </w:rPr>
            </w:pPr>
            <w:r w:rsidRPr="00104743">
              <w:rPr>
                <w:color w:val="FF0000"/>
                <w:sz w:val="24"/>
                <w:szCs w:val="24"/>
              </w:rPr>
              <w:t>II - das receitas oriundas da compensação financeira entre regimes previdenciários;</w:t>
            </w:r>
          </w:p>
          <w:p w:rsidR="00842136" w:rsidRPr="00104743" w:rsidRDefault="00842136" w:rsidP="0001168C">
            <w:pPr>
              <w:spacing w:after="0" w:line="276" w:lineRule="auto"/>
              <w:jc w:val="both"/>
              <w:rPr>
                <w:rFonts w:cs="Arial"/>
                <w:b/>
                <w:bCs/>
                <w:sz w:val="24"/>
                <w:szCs w:val="24"/>
              </w:rPr>
            </w:pPr>
          </w:p>
          <w:p w:rsidR="00842136" w:rsidRPr="00104743" w:rsidRDefault="00842136" w:rsidP="0001168C">
            <w:pPr>
              <w:spacing w:after="0" w:line="276" w:lineRule="auto"/>
              <w:jc w:val="both"/>
              <w:rPr>
                <w:rFonts w:cs="Arial"/>
                <w:b/>
                <w:bCs/>
                <w:sz w:val="24"/>
                <w:szCs w:val="24"/>
              </w:rPr>
            </w:pPr>
          </w:p>
          <w:p w:rsidR="00842136" w:rsidRDefault="00842136" w:rsidP="0001168C">
            <w:pPr>
              <w:spacing w:after="0" w:line="276" w:lineRule="auto"/>
              <w:jc w:val="both"/>
              <w:rPr>
                <w:color w:val="FF0000"/>
                <w:sz w:val="24"/>
                <w:szCs w:val="24"/>
              </w:rPr>
            </w:pPr>
          </w:p>
          <w:p w:rsidR="00842136" w:rsidRPr="00104743" w:rsidRDefault="00842136" w:rsidP="0001168C">
            <w:pPr>
              <w:spacing w:after="0" w:line="276" w:lineRule="auto"/>
              <w:jc w:val="both"/>
              <w:rPr>
                <w:color w:val="FF0000"/>
                <w:sz w:val="24"/>
                <w:szCs w:val="24"/>
              </w:rPr>
            </w:pPr>
            <w:r w:rsidRPr="00104743">
              <w:rPr>
                <w:color w:val="FF0000"/>
                <w:sz w:val="24"/>
                <w:szCs w:val="24"/>
              </w:rPr>
              <w:t xml:space="preserve">III - das contribuições previdenciárias em atraso; </w:t>
            </w:r>
          </w:p>
          <w:p w:rsidR="00842136" w:rsidRPr="00104743" w:rsidRDefault="00842136" w:rsidP="0001168C">
            <w:pPr>
              <w:spacing w:after="0" w:line="276" w:lineRule="auto"/>
              <w:jc w:val="both"/>
              <w:rPr>
                <w:rFonts w:cs="Arial"/>
                <w:b/>
                <w:bCs/>
                <w:sz w:val="24"/>
                <w:szCs w:val="24"/>
              </w:rPr>
            </w:pPr>
          </w:p>
          <w:p w:rsidR="00842136" w:rsidRPr="00104743" w:rsidRDefault="00842136" w:rsidP="0001168C">
            <w:pPr>
              <w:spacing w:after="0" w:line="276" w:lineRule="auto"/>
              <w:jc w:val="both"/>
              <w:rPr>
                <w:rFonts w:cs="Arial"/>
                <w:b/>
                <w:bCs/>
                <w:sz w:val="24"/>
                <w:szCs w:val="24"/>
              </w:rPr>
            </w:pPr>
          </w:p>
          <w:p w:rsidR="00842136" w:rsidRPr="00104743" w:rsidRDefault="00842136" w:rsidP="0001168C">
            <w:pPr>
              <w:spacing w:after="0" w:line="276" w:lineRule="auto"/>
              <w:jc w:val="both"/>
              <w:rPr>
                <w:color w:val="FF0000"/>
                <w:sz w:val="24"/>
                <w:szCs w:val="24"/>
              </w:rPr>
            </w:pPr>
            <w:r w:rsidRPr="00104743">
              <w:rPr>
                <w:color w:val="FF0000"/>
                <w:sz w:val="24"/>
                <w:szCs w:val="24"/>
              </w:rPr>
              <w:lastRenderedPageBreak/>
              <w:t>IV - dos juros, da atualização monetária e das multas por mora no pagamento de quantias devidas à previdência estadual;</w:t>
            </w: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tc>
      </w:tr>
      <w:tr w:rsidR="00842136" w:rsidRPr="00603D67" w:rsidTr="00104743">
        <w:trPr>
          <w:trHeight w:val="5096"/>
        </w:trPr>
        <w:tc>
          <w:tcPr>
            <w:tcW w:w="3528" w:type="dxa"/>
          </w:tcPr>
          <w:p w:rsidR="00842136" w:rsidRPr="00104743" w:rsidRDefault="00842136" w:rsidP="0001168C">
            <w:pPr>
              <w:jc w:val="both"/>
              <w:rPr>
                <w:rFonts w:cs="Arial"/>
                <w:b/>
                <w:bCs/>
                <w:sz w:val="24"/>
                <w:szCs w:val="24"/>
              </w:rPr>
            </w:pPr>
            <w:r w:rsidRPr="00104743">
              <w:rPr>
                <w:rFonts w:cs="Arial"/>
                <w:b/>
                <w:bCs/>
                <w:sz w:val="24"/>
                <w:szCs w:val="24"/>
              </w:rPr>
              <w:lastRenderedPageBreak/>
              <w:t>Art. 9º O Fundo Financeiro fica estruturado em regime de repartição simples. (Redação dada pela LC 662, de 2015).</w:t>
            </w:r>
          </w:p>
          <w:p w:rsidR="00842136" w:rsidRPr="00104743" w:rsidRDefault="00842136" w:rsidP="0001168C">
            <w:pPr>
              <w:spacing w:line="276" w:lineRule="auto"/>
              <w:jc w:val="both"/>
              <w:rPr>
                <w:rFonts w:cs="Arial"/>
                <w:bCs/>
                <w:sz w:val="24"/>
                <w:szCs w:val="24"/>
              </w:rPr>
            </w:pPr>
            <w:r w:rsidRPr="00104743">
              <w:rPr>
                <w:rFonts w:cs="Arial"/>
                <w:bCs/>
                <w:sz w:val="24"/>
                <w:szCs w:val="24"/>
              </w:rPr>
              <w:t>§ 1º Os benefícios administrados pelo Fundo Financeiro serão custeados pelos recursos previstos no art. 8º, § 1º, sendo a complementação dos valores para o pagamento de benefícios garantida de acordo com o que estabelece o art. 23 desta Lei Complementar.</w:t>
            </w:r>
          </w:p>
          <w:p w:rsidR="00842136" w:rsidRPr="00104743" w:rsidRDefault="00842136" w:rsidP="0001168C">
            <w:pPr>
              <w:spacing w:line="276" w:lineRule="auto"/>
              <w:jc w:val="both"/>
              <w:rPr>
                <w:rFonts w:cs="Arial"/>
                <w:b/>
                <w:bCs/>
                <w:sz w:val="24"/>
                <w:szCs w:val="24"/>
              </w:rPr>
            </w:pPr>
            <w:r w:rsidRPr="00104743">
              <w:rPr>
                <w:rFonts w:cs="Arial"/>
                <w:bCs/>
                <w:sz w:val="24"/>
                <w:szCs w:val="24"/>
              </w:rPr>
              <w:t>§ 2º Os benefícios administrados pelo Fundo Previdenciário serão custeados exclusivamente pelos recursos previstos no art. 8º, §§ 2º e 4º, desta Lei Complementar.</w:t>
            </w:r>
          </w:p>
        </w:tc>
        <w:tc>
          <w:tcPr>
            <w:tcW w:w="3980" w:type="dxa"/>
          </w:tcPr>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Cs/>
                <w:i/>
                <w:color w:val="FF0000"/>
                <w:sz w:val="24"/>
                <w:szCs w:val="24"/>
              </w:rPr>
            </w:pPr>
            <w:r w:rsidRPr="00104743">
              <w:rPr>
                <w:rFonts w:cs="Arial"/>
                <w:bCs/>
                <w:i/>
                <w:color w:val="FF0000"/>
                <w:sz w:val="24"/>
                <w:szCs w:val="24"/>
              </w:rPr>
              <w:t>Revogação do §2 do art. 9º</w:t>
            </w: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104743">
            <w:pPr>
              <w:spacing w:after="0" w:line="276" w:lineRule="auto"/>
              <w:rPr>
                <w:rFonts w:cs="Arial"/>
                <w:b/>
                <w:bCs/>
                <w:sz w:val="24"/>
                <w:szCs w:val="24"/>
              </w:rPr>
            </w:pPr>
            <w:r w:rsidRPr="00104743">
              <w:rPr>
                <w:rFonts w:cs="Arial"/>
                <w:b/>
                <w:bCs/>
                <w:sz w:val="24"/>
                <w:szCs w:val="24"/>
              </w:rPr>
              <w:t>CAPÍTULO V</w:t>
            </w:r>
          </w:p>
          <w:p w:rsidR="00842136" w:rsidRPr="00104743" w:rsidRDefault="00842136" w:rsidP="00104743">
            <w:pPr>
              <w:spacing w:after="0" w:line="276" w:lineRule="auto"/>
              <w:rPr>
                <w:rFonts w:cs="Arial"/>
                <w:bCs/>
                <w:sz w:val="24"/>
                <w:szCs w:val="24"/>
              </w:rPr>
            </w:pPr>
            <w:r w:rsidRPr="00104743">
              <w:rPr>
                <w:rFonts w:cs="Arial"/>
                <w:bCs/>
                <w:sz w:val="24"/>
                <w:szCs w:val="24"/>
              </w:rPr>
              <w:t>DA UNIDADE GESTORA</w:t>
            </w:r>
          </w:p>
        </w:tc>
        <w:tc>
          <w:tcPr>
            <w:tcW w:w="3980" w:type="dxa"/>
          </w:tcPr>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01168C">
            <w:pPr>
              <w:spacing w:line="276" w:lineRule="auto"/>
              <w:jc w:val="both"/>
              <w:rPr>
                <w:rFonts w:cs="Arial"/>
                <w:b/>
                <w:bCs/>
                <w:sz w:val="24"/>
                <w:szCs w:val="24"/>
              </w:rPr>
            </w:pPr>
            <w:r w:rsidRPr="00104743">
              <w:rPr>
                <w:rFonts w:cs="Arial"/>
                <w:b/>
                <w:bCs/>
                <w:sz w:val="24"/>
                <w:szCs w:val="24"/>
              </w:rPr>
              <w:t xml:space="preserve">Art. 10. O Instituto de Previdência do Estado de Santa Catarina - IPESC, instituído pela </w:t>
            </w:r>
            <w:r w:rsidRPr="00104743">
              <w:rPr>
                <w:rFonts w:cs="Arial"/>
                <w:b/>
                <w:bCs/>
                <w:sz w:val="24"/>
                <w:szCs w:val="24"/>
              </w:rPr>
              <w:lastRenderedPageBreak/>
              <w:t>Lei nº 3.138, de 11 de novembro de 1962, passa a denominar-se Instituto de Previdência do Estado de Santa Catarina - IPREV.</w:t>
            </w:r>
          </w:p>
        </w:tc>
        <w:tc>
          <w:tcPr>
            <w:tcW w:w="3980" w:type="dxa"/>
          </w:tcPr>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rPr>
          <w:trHeight w:val="541"/>
        </w:trPr>
        <w:tc>
          <w:tcPr>
            <w:tcW w:w="3528" w:type="dxa"/>
          </w:tcPr>
          <w:p w:rsidR="00842136" w:rsidRPr="00104743" w:rsidRDefault="00842136" w:rsidP="0001168C">
            <w:pPr>
              <w:spacing w:line="276" w:lineRule="auto"/>
              <w:jc w:val="both"/>
              <w:rPr>
                <w:rFonts w:cs="Arial"/>
                <w:b/>
                <w:bCs/>
                <w:sz w:val="24"/>
                <w:szCs w:val="24"/>
              </w:rPr>
            </w:pPr>
            <w:r w:rsidRPr="00104743">
              <w:rPr>
                <w:rFonts w:cs="Arial"/>
                <w:b/>
                <w:bCs/>
                <w:sz w:val="24"/>
                <w:szCs w:val="24"/>
              </w:rPr>
              <w:lastRenderedPageBreak/>
              <w:t xml:space="preserve">Art. </w:t>
            </w:r>
            <w:smartTag w:uri="urn:schemas-microsoft-com:office:smarttags" w:element="metricconverter">
              <w:smartTagPr>
                <w:attr w:name="ProductID" w:val="11. A"/>
              </w:smartTagPr>
              <w:r w:rsidRPr="00104743">
                <w:rPr>
                  <w:rFonts w:cs="Arial"/>
                  <w:b/>
                  <w:bCs/>
                  <w:sz w:val="24"/>
                  <w:szCs w:val="24"/>
                </w:rPr>
                <w:t>11. A</w:t>
              </w:r>
            </w:smartTag>
            <w:r w:rsidRPr="00104743">
              <w:rPr>
                <w:rFonts w:cs="Arial"/>
                <w:b/>
                <w:bCs/>
                <w:sz w:val="24"/>
                <w:szCs w:val="24"/>
              </w:rPr>
              <w:t xml:space="preserve"> unidade gestora do RPPS/SC é o Instituto de Previdência do Estado de Santa Catarina - IPREV, mantido na forma jurídica de autarquia, com personalidade jurídica própria e autonomia administrativa, patrimonial e financeira, em relação ao Poder Executivo, e vinculado à Secretaria de Estado da Administração, com sede no Município de Florianópolis e foro na Comarca da Capital do Estado de Santa Catarina.</w:t>
            </w:r>
          </w:p>
          <w:p w:rsidR="00842136" w:rsidRPr="00104743" w:rsidRDefault="00842136" w:rsidP="0001168C">
            <w:pPr>
              <w:spacing w:line="276" w:lineRule="auto"/>
              <w:jc w:val="both"/>
              <w:rPr>
                <w:rFonts w:cs="Arial"/>
                <w:bCs/>
                <w:sz w:val="24"/>
                <w:szCs w:val="24"/>
              </w:rPr>
            </w:pPr>
            <w:r w:rsidRPr="00104743">
              <w:rPr>
                <w:rFonts w:cs="Arial"/>
                <w:bCs/>
                <w:sz w:val="24"/>
                <w:szCs w:val="24"/>
              </w:rPr>
              <w:t xml:space="preserve">§ 1º Fica mantida para o IPREV as estruturas de cargos de provimento em comissão e funções técnicas gerenciais, previstas nos Anexos IX-C e XIV </w:t>
            </w:r>
            <w:r w:rsidRPr="00104743">
              <w:rPr>
                <w:rFonts w:cs="Arial"/>
                <w:bCs/>
                <w:sz w:val="24"/>
                <w:szCs w:val="24"/>
              </w:rPr>
              <w:lastRenderedPageBreak/>
              <w:t>da Lei Complementar nº 381, de 07 de maio de 2007, que passam a vigorar de acordo com o disposto nos Anexos I e II desta Lei Complementar.</w:t>
            </w:r>
          </w:p>
          <w:p w:rsidR="00842136" w:rsidRPr="00104743" w:rsidRDefault="00842136" w:rsidP="0001168C">
            <w:pPr>
              <w:spacing w:line="276" w:lineRule="auto"/>
              <w:jc w:val="both"/>
              <w:rPr>
                <w:rFonts w:cs="Arial"/>
                <w:bCs/>
                <w:sz w:val="24"/>
                <w:szCs w:val="24"/>
              </w:rPr>
            </w:pPr>
            <w:r w:rsidRPr="00104743">
              <w:rPr>
                <w:rFonts w:cs="Arial"/>
                <w:bCs/>
                <w:sz w:val="24"/>
                <w:szCs w:val="24"/>
              </w:rPr>
              <w:t>§ 2º Os servidores efetivos do Quadro de Pessoal do IPESC ficam lotados e em exercício no IPREV, mantida a estrutura de cargos e salários estabelecidos na Lei Complementar nº 328, de 02 de março de 2006.</w:t>
            </w:r>
          </w:p>
          <w:p w:rsidR="00842136" w:rsidRPr="00104743" w:rsidRDefault="00842136" w:rsidP="0001168C">
            <w:pPr>
              <w:spacing w:line="276" w:lineRule="auto"/>
              <w:jc w:val="both"/>
              <w:rPr>
                <w:rFonts w:cs="Arial"/>
                <w:bCs/>
                <w:sz w:val="24"/>
                <w:szCs w:val="24"/>
              </w:rPr>
            </w:pPr>
            <w:r w:rsidRPr="00104743">
              <w:rPr>
                <w:rFonts w:cs="Arial"/>
                <w:bCs/>
                <w:sz w:val="24"/>
                <w:szCs w:val="24"/>
              </w:rPr>
              <w:t>§ 3º O IPREV tem por exclusivo objetivo praticar todas as operações na área de previdência aos segurados do RPPS/SC e a seus respectivos dependentes, nos termos desta Lei Complementar.</w:t>
            </w:r>
          </w:p>
        </w:tc>
        <w:tc>
          <w:tcPr>
            <w:tcW w:w="3980" w:type="dxa"/>
          </w:tcPr>
          <w:p w:rsidR="00842136" w:rsidRDefault="00842136" w:rsidP="00104743">
            <w:pPr>
              <w:spacing w:after="0" w:line="276" w:lineRule="auto"/>
              <w:rPr>
                <w:color w:val="FF0000"/>
                <w:sz w:val="24"/>
                <w:szCs w:val="24"/>
              </w:rPr>
            </w:pPr>
          </w:p>
          <w:p w:rsidR="00842136" w:rsidRDefault="00842136" w:rsidP="00104743">
            <w:pPr>
              <w:spacing w:after="0" w:line="276" w:lineRule="auto"/>
              <w:rPr>
                <w:color w:val="FF0000"/>
                <w:sz w:val="24"/>
                <w:szCs w:val="24"/>
              </w:rPr>
            </w:pPr>
          </w:p>
          <w:p w:rsidR="00842136" w:rsidRDefault="00842136" w:rsidP="00104743">
            <w:pPr>
              <w:spacing w:after="0" w:line="276" w:lineRule="auto"/>
              <w:rPr>
                <w:color w:val="FF0000"/>
                <w:sz w:val="24"/>
                <w:szCs w:val="24"/>
              </w:rPr>
            </w:pPr>
          </w:p>
          <w:p w:rsidR="00842136" w:rsidRDefault="00842136" w:rsidP="00104743">
            <w:pPr>
              <w:spacing w:after="0" w:line="276" w:lineRule="auto"/>
              <w:rPr>
                <w:color w:val="FF0000"/>
                <w:sz w:val="24"/>
                <w:szCs w:val="24"/>
              </w:rPr>
            </w:pPr>
          </w:p>
          <w:p w:rsidR="00842136" w:rsidRDefault="00842136" w:rsidP="00104743">
            <w:pPr>
              <w:spacing w:after="0" w:line="276" w:lineRule="auto"/>
              <w:rPr>
                <w:color w:val="FF0000"/>
                <w:sz w:val="24"/>
                <w:szCs w:val="24"/>
              </w:rPr>
            </w:pPr>
          </w:p>
          <w:p w:rsidR="00842136" w:rsidRDefault="00842136" w:rsidP="00104743">
            <w:pPr>
              <w:spacing w:after="0" w:line="276" w:lineRule="auto"/>
              <w:rPr>
                <w:color w:val="FF0000"/>
                <w:sz w:val="24"/>
                <w:szCs w:val="24"/>
              </w:rPr>
            </w:pPr>
          </w:p>
          <w:p w:rsidR="00842136" w:rsidRDefault="00842136" w:rsidP="00104743">
            <w:pPr>
              <w:spacing w:after="0" w:line="276" w:lineRule="auto"/>
              <w:rPr>
                <w:color w:val="FF0000"/>
                <w:sz w:val="24"/>
                <w:szCs w:val="24"/>
              </w:rPr>
            </w:pPr>
          </w:p>
          <w:p w:rsidR="00842136" w:rsidRDefault="00842136" w:rsidP="00104743">
            <w:pPr>
              <w:spacing w:after="0" w:line="276" w:lineRule="auto"/>
              <w:rPr>
                <w:color w:val="FF0000"/>
                <w:sz w:val="24"/>
                <w:szCs w:val="24"/>
              </w:rPr>
            </w:pPr>
          </w:p>
          <w:p w:rsidR="00842136" w:rsidRDefault="00842136" w:rsidP="00104743">
            <w:pPr>
              <w:spacing w:after="0" w:line="276" w:lineRule="auto"/>
              <w:rPr>
                <w:color w:val="FF0000"/>
                <w:sz w:val="24"/>
                <w:szCs w:val="24"/>
              </w:rPr>
            </w:pPr>
          </w:p>
          <w:p w:rsidR="00842136" w:rsidRDefault="00842136" w:rsidP="00104743">
            <w:pPr>
              <w:spacing w:after="0" w:line="276" w:lineRule="auto"/>
              <w:rPr>
                <w:color w:val="FF0000"/>
                <w:sz w:val="24"/>
                <w:szCs w:val="24"/>
              </w:rPr>
            </w:pPr>
          </w:p>
          <w:p w:rsidR="00842136" w:rsidRDefault="00842136" w:rsidP="00104743">
            <w:pPr>
              <w:spacing w:after="0" w:line="276" w:lineRule="auto"/>
              <w:rPr>
                <w:color w:val="FF0000"/>
                <w:sz w:val="24"/>
                <w:szCs w:val="24"/>
              </w:rPr>
            </w:pPr>
          </w:p>
          <w:p w:rsidR="00842136" w:rsidRDefault="00842136" w:rsidP="00104743">
            <w:pPr>
              <w:spacing w:after="0" w:line="276" w:lineRule="auto"/>
              <w:rPr>
                <w:color w:val="FF0000"/>
                <w:sz w:val="24"/>
                <w:szCs w:val="24"/>
              </w:rPr>
            </w:pPr>
          </w:p>
          <w:p w:rsidR="00842136" w:rsidRDefault="00842136" w:rsidP="00104743">
            <w:pPr>
              <w:spacing w:after="0" w:line="276" w:lineRule="auto"/>
              <w:rPr>
                <w:color w:val="FF0000"/>
                <w:sz w:val="24"/>
                <w:szCs w:val="24"/>
              </w:rPr>
            </w:pPr>
          </w:p>
          <w:p w:rsidR="00842136" w:rsidRDefault="00842136" w:rsidP="00104743">
            <w:pPr>
              <w:spacing w:after="0" w:line="276" w:lineRule="auto"/>
              <w:rPr>
                <w:color w:val="FF0000"/>
                <w:sz w:val="24"/>
                <w:szCs w:val="24"/>
              </w:rPr>
            </w:pPr>
          </w:p>
          <w:p w:rsidR="00842136" w:rsidRDefault="00842136" w:rsidP="00104743">
            <w:pPr>
              <w:spacing w:after="0" w:line="276" w:lineRule="auto"/>
              <w:rPr>
                <w:color w:val="FF0000"/>
                <w:sz w:val="24"/>
                <w:szCs w:val="24"/>
              </w:rPr>
            </w:pPr>
          </w:p>
          <w:p w:rsidR="00842136" w:rsidRPr="00F425F1" w:rsidRDefault="00842136" w:rsidP="00F425F1">
            <w:pPr>
              <w:spacing w:line="276" w:lineRule="auto"/>
              <w:rPr>
                <w:rFonts w:cs="Arial"/>
                <w:bCs/>
                <w:color w:val="FF0000"/>
                <w:sz w:val="24"/>
                <w:szCs w:val="24"/>
              </w:rPr>
            </w:pPr>
            <w:r w:rsidRPr="00F425F1">
              <w:rPr>
                <w:rFonts w:cs="Arial"/>
                <w:bCs/>
                <w:color w:val="FF0000"/>
                <w:sz w:val="24"/>
                <w:szCs w:val="24"/>
              </w:rPr>
              <w:t xml:space="preserve">§ 1º Fica mantida para o IPREV as estruturas de cargos de provimento em comissão e funções técnicas gerenciais, previstas nos Anexos </w:t>
            </w:r>
            <w:proofErr w:type="spellStart"/>
            <w:r w:rsidRPr="00F425F1">
              <w:rPr>
                <w:rFonts w:cs="Arial"/>
                <w:bCs/>
                <w:color w:val="FF0000"/>
                <w:sz w:val="24"/>
                <w:szCs w:val="24"/>
              </w:rPr>
              <w:lastRenderedPageBreak/>
              <w:t>xxxxxxxxxxxx</w:t>
            </w:r>
            <w:proofErr w:type="spellEnd"/>
            <w:r w:rsidRPr="00F425F1">
              <w:rPr>
                <w:rFonts w:cs="Arial"/>
                <w:bCs/>
                <w:color w:val="FF0000"/>
                <w:sz w:val="24"/>
                <w:szCs w:val="24"/>
              </w:rPr>
              <w:t xml:space="preserve"> da Lei Complementar nº 741, de </w:t>
            </w:r>
            <w:proofErr w:type="spellStart"/>
            <w:r w:rsidRPr="00F425F1">
              <w:rPr>
                <w:rFonts w:cs="Arial"/>
                <w:bCs/>
                <w:color w:val="FF0000"/>
                <w:sz w:val="24"/>
                <w:szCs w:val="24"/>
              </w:rPr>
              <w:t>xxxxxxxxxxx</w:t>
            </w:r>
            <w:proofErr w:type="spellEnd"/>
            <w:r w:rsidRPr="00F425F1">
              <w:rPr>
                <w:rFonts w:cs="Arial"/>
                <w:bCs/>
                <w:color w:val="FF0000"/>
                <w:sz w:val="24"/>
                <w:szCs w:val="24"/>
              </w:rPr>
              <w:t>.</w:t>
            </w:r>
          </w:p>
          <w:p w:rsidR="00842136" w:rsidRDefault="00842136" w:rsidP="00104743">
            <w:pPr>
              <w:spacing w:after="0" w:line="276" w:lineRule="auto"/>
              <w:rPr>
                <w:color w:val="FF0000"/>
                <w:sz w:val="24"/>
                <w:szCs w:val="24"/>
              </w:rPr>
            </w:pPr>
          </w:p>
          <w:p w:rsidR="00842136" w:rsidRDefault="00842136" w:rsidP="00104743">
            <w:pPr>
              <w:spacing w:after="0" w:line="276" w:lineRule="auto"/>
              <w:rPr>
                <w:color w:val="FF0000"/>
                <w:sz w:val="24"/>
                <w:szCs w:val="24"/>
              </w:rPr>
            </w:pPr>
          </w:p>
          <w:p w:rsidR="00842136" w:rsidRDefault="00842136" w:rsidP="00104743">
            <w:pPr>
              <w:spacing w:after="0" w:line="276" w:lineRule="auto"/>
              <w:rPr>
                <w:color w:val="FF0000"/>
                <w:sz w:val="24"/>
                <w:szCs w:val="24"/>
              </w:rPr>
            </w:pPr>
          </w:p>
          <w:p w:rsidR="00842136" w:rsidRDefault="00842136" w:rsidP="00104743">
            <w:pPr>
              <w:spacing w:after="0" w:line="276" w:lineRule="auto"/>
              <w:rPr>
                <w:color w:val="FF0000"/>
                <w:sz w:val="24"/>
                <w:szCs w:val="24"/>
              </w:rPr>
            </w:pPr>
          </w:p>
          <w:p w:rsidR="0001168C" w:rsidRDefault="0001168C" w:rsidP="00104743">
            <w:pPr>
              <w:spacing w:after="0" w:line="276" w:lineRule="auto"/>
              <w:rPr>
                <w:color w:val="00FF00"/>
                <w:sz w:val="24"/>
                <w:szCs w:val="24"/>
              </w:rPr>
            </w:pPr>
          </w:p>
          <w:p w:rsidR="0001168C" w:rsidRDefault="0001168C" w:rsidP="00104743">
            <w:pPr>
              <w:spacing w:after="0" w:line="276" w:lineRule="auto"/>
              <w:rPr>
                <w:color w:val="00FF00"/>
                <w:sz w:val="24"/>
                <w:szCs w:val="24"/>
              </w:rPr>
            </w:pPr>
          </w:p>
          <w:p w:rsidR="00842136" w:rsidRPr="0001168C" w:rsidRDefault="0001168C" w:rsidP="00104743">
            <w:pPr>
              <w:spacing w:after="0" w:line="276" w:lineRule="auto"/>
              <w:rPr>
                <w:color w:val="FF0000"/>
                <w:sz w:val="24"/>
                <w:szCs w:val="24"/>
              </w:rPr>
            </w:pPr>
            <w:r w:rsidRPr="0001168C">
              <w:rPr>
                <w:color w:val="FF0000"/>
                <w:sz w:val="24"/>
                <w:szCs w:val="24"/>
              </w:rPr>
              <w:t>Revogação do §2º</w:t>
            </w:r>
          </w:p>
          <w:p w:rsidR="00842136" w:rsidRDefault="00842136" w:rsidP="00104743">
            <w:pPr>
              <w:spacing w:after="0" w:line="276" w:lineRule="auto"/>
              <w:rPr>
                <w:color w:val="FF0000"/>
                <w:sz w:val="24"/>
                <w:szCs w:val="24"/>
              </w:rPr>
            </w:pPr>
          </w:p>
          <w:p w:rsidR="00842136" w:rsidRDefault="00842136" w:rsidP="00104743">
            <w:pPr>
              <w:spacing w:after="0" w:line="276" w:lineRule="auto"/>
              <w:rPr>
                <w:color w:val="FF0000"/>
                <w:sz w:val="24"/>
                <w:szCs w:val="24"/>
              </w:rPr>
            </w:pPr>
          </w:p>
          <w:p w:rsidR="00842136" w:rsidRDefault="00842136" w:rsidP="00104743">
            <w:pPr>
              <w:spacing w:after="0" w:line="276" w:lineRule="auto"/>
              <w:rPr>
                <w:color w:val="FF0000"/>
                <w:sz w:val="24"/>
                <w:szCs w:val="24"/>
              </w:rPr>
            </w:pPr>
          </w:p>
          <w:p w:rsidR="00842136" w:rsidRDefault="00842136" w:rsidP="00104743">
            <w:pPr>
              <w:spacing w:after="0" w:line="276" w:lineRule="auto"/>
              <w:rPr>
                <w:color w:val="FF0000"/>
                <w:sz w:val="24"/>
                <w:szCs w:val="24"/>
              </w:rPr>
            </w:pPr>
          </w:p>
          <w:p w:rsidR="00842136" w:rsidRDefault="00842136" w:rsidP="00104743">
            <w:pPr>
              <w:spacing w:after="0" w:line="276" w:lineRule="auto"/>
              <w:rPr>
                <w:color w:val="FF0000"/>
                <w:sz w:val="24"/>
                <w:szCs w:val="24"/>
              </w:rPr>
            </w:pPr>
          </w:p>
          <w:p w:rsidR="0001168C" w:rsidRDefault="0001168C" w:rsidP="00104743">
            <w:pPr>
              <w:spacing w:after="0" w:line="276" w:lineRule="auto"/>
              <w:rPr>
                <w:color w:val="FF0000"/>
                <w:sz w:val="24"/>
                <w:szCs w:val="24"/>
              </w:rPr>
            </w:pPr>
          </w:p>
          <w:p w:rsidR="0001168C" w:rsidRDefault="0001168C" w:rsidP="00104743">
            <w:pPr>
              <w:spacing w:after="0" w:line="276" w:lineRule="auto"/>
              <w:rPr>
                <w:color w:val="FF0000"/>
                <w:sz w:val="24"/>
                <w:szCs w:val="24"/>
              </w:rPr>
            </w:pPr>
          </w:p>
          <w:p w:rsidR="0001168C" w:rsidRPr="00104743" w:rsidRDefault="0001168C"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p w:rsidR="00842136" w:rsidRPr="0001168C" w:rsidRDefault="00842136" w:rsidP="0001168C">
            <w:pPr>
              <w:spacing w:after="0" w:line="276" w:lineRule="auto"/>
              <w:jc w:val="both"/>
              <w:rPr>
                <w:color w:val="FF0000"/>
                <w:sz w:val="24"/>
                <w:szCs w:val="24"/>
              </w:rPr>
            </w:pPr>
            <w:r w:rsidRPr="0001168C">
              <w:rPr>
                <w:color w:val="FF0000"/>
                <w:sz w:val="24"/>
                <w:szCs w:val="24"/>
              </w:rPr>
              <w:t xml:space="preserve">Art. 11-A. Fica criado, no âmbito do IPREV, o Comitê de Investimentos, de caráter técnico, com a finalidade de auxiliar na formulação e na execução da política de investimentos dos </w:t>
            </w:r>
            <w:r w:rsidRPr="0001168C">
              <w:rPr>
                <w:color w:val="FF0000"/>
                <w:sz w:val="24"/>
                <w:szCs w:val="24"/>
              </w:rPr>
              <w:lastRenderedPageBreak/>
              <w:t>recursos do RPPS/SC.</w:t>
            </w:r>
          </w:p>
          <w:p w:rsidR="00842136" w:rsidRPr="0001168C" w:rsidRDefault="00842136" w:rsidP="0001168C">
            <w:pPr>
              <w:spacing w:after="0" w:line="276" w:lineRule="auto"/>
              <w:jc w:val="both"/>
              <w:rPr>
                <w:color w:val="FF0000"/>
                <w:sz w:val="24"/>
                <w:szCs w:val="24"/>
              </w:rPr>
            </w:pPr>
          </w:p>
          <w:p w:rsidR="00842136" w:rsidRPr="0001168C" w:rsidRDefault="00842136" w:rsidP="0001168C">
            <w:pPr>
              <w:spacing w:after="0" w:line="276" w:lineRule="auto"/>
              <w:jc w:val="both"/>
              <w:rPr>
                <w:color w:val="FF0000"/>
                <w:sz w:val="24"/>
                <w:szCs w:val="24"/>
              </w:rPr>
            </w:pPr>
            <w:r w:rsidRPr="0001168C">
              <w:rPr>
                <w:color w:val="FF0000"/>
                <w:sz w:val="24"/>
                <w:szCs w:val="24"/>
              </w:rPr>
              <w:t>1º O Comitê de Investimento será composto por, no máximo, 5 (cinco) membros, designados pelo Presidente do IPREV dentre servidores públicos estaduais, após aprovação do Conselho de Administração, observado o que dispuser a legislação federal.</w:t>
            </w:r>
          </w:p>
          <w:p w:rsidR="00842136" w:rsidRPr="0001168C" w:rsidRDefault="00842136" w:rsidP="0001168C">
            <w:pPr>
              <w:spacing w:after="0" w:line="276" w:lineRule="auto"/>
              <w:jc w:val="both"/>
              <w:rPr>
                <w:color w:val="FF0000"/>
                <w:sz w:val="24"/>
                <w:szCs w:val="24"/>
              </w:rPr>
            </w:pPr>
          </w:p>
          <w:p w:rsidR="00842136" w:rsidRPr="00104743" w:rsidRDefault="00842136" w:rsidP="0001168C">
            <w:pPr>
              <w:spacing w:after="0" w:line="276" w:lineRule="auto"/>
              <w:jc w:val="both"/>
              <w:rPr>
                <w:color w:val="FF0000"/>
                <w:sz w:val="24"/>
                <w:szCs w:val="24"/>
              </w:rPr>
            </w:pPr>
            <w:r w:rsidRPr="0001168C">
              <w:rPr>
                <w:color w:val="FF0000"/>
                <w:sz w:val="24"/>
                <w:szCs w:val="24"/>
              </w:rPr>
              <w:t xml:space="preserve">§ 2º Os membros do Comitê de Investimentos receberão gratificação mensal na formal do art. 85, II, da Lei n. 6.745, de 28 de dezembro de 1985, no valor do vencimento do nível 1, referência A, da Classe IV, </w:t>
            </w:r>
            <w:r w:rsidRPr="0001168C">
              <w:rPr>
                <w:color w:val="FF0000"/>
                <w:sz w:val="24"/>
                <w:szCs w:val="24"/>
                <w:u w:val="single"/>
              </w:rPr>
              <w:t>do Anexo III da Lei Complementar n. 322, de 02 de março de 2006,</w:t>
            </w:r>
            <w:r w:rsidRPr="0001168C">
              <w:rPr>
                <w:color w:val="FF0000"/>
                <w:sz w:val="24"/>
                <w:szCs w:val="24"/>
              </w:rPr>
              <w:t xml:space="preserve"> não acumulável com gratificação concedid</w:t>
            </w:r>
            <w:r w:rsidR="0001168C">
              <w:rPr>
                <w:color w:val="FF0000"/>
                <w:sz w:val="24"/>
                <w:szCs w:val="24"/>
              </w:rPr>
              <w:t>a sob o mesmo fundamento legal.</w:t>
            </w:r>
          </w:p>
          <w:p w:rsidR="00842136" w:rsidRPr="00104743" w:rsidRDefault="00842136" w:rsidP="00104743">
            <w:pPr>
              <w:spacing w:after="0" w:line="276" w:lineRule="auto"/>
              <w:rPr>
                <w:color w:val="FF0000"/>
                <w:sz w:val="24"/>
                <w:szCs w:val="24"/>
              </w:rPr>
            </w:pPr>
          </w:p>
          <w:p w:rsidR="00842136" w:rsidRPr="00104743" w:rsidRDefault="00842136" w:rsidP="00104743">
            <w:pPr>
              <w:spacing w:after="0" w:line="276" w:lineRule="auto"/>
              <w:rPr>
                <w:color w:val="FF0000"/>
                <w:sz w:val="24"/>
                <w:szCs w:val="24"/>
              </w:rPr>
            </w:pPr>
          </w:p>
        </w:tc>
        <w:tc>
          <w:tcPr>
            <w:tcW w:w="3969" w:type="dxa"/>
          </w:tcPr>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r w:rsidRPr="00104743">
              <w:rPr>
                <w:rFonts w:cs="Arial"/>
                <w:b/>
                <w:bCs/>
                <w:sz w:val="24"/>
                <w:szCs w:val="24"/>
              </w:rPr>
              <w:t>Criação do Comitê de Investimentos</w:t>
            </w:r>
          </w:p>
        </w:tc>
      </w:tr>
      <w:tr w:rsidR="00842136" w:rsidRPr="00603D67" w:rsidTr="00104743">
        <w:trPr>
          <w:trHeight w:val="541"/>
        </w:trPr>
        <w:tc>
          <w:tcPr>
            <w:tcW w:w="3528" w:type="dxa"/>
          </w:tcPr>
          <w:p w:rsidR="00842136" w:rsidRPr="00104743" w:rsidRDefault="00842136" w:rsidP="0001168C">
            <w:pPr>
              <w:spacing w:line="276" w:lineRule="auto"/>
              <w:jc w:val="both"/>
              <w:rPr>
                <w:rFonts w:cs="Arial"/>
                <w:b/>
                <w:bCs/>
                <w:sz w:val="24"/>
                <w:szCs w:val="24"/>
              </w:rPr>
            </w:pPr>
            <w:r w:rsidRPr="00104743">
              <w:rPr>
                <w:rFonts w:cs="Arial"/>
                <w:b/>
                <w:bCs/>
                <w:sz w:val="24"/>
                <w:szCs w:val="24"/>
              </w:rPr>
              <w:lastRenderedPageBreak/>
              <w:t>(</w:t>
            </w:r>
            <w:proofErr w:type="spellStart"/>
            <w:r w:rsidRPr="00104743">
              <w:rPr>
                <w:rFonts w:cs="Arial"/>
                <w:b/>
                <w:bCs/>
                <w:sz w:val="24"/>
                <w:szCs w:val="24"/>
              </w:rPr>
              <w:t>Art</w:t>
            </w:r>
            <w:proofErr w:type="spellEnd"/>
            <w:r w:rsidRPr="00104743">
              <w:rPr>
                <w:rFonts w:cs="Arial"/>
                <w:b/>
                <w:bCs/>
                <w:sz w:val="24"/>
                <w:szCs w:val="24"/>
              </w:rPr>
              <w:t xml:space="preserve"> 12 Redação do art. 12 revogada pela Lei Complementar </w:t>
            </w:r>
            <w:r w:rsidRPr="00104743">
              <w:rPr>
                <w:rFonts w:cs="Arial"/>
                <w:b/>
                <w:bCs/>
                <w:sz w:val="24"/>
                <w:szCs w:val="24"/>
              </w:rPr>
              <w:lastRenderedPageBreak/>
              <w:t>534, de 2011).</w:t>
            </w:r>
          </w:p>
        </w:tc>
        <w:tc>
          <w:tcPr>
            <w:tcW w:w="3980" w:type="dxa"/>
          </w:tcPr>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01168C">
            <w:pPr>
              <w:spacing w:line="276" w:lineRule="auto"/>
              <w:jc w:val="both"/>
              <w:rPr>
                <w:rFonts w:cs="Arial"/>
                <w:b/>
                <w:bCs/>
                <w:sz w:val="24"/>
                <w:szCs w:val="24"/>
              </w:rPr>
            </w:pPr>
            <w:r w:rsidRPr="00104743">
              <w:rPr>
                <w:rFonts w:cs="Arial"/>
                <w:b/>
                <w:bCs/>
                <w:sz w:val="24"/>
                <w:szCs w:val="24"/>
              </w:rPr>
              <w:lastRenderedPageBreak/>
              <w:t>Art. 13. O Diretor Jurídico representará o IPREV em Juízo, podendo receber citações, notificações e intimações judiciais.</w:t>
            </w:r>
          </w:p>
          <w:p w:rsidR="00842136" w:rsidRPr="00104743" w:rsidRDefault="00842136" w:rsidP="0001168C">
            <w:pPr>
              <w:spacing w:line="276" w:lineRule="auto"/>
              <w:jc w:val="both"/>
              <w:rPr>
                <w:rFonts w:cs="Arial"/>
                <w:bCs/>
                <w:sz w:val="24"/>
                <w:szCs w:val="24"/>
              </w:rPr>
            </w:pPr>
            <w:r w:rsidRPr="00104743">
              <w:rPr>
                <w:rFonts w:cs="Arial"/>
                <w:bCs/>
                <w:sz w:val="24"/>
                <w:szCs w:val="24"/>
              </w:rPr>
              <w:t>Parágrafo único. Na sua ausência ou em seu impedimento o substituirá o Gerente do Contencioso Judicial ou o Gerente do Contencioso Administrativo.</w:t>
            </w:r>
          </w:p>
        </w:tc>
        <w:tc>
          <w:tcPr>
            <w:tcW w:w="3980" w:type="dxa"/>
          </w:tcPr>
          <w:p w:rsidR="00842136" w:rsidRPr="00104743" w:rsidRDefault="00842136" w:rsidP="0001168C">
            <w:pPr>
              <w:spacing w:after="0" w:line="276" w:lineRule="auto"/>
              <w:jc w:val="both"/>
              <w:rPr>
                <w:color w:val="FF0000"/>
                <w:sz w:val="24"/>
                <w:szCs w:val="24"/>
              </w:rPr>
            </w:pPr>
            <w:r w:rsidRPr="00104743">
              <w:rPr>
                <w:color w:val="FF0000"/>
                <w:sz w:val="24"/>
                <w:szCs w:val="24"/>
              </w:rPr>
              <w:t>Art. 13. O Procurador Jurídico representará o IPREV em Juízo, podendo receber citações, notificações e intimações judiciais.</w:t>
            </w:r>
          </w:p>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104743">
            <w:pPr>
              <w:spacing w:after="0"/>
              <w:jc w:val="both"/>
              <w:rPr>
                <w:rFonts w:cs="Arial"/>
                <w:b/>
                <w:bCs/>
                <w:sz w:val="24"/>
                <w:szCs w:val="24"/>
              </w:rPr>
            </w:pPr>
            <w:r w:rsidRPr="00104743">
              <w:rPr>
                <w:rFonts w:cs="Arial"/>
                <w:b/>
                <w:bCs/>
                <w:sz w:val="24"/>
                <w:szCs w:val="24"/>
              </w:rPr>
              <w:t>CAPÍTULO VI</w:t>
            </w:r>
          </w:p>
          <w:p w:rsidR="00842136" w:rsidRPr="00104743" w:rsidRDefault="00842136" w:rsidP="00104743">
            <w:pPr>
              <w:spacing w:after="0"/>
              <w:jc w:val="both"/>
              <w:rPr>
                <w:rFonts w:cs="Arial"/>
                <w:bCs/>
                <w:sz w:val="24"/>
                <w:szCs w:val="24"/>
              </w:rPr>
            </w:pPr>
            <w:r w:rsidRPr="00104743">
              <w:rPr>
                <w:rFonts w:cs="Arial"/>
                <w:bCs/>
                <w:sz w:val="24"/>
                <w:szCs w:val="24"/>
              </w:rPr>
              <w:t>DO PATRIMÔNIO</w:t>
            </w:r>
          </w:p>
        </w:tc>
        <w:tc>
          <w:tcPr>
            <w:tcW w:w="3980" w:type="dxa"/>
          </w:tcPr>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01168C">
            <w:pPr>
              <w:spacing w:line="276" w:lineRule="auto"/>
              <w:jc w:val="both"/>
              <w:rPr>
                <w:rFonts w:cs="Arial"/>
                <w:b/>
                <w:bCs/>
                <w:sz w:val="24"/>
                <w:szCs w:val="24"/>
              </w:rPr>
            </w:pPr>
            <w:r w:rsidRPr="00104743">
              <w:rPr>
                <w:rFonts w:cs="Arial"/>
                <w:b/>
                <w:bCs/>
                <w:sz w:val="24"/>
                <w:szCs w:val="24"/>
              </w:rPr>
              <w:t xml:space="preserve">Art. 14. O patrimônio de propriedade do IPESC, constituído de bens móveis e imóveis, valores e direitos, a partir da publicação desta Lei Complementar, passa a pertencer ao IPREV, que os destinará ao RPPS/SC, inclusive os bens que a qualquer título lhe </w:t>
            </w:r>
            <w:r w:rsidRPr="00104743">
              <w:rPr>
                <w:rFonts w:cs="Arial"/>
                <w:b/>
                <w:bCs/>
                <w:sz w:val="24"/>
                <w:szCs w:val="24"/>
              </w:rPr>
              <w:lastRenderedPageBreak/>
              <w:t>sejam adjudicados e transferidos.</w:t>
            </w:r>
          </w:p>
        </w:tc>
        <w:tc>
          <w:tcPr>
            <w:tcW w:w="3980" w:type="dxa"/>
          </w:tcPr>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01168C">
            <w:pPr>
              <w:spacing w:line="276" w:lineRule="auto"/>
              <w:jc w:val="both"/>
              <w:rPr>
                <w:rFonts w:cs="Arial"/>
                <w:b/>
                <w:bCs/>
                <w:sz w:val="24"/>
                <w:szCs w:val="24"/>
              </w:rPr>
            </w:pPr>
            <w:r w:rsidRPr="00104743">
              <w:rPr>
                <w:rFonts w:cs="Arial"/>
                <w:b/>
                <w:bCs/>
                <w:sz w:val="24"/>
                <w:szCs w:val="24"/>
              </w:rPr>
              <w:lastRenderedPageBreak/>
              <w:t xml:space="preserve">Art. </w:t>
            </w:r>
            <w:smartTag w:uri="urn:schemas-microsoft-com:office:smarttags" w:element="metricconverter">
              <w:smartTagPr>
                <w:attr w:name="ProductID" w:val="15. A"/>
              </w:smartTagPr>
              <w:r w:rsidRPr="00104743">
                <w:rPr>
                  <w:rFonts w:cs="Arial"/>
                  <w:b/>
                  <w:bCs/>
                  <w:sz w:val="24"/>
                  <w:szCs w:val="24"/>
                </w:rPr>
                <w:t>15. A</w:t>
              </w:r>
            </w:smartTag>
            <w:r w:rsidRPr="00104743">
              <w:rPr>
                <w:rFonts w:cs="Arial"/>
                <w:b/>
                <w:bCs/>
                <w:sz w:val="24"/>
                <w:szCs w:val="24"/>
              </w:rPr>
              <w:t xml:space="preserve"> aquisição, a alienação ou a oneração de bens destinados ao RPPS/SC ou a construção de bens imóveis pelo IPREV deverá ser precedida de autorização do Conselho de Administração do RPPS/SC, vedada a destinação para fins diversos dos previstos nesta Lei Complementar.</w:t>
            </w:r>
          </w:p>
        </w:tc>
        <w:tc>
          <w:tcPr>
            <w:tcW w:w="3980" w:type="dxa"/>
          </w:tcPr>
          <w:p w:rsidR="00842136" w:rsidRPr="00104743" w:rsidRDefault="00842136" w:rsidP="00104743">
            <w:pPr>
              <w:spacing w:after="0" w:line="276" w:lineRule="auto"/>
              <w:rPr>
                <w:color w:val="FF0000"/>
                <w:sz w:val="24"/>
                <w:szCs w:val="24"/>
              </w:rPr>
            </w:pPr>
          </w:p>
          <w:p w:rsidR="00842136" w:rsidRPr="00104743" w:rsidRDefault="00842136" w:rsidP="0001168C">
            <w:pPr>
              <w:spacing w:after="0" w:line="276" w:lineRule="auto"/>
              <w:jc w:val="both"/>
              <w:rPr>
                <w:color w:val="FF0000"/>
                <w:sz w:val="24"/>
                <w:szCs w:val="24"/>
              </w:rPr>
            </w:pPr>
            <w:r w:rsidRPr="00104743">
              <w:rPr>
                <w:color w:val="FF0000"/>
                <w:sz w:val="24"/>
                <w:szCs w:val="24"/>
              </w:rPr>
              <w:t xml:space="preserve">Art. </w:t>
            </w:r>
            <w:smartTag w:uri="urn:schemas-microsoft-com:office:smarttags" w:element="metricconverter">
              <w:smartTagPr>
                <w:attr w:name="ProductID" w:val="15. A"/>
              </w:smartTagPr>
              <w:r w:rsidRPr="00104743">
                <w:rPr>
                  <w:color w:val="FF0000"/>
                  <w:sz w:val="24"/>
                  <w:szCs w:val="24"/>
                </w:rPr>
                <w:t>15. A</w:t>
              </w:r>
            </w:smartTag>
            <w:r w:rsidRPr="00104743">
              <w:rPr>
                <w:color w:val="FF0000"/>
                <w:sz w:val="24"/>
                <w:szCs w:val="24"/>
              </w:rPr>
              <w:t xml:space="preserve"> aquisição, a alienação, a oneração ou a construção de bens imóveis pelo IPREV deverá ser precedida de autorização do Conselho de Administração do RPPS/SC, vedada a destinação para fins diversos dos previstos nesta Lei Complementar.</w:t>
            </w:r>
          </w:p>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104743">
            <w:pPr>
              <w:pStyle w:val="NormalWeb"/>
              <w:spacing w:before="0" w:beforeAutospacing="0" w:after="0" w:afterAutospacing="0"/>
              <w:rPr>
                <w:rFonts w:ascii="Calibri" w:hAnsi="Calibri"/>
                <w:b/>
              </w:rPr>
            </w:pPr>
            <w:r w:rsidRPr="00104743">
              <w:rPr>
                <w:rFonts w:ascii="Calibri" w:hAnsi="Calibri"/>
                <w:b/>
              </w:rPr>
              <w:t xml:space="preserve">CAPÍTULO VII </w:t>
            </w:r>
          </w:p>
          <w:p w:rsidR="00842136" w:rsidRPr="00104743" w:rsidRDefault="00842136" w:rsidP="00104743">
            <w:pPr>
              <w:pStyle w:val="NormalWeb"/>
              <w:spacing w:before="0" w:beforeAutospacing="0" w:after="0" w:afterAutospacing="0"/>
              <w:rPr>
                <w:rFonts w:ascii="Calibri" w:hAnsi="Calibri"/>
              </w:rPr>
            </w:pPr>
            <w:r w:rsidRPr="00104743">
              <w:rPr>
                <w:rFonts w:ascii="Calibri" w:hAnsi="Calibri"/>
              </w:rPr>
              <w:t xml:space="preserve">DO CUSTEIO </w:t>
            </w:r>
          </w:p>
        </w:tc>
        <w:tc>
          <w:tcPr>
            <w:tcW w:w="3980" w:type="dxa"/>
          </w:tcPr>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01168C">
            <w:pPr>
              <w:spacing w:line="276" w:lineRule="auto"/>
              <w:jc w:val="both"/>
              <w:rPr>
                <w:rFonts w:cs="Arial"/>
                <w:b/>
                <w:bCs/>
                <w:sz w:val="24"/>
                <w:szCs w:val="24"/>
              </w:rPr>
            </w:pPr>
            <w:r w:rsidRPr="00104743">
              <w:rPr>
                <w:rFonts w:cs="Arial"/>
                <w:b/>
                <w:bCs/>
                <w:sz w:val="24"/>
                <w:szCs w:val="24"/>
              </w:rPr>
              <w:t>Art. 16. Constituem fontes de custeio do RPPS/SC:</w:t>
            </w:r>
          </w:p>
          <w:p w:rsidR="00842136" w:rsidRPr="00104743" w:rsidRDefault="00842136" w:rsidP="0001168C">
            <w:pPr>
              <w:spacing w:line="276" w:lineRule="auto"/>
              <w:jc w:val="both"/>
              <w:rPr>
                <w:rFonts w:cs="Arial"/>
                <w:bCs/>
                <w:sz w:val="24"/>
                <w:szCs w:val="24"/>
              </w:rPr>
            </w:pPr>
            <w:r w:rsidRPr="00104743">
              <w:rPr>
                <w:rFonts w:cs="Arial"/>
                <w:bCs/>
                <w:sz w:val="24"/>
                <w:szCs w:val="24"/>
              </w:rPr>
              <w:t>I - contribuições previdenciárias dos segurados;</w:t>
            </w:r>
          </w:p>
          <w:p w:rsidR="00842136" w:rsidRPr="00104743" w:rsidRDefault="00842136" w:rsidP="0001168C">
            <w:pPr>
              <w:spacing w:line="276" w:lineRule="auto"/>
              <w:jc w:val="both"/>
              <w:rPr>
                <w:rFonts w:cs="Arial"/>
                <w:bCs/>
                <w:sz w:val="24"/>
                <w:szCs w:val="24"/>
              </w:rPr>
            </w:pPr>
            <w:r w:rsidRPr="00104743">
              <w:rPr>
                <w:rFonts w:cs="Arial"/>
                <w:bCs/>
                <w:sz w:val="24"/>
                <w:szCs w:val="24"/>
              </w:rPr>
              <w:t>II - contribuições previdenciárias dos pensionistas;</w:t>
            </w:r>
          </w:p>
          <w:p w:rsidR="00842136" w:rsidRPr="00104743" w:rsidRDefault="00842136" w:rsidP="0001168C">
            <w:pPr>
              <w:spacing w:line="276" w:lineRule="auto"/>
              <w:jc w:val="both"/>
              <w:rPr>
                <w:rFonts w:cs="Arial"/>
                <w:bCs/>
                <w:sz w:val="24"/>
                <w:szCs w:val="24"/>
              </w:rPr>
            </w:pPr>
            <w:r w:rsidRPr="00104743">
              <w:rPr>
                <w:rFonts w:cs="Arial"/>
                <w:bCs/>
                <w:sz w:val="24"/>
                <w:szCs w:val="24"/>
              </w:rPr>
              <w:t xml:space="preserve">III - contribuições previdenciárias patronais do Poder Executivo, </w:t>
            </w:r>
            <w:r w:rsidRPr="00104743">
              <w:rPr>
                <w:rFonts w:cs="Arial"/>
                <w:bCs/>
                <w:sz w:val="24"/>
                <w:szCs w:val="24"/>
              </w:rPr>
              <w:lastRenderedPageBreak/>
              <w:t>incluindo suas autarquias e fundações, do Poder Legislativo, do Poder Judiciário, do Ministério Público e do Tribunal de Contas;</w:t>
            </w:r>
          </w:p>
          <w:p w:rsidR="00842136" w:rsidRPr="00104743" w:rsidRDefault="00842136" w:rsidP="0001168C">
            <w:pPr>
              <w:spacing w:line="276" w:lineRule="auto"/>
              <w:jc w:val="both"/>
              <w:rPr>
                <w:rFonts w:cs="Arial"/>
                <w:bCs/>
                <w:sz w:val="24"/>
                <w:szCs w:val="24"/>
              </w:rPr>
            </w:pPr>
            <w:r w:rsidRPr="00104743">
              <w:rPr>
                <w:rFonts w:cs="Arial"/>
                <w:bCs/>
                <w:sz w:val="24"/>
                <w:szCs w:val="24"/>
              </w:rPr>
              <w:t>IV - receitas oriundas da compensação financeira entre regimes previdenciários;</w:t>
            </w:r>
          </w:p>
          <w:p w:rsidR="00842136" w:rsidRPr="00104743" w:rsidRDefault="00842136" w:rsidP="0001168C">
            <w:pPr>
              <w:spacing w:line="276" w:lineRule="auto"/>
              <w:jc w:val="both"/>
              <w:rPr>
                <w:rFonts w:cs="Arial"/>
                <w:bCs/>
                <w:sz w:val="24"/>
                <w:szCs w:val="24"/>
              </w:rPr>
            </w:pPr>
            <w:r w:rsidRPr="00104743">
              <w:rPr>
                <w:rFonts w:cs="Arial"/>
                <w:bCs/>
                <w:sz w:val="24"/>
                <w:szCs w:val="24"/>
              </w:rPr>
              <w:t>V - créditos, em regime de parcelamento, decorrentes de contribuições previdenciárias;</w:t>
            </w:r>
          </w:p>
          <w:p w:rsidR="00842136" w:rsidRPr="00104743" w:rsidRDefault="00842136" w:rsidP="0001168C">
            <w:pPr>
              <w:spacing w:line="276" w:lineRule="auto"/>
              <w:jc w:val="both"/>
              <w:rPr>
                <w:rFonts w:cs="Arial"/>
                <w:bCs/>
                <w:sz w:val="24"/>
                <w:szCs w:val="24"/>
              </w:rPr>
            </w:pPr>
            <w:r w:rsidRPr="00104743">
              <w:rPr>
                <w:rFonts w:cs="Arial"/>
                <w:bCs/>
                <w:sz w:val="24"/>
                <w:szCs w:val="24"/>
              </w:rPr>
              <w:t>VI - receitas patrimoniais, incluídas as provenientes de aplicações financeiras e aluguéis;</w:t>
            </w:r>
          </w:p>
          <w:p w:rsidR="00842136" w:rsidRPr="00104743" w:rsidRDefault="00842136" w:rsidP="0001168C">
            <w:pPr>
              <w:spacing w:line="276" w:lineRule="auto"/>
              <w:jc w:val="both"/>
              <w:rPr>
                <w:rFonts w:cs="Arial"/>
                <w:bCs/>
                <w:sz w:val="24"/>
                <w:szCs w:val="24"/>
              </w:rPr>
            </w:pPr>
            <w:r w:rsidRPr="00104743">
              <w:rPr>
                <w:rFonts w:cs="Arial"/>
                <w:bCs/>
                <w:sz w:val="24"/>
                <w:szCs w:val="24"/>
              </w:rPr>
              <w:t>VII - bens móveis, imóveis e direitos, de propriedade do IPREV;</w:t>
            </w:r>
          </w:p>
          <w:p w:rsidR="00842136" w:rsidRPr="00104743" w:rsidRDefault="00842136" w:rsidP="0001168C">
            <w:pPr>
              <w:spacing w:line="276" w:lineRule="auto"/>
              <w:jc w:val="both"/>
              <w:rPr>
                <w:rFonts w:cs="Arial"/>
                <w:bCs/>
                <w:sz w:val="24"/>
                <w:szCs w:val="24"/>
              </w:rPr>
            </w:pPr>
            <w:r w:rsidRPr="00104743">
              <w:rPr>
                <w:rFonts w:cs="Arial"/>
                <w:bCs/>
                <w:sz w:val="24"/>
                <w:szCs w:val="24"/>
              </w:rPr>
              <w:t>VIII - bens, direitos e ativos transferidos pelo Estado e doações efetuadas por terceiros, observado o disposto no art. 15 desta Lei Complementar;</w:t>
            </w:r>
          </w:p>
          <w:p w:rsidR="00842136" w:rsidRPr="00104743" w:rsidRDefault="00842136" w:rsidP="0001168C">
            <w:pPr>
              <w:spacing w:line="276" w:lineRule="auto"/>
              <w:jc w:val="both"/>
              <w:rPr>
                <w:rFonts w:cs="Arial"/>
                <w:bCs/>
                <w:sz w:val="24"/>
                <w:szCs w:val="24"/>
              </w:rPr>
            </w:pPr>
            <w:r w:rsidRPr="00104743">
              <w:rPr>
                <w:rFonts w:cs="Arial"/>
                <w:bCs/>
                <w:sz w:val="24"/>
                <w:szCs w:val="24"/>
              </w:rPr>
              <w:t xml:space="preserve">IX - aportes financeiros </w:t>
            </w:r>
            <w:r w:rsidRPr="00104743">
              <w:rPr>
                <w:rFonts w:cs="Arial"/>
                <w:bCs/>
                <w:sz w:val="24"/>
                <w:szCs w:val="24"/>
              </w:rPr>
              <w:lastRenderedPageBreak/>
              <w:t>extraordinários do Estado;</w:t>
            </w:r>
          </w:p>
          <w:p w:rsidR="00842136" w:rsidRPr="00104743" w:rsidRDefault="00842136" w:rsidP="0001168C">
            <w:pPr>
              <w:spacing w:line="276" w:lineRule="auto"/>
              <w:jc w:val="both"/>
              <w:rPr>
                <w:rFonts w:cs="Arial"/>
                <w:bCs/>
                <w:sz w:val="24"/>
                <w:szCs w:val="24"/>
              </w:rPr>
            </w:pPr>
            <w:r w:rsidRPr="00104743">
              <w:rPr>
                <w:rFonts w:cs="Arial"/>
                <w:bCs/>
                <w:sz w:val="24"/>
                <w:szCs w:val="24"/>
              </w:rPr>
              <w:t>X - valores correspondentes à integralização de dívidas das prefeituras e das câmaras municipais;</w:t>
            </w:r>
          </w:p>
          <w:p w:rsidR="00842136" w:rsidRPr="00104743" w:rsidRDefault="00842136" w:rsidP="0001168C">
            <w:pPr>
              <w:spacing w:line="276" w:lineRule="auto"/>
              <w:jc w:val="both"/>
              <w:rPr>
                <w:rFonts w:cs="Arial"/>
                <w:bCs/>
                <w:sz w:val="24"/>
                <w:szCs w:val="24"/>
              </w:rPr>
            </w:pPr>
            <w:r w:rsidRPr="00104743">
              <w:rPr>
                <w:rFonts w:cs="Arial"/>
                <w:bCs/>
                <w:sz w:val="24"/>
                <w:szCs w:val="24"/>
              </w:rPr>
              <w:t>XI - juros e multas por mora no pagamento de quantias devidas à previdência estadual;</w:t>
            </w:r>
          </w:p>
          <w:p w:rsidR="00842136" w:rsidRPr="00104743" w:rsidRDefault="00842136" w:rsidP="0001168C">
            <w:pPr>
              <w:spacing w:line="276" w:lineRule="auto"/>
              <w:jc w:val="both"/>
              <w:rPr>
                <w:rFonts w:cs="Arial"/>
                <w:bCs/>
                <w:sz w:val="24"/>
                <w:szCs w:val="24"/>
              </w:rPr>
            </w:pPr>
            <w:r w:rsidRPr="00104743">
              <w:rPr>
                <w:rFonts w:cs="Arial"/>
                <w:bCs/>
                <w:sz w:val="24"/>
                <w:szCs w:val="24"/>
              </w:rPr>
              <w:t>XII - valores decorrentes da alienação de bens móveis e imóveis e de direitos;</w:t>
            </w:r>
          </w:p>
          <w:p w:rsidR="00842136" w:rsidRPr="00104743" w:rsidRDefault="00842136" w:rsidP="0001168C">
            <w:pPr>
              <w:spacing w:line="276" w:lineRule="auto"/>
              <w:jc w:val="both"/>
              <w:rPr>
                <w:rFonts w:cs="Arial"/>
                <w:bCs/>
                <w:sz w:val="24"/>
                <w:szCs w:val="24"/>
              </w:rPr>
            </w:pPr>
            <w:r w:rsidRPr="00104743">
              <w:rPr>
                <w:rFonts w:cs="Arial"/>
                <w:bCs/>
                <w:sz w:val="24"/>
                <w:szCs w:val="24"/>
              </w:rPr>
              <w:t>XIII - atualizações monetárias e demais receitas; e</w:t>
            </w:r>
          </w:p>
          <w:p w:rsidR="00842136" w:rsidRPr="00104743" w:rsidRDefault="00842136" w:rsidP="0001168C">
            <w:pPr>
              <w:spacing w:line="276" w:lineRule="auto"/>
              <w:jc w:val="both"/>
              <w:rPr>
                <w:rFonts w:cs="Arial"/>
                <w:bCs/>
                <w:sz w:val="24"/>
                <w:szCs w:val="24"/>
              </w:rPr>
            </w:pPr>
            <w:r w:rsidRPr="00104743">
              <w:rPr>
                <w:rFonts w:cs="Arial"/>
                <w:bCs/>
                <w:sz w:val="24"/>
                <w:szCs w:val="24"/>
              </w:rPr>
              <w:t>XIV - insuficiência financeira a que se refere o art. 23 desta Lei Complementar.</w:t>
            </w:r>
          </w:p>
        </w:tc>
        <w:tc>
          <w:tcPr>
            <w:tcW w:w="3980" w:type="dxa"/>
          </w:tcPr>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525ADA" w:rsidRDefault="00525ADA" w:rsidP="00104743">
            <w:pPr>
              <w:spacing w:after="0" w:line="276" w:lineRule="auto"/>
              <w:rPr>
                <w:color w:val="FF0000"/>
                <w:sz w:val="24"/>
                <w:szCs w:val="24"/>
                <w:highlight w:val="yellow"/>
              </w:rPr>
            </w:pPr>
          </w:p>
          <w:p w:rsidR="00525ADA" w:rsidRDefault="00525ADA" w:rsidP="00104743">
            <w:pPr>
              <w:spacing w:after="0" w:line="276" w:lineRule="auto"/>
              <w:rPr>
                <w:color w:val="FF0000"/>
                <w:sz w:val="24"/>
                <w:szCs w:val="24"/>
                <w:highlight w:val="yellow"/>
              </w:rPr>
            </w:pPr>
          </w:p>
          <w:p w:rsidR="00525ADA" w:rsidRDefault="00842136" w:rsidP="00525ADA">
            <w:pPr>
              <w:spacing w:after="0" w:line="276" w:lineRule="auto"/>
              <w:jc w:val="both"/>
              <w:rPr>
                <w:color w:val="FF0000"/>
                <w:sz w:val="24"/>
                <w:szCs w:val="24"/>
              </w:rPr>
            </w:pPr>
            <w:r w:rsidRPr="00525ADA">
              <w:rPr>
                <w:color w:val="FF0000"/>
                <w:sz w:val="24"/>
                <w:szCs w:val="24"/>
              </w:rPr>
              <w:t>Parágrafo único. O IPREV adotará providências administrativas e judiciais para a cobrança de valores devidos ao RPPS/SC, de natureza tributária e não-tributária, inclusive com inscrição em dívida ativa.</w:t>
            </w:r>
          </w:p>
          <w:p w:rsidR="00525ADA" w:rsidRPr="00104743" w:rsidRDefault="00525ADA" w:rsidP="00525ADA">
            <w:pPr>
              <w:spacing w:after="0" w:line="276" w:lineRule="auto"/>
              <w:jc w:val="both"/>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104743">
            <w:pPr>
              <w:spacing w:after="0" w:line="240" w:lineRule="auto"/>
              <w:rPr>
                <w:rFonts w:cs="Arial"/>
                <w:b/>
                <w:bCs/>
                <w:sz w:val="24"/>
                <w:szCs w:val="24"/>
              </w:rPr>
            </w:pPr>
            <w:r w:rsidRPr="00104743">
              <w:rPr>
                <w:rFonts w:cs="Arial"/>
                <w:b/>
                <w:bCs/>
                <w:sz w:val="24"/>
                <w:szCs w:val="24"/>
              </w:rPr>
              <w:lastRenderedPageBreak/>
              <w:t>CAPÍTULO VIII</w:t>
            </w:r>
          </w:p>
          <w:p w:rsidR="00842136" w:rsidRPr="00104743" w:rsidRDefault="00842136" w:rsidP="00104743">
            <w:pPr>
              <w:spacing w:after="0" w:line="360" w:lineRule="auto"/>
              <w:rPr>
                <w:rFonts w:cs="Arial"/>
                <w:bCs/>
                <w:sz w:val="24"/>
                <w:szCs w:val="24"/>
              </w:rPr>
            </w:pPr>
            <w:r w:rsidRPr="00104743">
              <w:rPr>
                <w:rFonts w:cs="Arial"/>
                <w:bCs/>
                <w:sz w:val="24"/>
                <w:szCs w:val="24"/>
              </w:rPr>
              <w:t>DAS CONTRIBUIÇÕES PREVIDENCIÁRIAS</w:t>
            </w:r>
          </w:p>
        </w:tc>
        <w:tc>
          <w:tcPr>
            <w:tcW w:w="3980" w:type="dxa"/>
          </w:tcPr>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525ADA">
            <w:pPr>
              <w:spacing w:line="276" w:lineRule="auto"/>
              <w:jc w:val="both"/>
              <w:rPr>
                <w:rFonts w:cs="Arial"/>
                <w:b/>
                <w:bCs/>
                <w:sz w:val="24"/>
                <w:szCs w:val="24"/>
              </w:rPr>
            </w:pPr>
            <w:r w:rsidRPr="00104743">
              <w:rPr>
                <w:rFonts w:cs="Arial"/>
                <w:b/>
                <w:bCs/>
                <w:sz w:val="24"/>
                <w:szCs w:val="24"/>
              </w:rPr>
              <w:t xml:space="preserve">Art. </w:t>
            </w:r>
            <w:smartTag w:uri="urn:schemas-microsoft-com:office:smarttags" w:element="metricconverter">
              <w:smartTagPr>
                <w:attr w:name="ProductID" w:val="17 A"/>
              </w:smartTagPr>
              <w:r w:rsidRPr="00104743">
                <w:rPr>
                  <w:rFonts w:cs="Arial"/>
                  <w:b/>
                  <w:bCs/>
                  <w:sz w:val="24"/>
                  <w:szCs w:val="24"/>
                </w:rPr>
                <w:t>17 A</w:t>
              </w:r>
            </w:smartTag>
            <w:r w:rsidRPr="00104743">
              <w:rPr>
                <w:rFonts w:cs="Arial"/>
                <w:b/>
                <w:bCs/>
                <w:sz w:val="24"/>
                <w:szCs w:val="24"/>
              </w:rPr>
              <w:t xml:space="preserve"> contribuição previdenciária será devida ao RPPS/SC:</w:t>
            </w:r>
          </w:p>
          <w:p w:rsidR="00842136" w:rsidRPr="00104743" w:rsidRDefault="00842136" w:rsidP="00525ADA">
            <w:pPr>
              <w:spacing w:line="276" w:lineRule="auto"/>
              <w:jc w:val="both"/>
              <w:rPr>
                <w:rFonts w:cs="Arial"/>
                <w:bCs/>
                <w:sz w:val="24"/>
                <w:szCs w:val="24"/>
              </w:rPr>
            </w:pPr>
            <w:r w:rsidRPr="00104743">
              <w:rPr>
                <w:rFonts w:cs="Arial"/>
                <w:bCs/>
                <w:sz w:val="24"/>
                <w:szCs w:val="24"/>
              </w:rPr>
              <w:t>I – pelos segurados e pensionistas, com alíquota de 14% (quatorze por cento) calculada sobre o salário de contribuição;</w:t>
            </w:r>
          </w:p>
          <w:p w:rsidR="00842136" w:rsidRPr="00104743" w:rsidRDefault="00842136" w:rsidP="00525ADA">
            <w:pPr>
              <w:spacing w:line="276" w:lineRule="auto"/>
              <w:jc w:val="both"/>
              <w:rPr>
                <w:rFonts w:cs="Arial"/>
                <w:bCs/>
                <w:sz w:val="24"/>
                <w:szCs w:val="24"/>
              </w:rPr>
            </w:pPr>
            <w:r w:rsidRPr="00104743">
              <w:rPr>
                <w:rFonts w:cs="Arial"/>
                <w:bCs/>
                <w:sz w:val="24"/>
                <w:szCs w:val="24"/>
              </w:rPr>
              <w:t xml:space="preserve">II – pelo Poder Executivo, incluídas suas autarquias e fundações, pelo Poder Legislativo, pelo Poder Judiciário, pelo Ministério Público, pela Defensoria Pública e pelo Tribunal de Contas, </w:t>
            </w:r>
            <w:proofErr w:type="gramStart"/>
            <w:r w:rsidRPr="00104743">
              <w:rPr>
                <w:rFonts w:cs="Arial"/>
                <w:bCs/>
                <w:sz w:val="24"/>
                <w:szCs w:val="24"/>
              </w:rPr>
              <w:t>destinada ao Fundo Financeiro, com alíquota patronal</w:t>
            </w:r>
            <w:proofErr w:type="gramEnd"/>
            <w:r w:rsidRPr="00104743">
              <w:rPr>
                <w:rFonts w:cs="Arial"/>
                <w:bCs/>
                <w:sz w:val="24"/>
                <w:szCs w:val="24"/>
              </w:rPr>
              <w:t xml:space="preserve"> em dobro à prevista no inciso I do caput deste artigo, calculada sobre o salário de contribuição dos segurados ativos </w:t>
            </w:r>
            <w:r w:rsidRPr="00104743">
              <w:rPr>
                <w:rFonts w:cs="Arial"/>
                <w:bCs/>
                <w:sz w:val="24"/>
                <w:szCs w:val="24"/>
              </w:rPr>
              <w:lastRenderedPageBreak/>
              <w:t>pertencentes àquele Fundo; e  (Redação do Art. 17 e incisos I e II, dada pela LC 662, de 2015).</w:t>
            </w:r>
          </w:p>
          <w:p w:rsidR="00842136" w:rsidRPr="00104743" w:rsidRDefault="00842136" w:rsidP="00525ADA">
            <w:pPr>
              <w:spacing w:line="276" w:lineRule="auto"/>
              <w:jc w:val="both"/>
              <w:rPr>
                <w:rFonts w:cs="Arial"/>
                <w:bCs/>
                <w:sz w:val="24"/>
                <w:szCs w:val="24"/>
              </w:rPr>
            </w:pPr>
            <w:r w:rsidRPr="00104743">
              <w:rPr>
                <w:rFonts w:cs="Arial"/>
                <w:bCs/>
                <w:sz w:val="24"/>
                <w:szCs w:val="24"/>
              </w:rPr>
              <w:t>§ 1º A contribuição previdenciária de que trata o caput deverá ser repassada integralmente ao IPREV, com a respectiva Guia de Informações Previdenciárias, conforme definido em regulamento.</w:t>
            </w:r>
          </w:p>
          <w:p w:rsidR="00842136" w:rsidRPr="00104743" w:rsidRDefault="00842136" w:rsidP="00525ADA">
            <w:pPr>
              <w:spacing w:line="276" w:lineRule="auto"/>
              <w:jc w:val="both"/>
              <w:rPr>
                <w:rFonts w:cs="Arial"/>
                <w:bCs/>
                <w:sz w:val="24"/>
                <w:szCs w:val="24"/>
              </w:rPr>
            </w:pPr>
            <w:r w:rsidRPr="00104743">
              <w:rPr>
                <w:rFonts w:cs="Arial"/>
                <w:bCs/>
                <w:sz w:val="24"/>
                <w:szCs w:val="24"/>
              </w:rPr>
              <w:t>§ 2º A contribuição previdenciária dos inativos e dos pensionistas será calculada sobre a parcela dos proventos e das pensões por morte que supere o limite máximo estabelecido para os benefícios do RGPS.</w:t>
            </w:r>
          </w:p>
          <w:p w:rsidR="00842136" w:rsidRPr="00104743" w:rsidRDefault="00842136" w:rsidP="00525ADA">
            <w:pPr>
              <w:spacing w:line="276" w:lineRule="auto"/>
              <w:jc w:val="both"/>
              <w:rPr>
                <w:rFonts w:cs="Arial"/>
                <w:bCs/>
                <w:sz w:val="24"/>
                <w:szCs w:val="24"/>
              </w:rPr>
            </w:pPr>
            <w:r w:rsidRPr="00104743">
              <w:rPr>
                <w:rFonts w:cs="Arial"/>
                <w:bCs/>
                <w:sz w:val="24"/>
                <w:szCs w:val="24"/>
              </w:rPr>
              <w:t xml:space="preserve">§ 3º Para fins do limite de que trata o § 2º deverá ser considerado o valor do benefício de pensão por morte antes de sua divisão em cotas, observado o disposto no art. 61 desta Lei </w:t>
            </w:r>
            <w:r w:rsidRPr="00104743">
              <w:rPr>
                <w:rFonts w:cs="Arial"/>
                <w:bCs/>
                <w:sz w:val="24"/>
                <w:szCs w:val="24"/>
              </w:rPr>
              <w:lastRenderedPageBreak/>
              <w:t>Complementar.</w:t>
            </w:r>
          </w:p>
          <w:p w:rsidR="00842136" w:rsidRPr="00104743" w:rsidRDefault="00842136" w:rsidP="00525ADA">
            <w:pPr>
              <w:spacing w:line="276" w:lineRule="auto"/>
              <w:jc w:val="both"/>
              <w:rPr>
                <w:rFonts w:cs="Arial"/>
                <w:bCs/>
                <w:sz w:val="24"/>
                <w:szCs w:val="24"/>
              </w:rPr>
            </w:pPr>
            <w:r w:rsidRPr="00104743">
              <w:rPr>
                <w:rFonts w:cs="Arial"/>
                <w:bCs/>
                <w:sz w:val="24"/>
                <w:szCs w:val="24"/>
              </w:rPr>
              <w:t>§ 4º O valor da contribuição previdenciária será rateado entre os pensionistas, na proporção de sua cota-parte.</w:t>
            </w:r>
          </w:p>
          <w:p w:rsidR="00842136" w:rsidRPr="00104743" w:rsidRDefault="00842136" w:rsidP="00525ADA">
            <w:pPr>
              <w:spacing w:line="276" w:lineRule="auto"/>
              <w:jc w:val="both"/>
              <w:rPr>
                <w:rFonts w:cs="Arial"/>
                <w:bCs/>
                <w:sz w:val="24"/>
                <w:szCs w:val="24"/>
              </w:rPr>
            </w:pPr>
            <w:r w:rsidRPr="00104743">
              <w:rPr>
                <w:rFonts w:cs="Arial"/>
                <w:bCs/>
                <w:sz w:val="24"/>
                <w:szCs w:val="24"/>
              </w:rPr>
              <w:t>§ 5º Nas ações judiciais, ainda que o IPREV não seja parte no feito, a contribuição previdenciária, quando devida, deverá ter sua retenção determinada pelo Juízo, para imediato repasse ao IPREV, independentemente de sua solicitação, competindo à autarquia a destinação ao fundo respectivo.</w:t>
            </w:r>
          </w:p>
          <w:p w:rsidR="00842136" w:rsidRPr="00104743" w:rsidRDefault="00842136" w:rsidP="00525ADA">
            <w:pPr>
              <w:spacing w:line="276" w:lineRule="auto"/>
              <w:jc w:val="both"/>
              <w:rPr>
                <w:rFonts w:cs="Arial"/>
                <w:bCs/>
                <w:sz w:val="24"/>
                <w:szCs w:val="24"/>
              </w:rPr>
            </w:pPr>
            <w:r w:rsidRPr="00104743">
              <w:rPr>
                <w:rFonts w:cs="Arial"/>
                <w:bCs/>
                <w:sz w:val="24"/>
                <w:szCs w:val="24"/>
              </w:rPr>
              <w:t>§ 6º A contribuição previdenciária incide sobre a gratificação natalina.</w:t>
            </w:r>
          </w:p>
          <w:p w:rsidR="00842136" w:rsidRPr="00104743" w:rsidRDefault="00842136" w:rsidP="00525ADA">
            <w:pPr>
              <w:spacing w:line="276" w:lineRule="auto"/>
              <w:jc w:val="both"/>
              <w:rPr>
                <w:rFonts w:cs="Arial"/>
                <w:bCs/>
                <w:sz w:val="24"/>
                <w:szCs w:val="24"/>
              </w:rPr>
            </w:pPr>
            <w:r w:rsidRPr="00104743">
              <w:rPr>
                <w:rFonts w:cs="Arial"/>
                <w:bCs/>
                <w:sz w:val="24"/>
                <w:szCs w:val="24"/>
              </w:rPr>
              <w:t xml:space="preserve">§ 7º As contribuições previdenciárias dos segurados que ingressarem no serviço público a partir da data de </w:t>
            </w:r>
            <w:r w:rsidRPr="00104743">
              <w:rPr>
                <w:rFonts w:cs="Arial"/>
                <w:bCs/>
                <w:sz w:val="24"/>
                <w:szCs w:val="24"/>
              </w:rPr>
              <w:lastRenderedPageBreak/>
              <w:t>funcionamento do regime de previdência complementar do Estado de Santa Catarina, assim como as respectivas contribuições previdenciárias patronais, incidirão apenas sobre a parcela do salário de contribuição que não exceder ao limite máximo estabelecido para os benefícios do RGPS. (NR) (Redação do § 7º, dada pela LC 662, de 2015).</w:t>
            </w:r>
          </w:p>
        </w:tc>
        <w:tc>
          <w:tcPr>
            <w:tcW w:w="3980" w:type="dxa"/>
          </w:tcPr>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Default="00842136" w:rsidP="00104743">
            <w:pPr>
              <w:spacing w:after="0" w:line="276" w:lineRule="auto"/>
              <w:rPr>
                <w:rFonts w:cs="Arial"/>
                <w:bCs/>
                <w:color w:val="00B050"/>
                <w:sz w:val="24"/>
                <w:szCs w:val="24"/>
              </w:rPr>
            </w:pPr>
          </w:p>
          <w:p w:rsidR="00842136" w:rsidRDefault="00842136" w:rsidP="00104743">
            <w:pPr>
              <w:spacing w:after="0" w:line="276" w:lineRule="auto"/>
              <w:rPr>
                <w:rFonts w:cs="Arial"/>
                <w:bCs/>
                <w:color w:val="00B050"/>
                <w:sz w:val="24"/>
                <w:szCs w:val="24"/>
              </w:rPr>
            </w:pPr>
          </w:p>
          <w:p w:rsidR="00842136" w:rsidRDefault="00842136" w:rsidP="00104743">
            <w:pPr>
              <w:spacing w:after="0" w:line="276" w:lineRule="auto"/>
              <w:rPr>
                <w:rFonts w:cs="Arial"/>
                <w:bCs/>
                <w:color w:val="00B050"/>
                <w:sz w:val="24"/>
                <w:szCs w:val="24"/>
              </w:rPr>
            </w:pPr>
          </w:p>
          <w:p w:rsidR="00842136" w:rsidRDefault="00842136" w:rsidP="00104743">
            <w:pPr>
              <w:spacing w:after="0" w:line="276" w:lineRule="auto"/>
              <w:rPr>
                <w:rFonts w:cs="Arial"/>
                <w:bCs/>
                <w:color w:val="00B050"/>
                <w:sz w:val="24"/>
                <w:szCs w:val="24"/>
              </w:rPr>
            </w:pPr>
          </w:p>
          <w:p w:rsidR="00842136" w:rsidRDefault="00842136" w:rsidP="00104743">
            <w:pPr>
              <w:spacing w:after="0" w:line="276" w:lineRule="auto"/>
              <w:rPr>
                <w:rFonts w:cs="Arial"/>
                <w:bCs/>
                <w:color w:val="00B050"/>
                <w:sz w:val="24"/>
                <w:szCs w:val="24"/>
              </w:rPr>
            </w:pPr>
          </w:p>
          <w:p w:rsidR="00842136" w:rsidRDefault="00842136" w:rsidP="00104743">
            <w:pPr>
              <w:spacing w:after="0" w:line="276" w:lineRule="auto"/>
              <w:rPr>
                <w:rFonts w:cs="Arial"/>
                <w:bCs/>
                <w:color w:val="00B050"/>
                <w:sz w:val="24"/>
                <w:szCs w:val="24"/>
              </w:rPr>
            </w:pPr>
          </w:p>
          <w:p w:rsidR="00842136" w:rsidRDefault="00842136" w:rsidP="00104743">
            <w:pPr>
              <w:spacing w:after="0" w:line="276" w:lineRule="auto"/>
              <w:rPr>
                <w:rFonts w:cs="Arial"/>
                <w:bCs/>
                <w:color w:val="00B050"/>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525ADA" w:rsidRDefault="00842136" w:rsidP="00525ADA">
            <w:pPr>
              <w:spacing w:line="276" w:lineRule="auto"/>
              <w:jc w:val="both"/>
              <w:rPr>
                <w:rFonts w:cs="Arial"/>
                <w:bCs/>
                <w:color w:val="FF0000"/>
                <w:sz w:val="24"/>
                <w:szCs w:val="24"/>
              </w:rPr>
            </w:pPr>
            <w:r w:rsidRPr="00525ADA">
              <w:rPr>
                <w:rFonts w:cs="Arial"/>
                <w:bCs/>
                <w:color w:val="FF0000"/>
                <w:sz w:val="24"/>
                <w:szCs w:val="24"/>
              </w:rPr>
              <w:t>§ 3º Para fins do limite de que trata o § 2º deverá ser considerado o valor do benefício de pensão por morte antes de sua divisão em cotas.</w:t>
            </w: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373167">
            <w:pPr>
              <w:spacing w:line="276" w:lineRule="auto"/>
              <w:jc w:val="both"/>
              <w:rPr>
                <w:rFonts w:cs="Arial"/>
                <w:b/>
                <w:bCs/>
                <w:sz w:val="24"/>
                <w:szCs w:val="24"/>
              </w:rPr>
            </w:pPr>
            <w:r w:rsidRPr="00104743">
              <w:rPr>
                <w:rFonts w:cs="Arial"/>
                <w:b/>
                <w:bCs/>
                <w:sz w:val="24"/>
                <w:szCs w:val="24"/>
              </w:rPr>
              <w:lastRenderedPageBreak/>
              <w:t>Art. 19. No caso de cessão de segurado para órgão ou entidade da administração direta ou indireta da União, dos Estados ou Municípios, o desconto e o recolhimento das contribuições previdenciárias, do segurado e patronal, previstas no art. 17 desta Lei Complementar, serão de responsabilidade:</w:t>
            </w:r>
          </w:p>
          <w:p w:rsidR="00842136" w:rsidRPr="00104743" w:rsidRDefault="00842136" w:rsidP="00373167">
            <w:pPr>
              <w:spacing w:line="276" w:lineRule="auto"/>
              <w:jc w:val="both"/>
              <w:rPr>
                <w:rFonts w:cs="Arial"/>
                <w:bCs/>
                <w:sz w:val="24"/>
                <w:szCs w:val="24"/>
              </w:rPr>
            </w:pPr>
            <w:r w:rsidRPr="00104743">
              <w:rPr>
                <w:rFonts w:cs="Arial"/>
                <w:bCs/>
                <w:sz w:val="24"/>
                <w:szCs w:val="24"/>
              </w:rPr>
              <w:t xml:space="preserve">I </w:t>
            </w:r>
            <w:r>
              <w:rPr>
                <w:rFonts w:cs="Arial"/>
                <w:bCs/>
                <w:sz w:val="24"/>
                <w:szCs w:val="24"/>
              </w:rPr>
              <w:t>–</w:t>
            </w:r>
            <w:r w:rsidRPr="00104743">
              <w:rPr>
                <w:rFonts w:cs="Arial"/>
                <w:bCs/>
                <w:sz w:val="24"/>
                <w:szCs w:val="24"/>
              </w:rPr>
              <w:t xml:space="preserve"> do órgão de origem, caso o pagamento da remuneração ou </w:t>
            </w:r>
            <w:r w:rsidRPr="00104743">
              <w:rPr>
                <w:rFonts w:cs="Arial"/>
                <w:bCs/>
                <w:sz w:val="24"/>
                <w:szCs w:val="24"/>
              </w:rPr>
              <w:lastRenderedPageBreak/>
              <w:t>subsídio do segurado continuar a ser feito na origem; e</w:t>
            </w:r>
          </w:p>
          <w:p w:rsidR="00842136" w:rsidRPr="00104743" w:rsidRDefault="00842136" w:rsidP="00373167">
            <w:pPr>
              <w:spacing w:line="276" w:lineRule="auto"/>
              <w:jc w:val="both"/>
              <w:rPr>
                <w:rFonts w:cs="Arial"/>
                <w:bCs/>
                <w:sz w:val="24"/>
                <w:szCs w:val="24"/>
              </w:rPr>
            </w:pPr>
            <w:r w:rsidRPr="00104743">
              <w:rPr>
                <w:rFonts w:cs="Arial"/>
                <w:bCs/>
                <w:sz w:val="24"/>
                <w:szCs w:val="24"/>
              </w:rPr>
              <w:t xml:space="preserve">II </w:t>
            </w:r>
            <w:r>
              <w:rPr>
                <w:rFonts w:cs="Arial"/>
                <w:bCs/>
                <w:sz w:val="24"/>
                <w:szCs w:val="24"/>
              </w:rPr>
              <w:t>–</w:t>
            </w:r>
            <w:r w:rsidRPr="00104743">
              <w:rPr>
                <w:rFonts w:cs="Arial"/>
                <w:bCs/>
                <w:sz w:val="24"/>
                <w:szCs w:val="24"/>
              </w:rPr>
              <w:t xml:space="preserve"> do órgão cessionário, caso a remuneração do segurado ocorrer à conta daquele.</w:t>
            </w:r>
          </w:p>
          <w:p w:rsidR="00842136" w:rsidRPr="00104743" w:rsidRDefault="00842136" w:rsidP="00373167">
            <w:pPr>
              <w:spacing w:line="276" w:lineRule="auto"/>
              <w:jc w:val="both"/>
              <w:rPr>
                <w:rFonts w:cs="Arial"/>
                <w:bCs/>
                <w:sz w:val="24"/>
                <w:szCs w:val="24"/>
              </w:rPr>
            </w:pPr>
            <w:r w:rsidRPr="00104743">
              <w:rPr>
                <w:rFonts w:cs="Arial"/>
                <w:bCs/>
                <w:sz w:val="24"/>
                <w:szCs w:val="24"/>
              </w:rPr>
              <w:t>§ 1º No termo ou ato de cessão do segurado com ônus para o órgão cessionário será prevista a responsabilidade deste pelo desconto e recolhimento das contribuições previdenciárias ao RPPS/SC, conforme previsto no art. 17 desta Lei Complementar.</w:t>
            </w:r>
          </w:p>
          <w:p w:rsidR="00842136" w:rsidRPr="00104743" w:rsidRDefault="00842136" w:rsidP="00373167">
            <w:pPr>
              <w:spacing w:line="276" w:lineRule="auto"/>
              <w:jc w:val="both"/>
              <w:rPr>
                <w:rFonts w:cs="Arial"/>
                <w:bCs/>
                <w:sz w:val="24"/>
                <w:szCs w:val="24"/>
              </w:rPr>
            </w:pPr>
            <w:r w:rsidRPr="00104743">
              <w:rPr>
                <w:rFonts w:cs="Arial"/>
                <w:bCs/>
                <w:sz w:val="24"/>
                <w:szCs w:val="24"/>
              </w:rPr>
              <w:t>§ 2º O órgão cedente encaminhará ao IPREV, no prazo de 15 (quinze) dias, cópia do termo ou ato de cessão do segurado.</w:t>
            </w:r>
          </w:p>
          <w:p w:rsidR="00842136" w:rsidRPr="00104743" w:rsidRDefault="00842136" w:rsidP="00373167">
            <w:pPr>
              <w:spacing w:line="276" w:lineRule="auto"/>
              <w:jc w:val="both"/>
              <w:rPr>
                <w:rFonts w:cs="Arial"/>
                <w:bCs/>
                <w:sz w:val="24"/>
                <w:szCs w:val="24"/>
              </w:rPr>
            </w:pPr>
            <w:r w:rsidRPr="00104743">
              <w:rPr>
                <w:rFonts w:cs="Arial"/>
                <w:bCs/>
                <w:sz w:val="24"/>
                <w:szCs w:val="24"/>
              </w:rPr>
              <w:t xml:space="preserve">§ 3º Caso o cessionário não efetue o repasse das contribuições ao IPREV no prazo legal, caberá ao cedente efetuá-lo, cobrando do cessionário o </w:t>
            </w:r>
            <w:r w:rsidRPr="00104743">
              <w:rPr>
                <w:rFonts w:cs="Arial"/>
                <w:bCs/>
                <w:sz w:val="24"/>
                <w:szCs w:val="24"/>
              </w:rPr>
              <w:lastRenderedPageBreak/>
              <w:t>reembolso de tais valores.</w:t>
            </w:r>
          </w:p>
          <w:p w:rsidR="00842136" w:rsidRPr="00104743" w:rsidRDefault="00842136" w:rsidP="00373167">
            <w:pPr>
              <w:spacing w:line="276" w:lineRule="auto"/>
              <w:jc w:val="both"/>
              <w:rPr>
                <w:rFonts w:cs="Arial"/>
                <w:bCs/>
                <w:sz w:val="24"/>
                <w:szCs w:val="24"/>
              </w:rPr>
            </w:pPr>
            <w:r w:rsidRPr="00104743">
              <w:rPr>
                <w:rFonts w:cs="Arial"/>
                <w:bCs/>
                <w:sz w:val="24"/>
                <w:szCs w:val="24"/>
              </w:rPr>
              <w:t>§ 4º No caso de afastamento do segurado para exercer mandato eletivo, o desconto e o recolhimento das contribuições previdenciárias, do segurado e patronal, observado o disposto no art. 25 da Constituição Estadual, será de responsabilidade do Poder no qual o segurado exercer o mandato eletivo.</w:t>
            </w:r>
          </w:p>
        </w:tc>
        <w:tc>
          <w:tcPr>
            <w:tcW w:w="3980" w:type="dxa"/>
          </w:tcPr>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373167">
            <w:pPr>
              <w:spacing w:line="276" w:lineRule="auto"/>
              <w:jc w:val="both"/>
              <w:rPr>
                <w:rFonts w:cs="Arial"/>
                <w:b/>
                <w:bCs/>
                <w:sz w:val="24"/>
                <w:szCs w:val="24"/>
              </w:rPr>
            </w:pPr>
            <w:r w:rsidRPr="00104743">
              <w:rPr>
                <w:rFonts w:cs="Arial"/>
                <w:b/>
                <w:bCs/>
                <w:sz w:val="24"/>
                <w:szCs w:val="24"/>
              </w:rPr>
              <w:lastRenderedPageBreak/>
              <w:t>Art. 20. Nas hipóteses de cessão ou afastamento do segurado, de que trata o art. 4º, § 3º, o cálculo da contribuição será feito de acordo com o salário de contribuição do cargo de que o segurado seja titular.</w:t>
            </w:r>
          </w:p>
          <w:p w:rsidR="00842136" w:rsidRPr="00104743" w:rsidRDefault="00842136" w:rsidP="00373167">
            <w:pPr>
              <w:spacing w:line="276" w:lineRule="auto"/>
              <w:jc w:val="both"/>
              <w:rPr>
                <w:rFonts w:cs="Arial"/>
                <w:bCs/>
                <w:sz w:val="24"/>
                <w:szCs w:val="24"/>
              </w:rPr>
            </w:pPr>
            <w:r w:rsidRPr="00104743">
              <w:rPr>
                <w:rFonts w:cs="Arial"/>
                <w:bCs/>
                <w:sz w:val="24"/>
                <w:szCs w:val="24"/>
              </w:rPr>
              <w:t xml:space="preserve">§ 1º Nos casos de que trata o caput, o vencimento das contribuições previdenciárias será no dia 5 (cinco) do mês </w:t>
            </w:r>
            <w:r w:rsidRPr="00104743">
              <w:rPr>
                <w:rFonts w:cs="Arial"/>
                <w:bCs/>
                <w:sz w:val="24"/>
                <w:szCs w:val="24"/>
              </w:rPr>
              <w:lastRenderedPageBreak/>
              <w:t>seguinte àquele a que se referirem, prorrogando-se o vencimento para o dia útil subseqüente quando não houver expediente bancário.</w:t>
            </w:r>
          </w:p>
          <w:p w:rsidR="00842136" w:rsidRPr="00104743" w:rsidRDefault="00842136" w:rsidP="00373167">
            <w:pPr>
              <w:spacing w:line="276" w:lineRule="auto"/>
              <w:jc w:val="both"/>
              <w:rPr>
                <w:rFonts w:cs="Arial"/>
                <w:bCs/>
                <w:sz w:val="24"/>
                <w:szCs w:val="24"/>
              </w:rPr>
            </w:pPr>
            <w:r w:rsidRPr="00104743">
              <w:rPr>
                <w:rFonts w:cs="Arial"/>
                <w:bCs/>
                <w:sz w:val="24"/>
                <w:szCs w:val="24"/>
              </w:rPr>
              <w:t>§ 2º Na hipótese de alteração na remuneração ou no subsídio, a complementação do recolhimento da contribuição de que trata o caput ocorrerá no mês subseqüente.</w:t>
            </w:r>
          </w:p>
          <w:p w:rsidR="00842136" w:rsidRPr="00104743" w:rsidRDefault="00842136" w:rsidP="00373167">
            <w:pPr>
              <w:spacing w:line="276" w:lineRule="auto"/>
              <w:jc w:val="both"/>
              <w:rPr>
                <w:rFonts w:cs="Arial"/>
                <w:bCs/>
                <w:sz w:val="24"/>
                <w:szCs w:val="24"/>
              </w:rPr>
            </w:pPr>
            <w:r w:rsidRPr="00104743">
              <w:rPr>
                <w:rFonts w:cs="Arial"/>
                <w:bCs/>
                <w:sz w:val="24"/>
                <w:szCs w:val="24"/>
              </w:rPr>
              <w:t>§ 3º O poder ou órgão a que o segurado estiver vinculado remeterá ao IPREV, no prazo de 15 (quinze) dias, cópia do ato de afastamento ou licenciamento do cargo efetivo e de suas funções.</w:t>
            </w:r>
          </w:p>
        </w:tc>
        <w:tc>
          <w:tcPr>
            <w:tcW w:w="3980" w:type="dxa"/>
          </w:tcPr>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373167">
            <w:pPr>
              <w:spacing w:line="276" w:lineRule="auto"/>
              <w:jc w:val="both"/>
              <w:rPr>
                <w:rFonts w:cs="Arial"/>
                <w:b/>
                <w:bCs/>
                <w:sz w:val="24"/>
                <w:szCs w:val="24"/>
              </w:rPr>
            </w:pPr>
            <w:r w:rsidRPr="00104743">
              <w:rPr>
                <w:rFonts w:cs="Arial"/>
                <w:b/>
                <w:bCs/>
                <w:sz w:val="24"/>
                <w:szCs w:val="24"/>
              </w:rPr>
              <w:lastRenderedPageBreak/>
              <w:t xml:space="preserve">Art. 21. O servidor pertencente a outro ente da Federação, quando cedido a poder ou órgão do Estado de Santa Catarina, com ou sem ônus, permanecerá vinculado a seu regime de </w:t>
            </w:r>
            <w:r w:rsidRPr="00104743">
              <w:rPr>
                <w:rFonts w:cs="Arial"/>
                <w:b/>
                <w:bCs/>
                <w:sz w:val="24"/>
                <w:szCs w:val="24"/>
              </w:rPr>
              <w:lastRenderedPageBreak/>
              <w:t>origem.</w:t>
            </w:r>
          </w:p>
        </w:tc>
        <w:tc>
          <w:tcPr>
            <w:tcW w:w="3980" w:type="dxa"/>
          </w:tcPr>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373167">
            <w:pPr>
              <w:spacing w:line="276" w:lineRule="auto"/>
              <w:jc w:val="both"/>
              <w:rPr>
                <w:rFonts w:cs="Arial"/>
                <w:b/>
                <w:bCs/>
                <w:sz w:val="24"/>
                <w:szCs w:val="24"/>
              </w:rPr>
            </w:pPr>
            <w:r w:rsidRPr="00104743">
              <w:rPr>
                <w:rFonts w:cs="Arial"/>
                <w:b/>
                <w:bCs/>
                <w:sz w:val="24"/>
                <w:szCs w:val="24"/>
              </w:rPr>
              <w:lastRenderedPageBreak/>
              <w:t>Art. 22. O desconto e o recolhimento das contribuições previdenciárias são de responsabilidade do poder ou órgão que efetuar o pagamento de suas respectivas folhas de pagamento.</w:t>
            </w:r>
          </w:p>
          <w:p w:rsidR="00842136" w:rsidRPr="00104743" w:rsidRDefault="00842136" w:rsidP="00373167">
            <w:pPr>
              <w:spacing w:line="276" w:lineRule="auto"/>
              <w:jc w:val="both"/>
              <w:rPr>
                <w:rFonts w:cs="Arial"/>
                <w:bCs/>
                <w:sz w:val="24"/>
                <w:szCs w:val="24"/>
              </w:rPr>
            </w:pPr>
            <w:r w:rsidRPr="00104743">
              <w:rPr>
                <w:rFonts w:cs="Arial"/>
                <w:bCs/>
                <w:sz w:val="24"/>
                <w:szCs w:val="24"/>
              </w:rPr>
              <w:t>§ 1º O recolhimento das contribuições previdenciárias previstas nesta Lei Complementar deverá ser efetuado até a data em que ocorrer o crédito correspondente aos segurados.</w:t>
            </w:r>
          </w:p>
          <w:p w:rsidR="00842136" w:rsidRPr="00104743" w:rsidRDefault="00842136" w:rsidP="00373167">
            <w:pPr>
              <w:spacing w:line="276" w:lineRule="auto"/>
              <w:jc w:val="both"/>
              <w:rPr>
                <w:rFonts w:cs="Arial"/>
                <w:bCs/>
                <w:sz w:val="24"/>
                <w:szCs w:val="24"/>
              </w:rPr>
            </w:pPr>
            <w:r w:rsidRPr="00104743">
              <w:rPr>
                <w:rFonts w:cs="Arial"/>
                <w:bCs/>
                <w:sz w:val="24"/>
                <w:szCs w:val="24"/>
              </w:rPr>
              <w:t xml:space="preserve">§ 2º As quantias recolhidas em atraso referentes a contribuições previdenciárias e demais débitos serão acrescidas de juros de 1% (um por cento) ao mês e multa de 2% (dois por cento) do valor do débito, além de atualização monetária de acordo com a </w:t>
            </w:r>
            <w:r w:rsidRPr="00373167">
              <w:rPr>
                <w:rFonts w:cs="Arial"/>
                <w:bCs/>
                <w:sz w:val="24"/>
                <w:szCs w:val="24"/>
              </w:rPr>
              <w:t xml:space="preserve">variação do INPC ou pelo índice </w:t>
            </w:r>
            <w:r w:rsidRPr="00373167">
              <w:rPr>
                <w:rFonts w:cs="Arial"/>
                <w:bCs/>
                <w:sz w:val="24"/>
                <w:szCs w:val="24"/>
              </w:rPr>
              <w:lastRenderedPageBreak/>
              <w:t>que vier a substituí-lo,</w:t>
            </w:r>
            <w:r w:rsidR="00E0151F">
              <w:rPr>
                <w:rFonts w:cs="Arial"/>
                <w:bCs/>
                <w:sz w:val="24"/>
                <w:szCs w:val="24"/>
              </w:rPr>
              <w:t xml:space="preserve"> </w:t>
            </w:r>
            <w:r w:rsidRPr="00373167">
              <w:rPr>
                <w:rFonts w:cs="Arial"/>
                <w:bCs/>
                <w:sz w:val="24"/>
                <w:szCs w:val="24"/>
              </w:rPr>
              <w:t>ressalvada a hipótese de atraso na entrega do duodécimo.</w:t>
            </w:r>
          </w:p>
          <w:p w:rsidR="00842136" w:rsidRPr="00104743" w:rsidRDefault="00842136" w:rsidP="00373167">
            <w:pPr>
              <w:spacing w:line="276" w:lineRule="auto"/>
              <w:jc w:val="both"/>
              <w:rPr>
                <w:rFonts w:cs="Arial"/>
                <w:bCs/>
                <w:sz w:val="24"/>
                <w:szCs w:val="24"/>
              </w:rPr>
            </w:pPr>
            <w:r w:rsidRPr="00104743">
              <w:rPr>
                <w:rFonts w:cs="Arial"/>
                <w:bCs/>
                <w:sz w:val="24"/>
                <w:szCs w:val="24"/>
              </w:rPr>
              <w:t>§ 3º O IPREV notificará o poder ou órgão quando do não-recolhimento das contribuições previdenciárias previstas nesta Lei Complementar.</w:t>
            </w:r>
          </w:p>
          <w:p w:rsidR="00842136" w:rsidRPr="00104743" w:rsidRDefault="00842136" w:rsidP="00373167">
            <w:pPr>
              <w:spacing w:line="276" w:lineRule="auto"/>
              <w:jc w:val="both"/>
              <w:rPr>
                <w:rFonts w:cs="Arial"/>
                <w:bCs/>
                <w:sz w:val="24"/>
                <w:szCs w:val="24"/>
              </w:rPr>
            </w:pPr>
            <w:r w:rsidRPr="00104743">
              <w:rPr>
                <w:rFonts w:cs="Arial"/>
                <w:bCs/>
                <w:sz w:val="24"/>
                <w:szCs w:val="24"/>
              </w:rPr>
              <w:t>§ 4º O disposto nos §§ 2º e 3º aplica-se aos poderes e órgãos mencionados no art. 4º, desta Lei Complementar, aos segurados e aos beneficiários.</w:t>
            </w:r>
          </w:p>
          <w:p w:rsidR="00842136" w:rsidRPr="00104743" w:rsidRDefault="00842136" w:rsidP="00373167">
            <w:pPr>
              <w:spacing w:line="276" w:lineRule="auto"/>
              <w:jc w:val="both"/>
              <w:rPr>
                <w:rFonts w:cs="Arial"/>
                <w:bCs/>
                <w:sz w:val="24"/>
                <w:szCs w:val="24"/>
              </w:rPr>
            </w:pPr>
            <w:r w:rsidRPr="00104743">
              <w:rPr>
                <w:rFonts w:cs="Arial"/>
                <w:bCs/>
                <w:sz w:val="24"/>
                <w:szCs w:val="24"/>
              </w:rPr>
              <w:t>§ 5º É vedada a restituição de contribuições previdenciárias sem a anuência do IPREV.</w:t>
            </w:r>
          </w:p>
          <w:p w:rsidR="00842136" w:rsidRPr="00104743" w:rsidRDefault="00842136" w:rsidP="00373167">
            <w:pPr>
              <w:spacing w:line="276" w:lineRule="auto"/>
              <w:jc w:val="both"/>
              <w:rPr>
                <w:rFonts w:cs="Arial"/>
                <w:bCs/>
                <w:sz w:val="24"/>
                <w:szCs w:val="24"/>
              </w:rPr>
            </w:pPr>
            <w:r w:rsidRPr="00104743">
              <w:rPr>
                <w:rFonts w:cs="Arial"/>
                <w:bCs/>
                <w:sz w:val="24"/>
                <w:szCs w:val="24"/>
              </w:rPr>
              <w:t>§ 6º O Estado de Santa Catarina e o Instituto de Previdência do Estado de Santa Catarina - IPREV</w:t>
            </w:r>
            <w:proofErr w:type="gramStart"/>
            <w:r w:rsidRPr="00104743">
              <w:rPr>
                <w:rFonts w:cs="Arial"/>
                <w:bCs/>
                <w:sz w:val="24"/>
                <w:szCs w:val="24"/>
              </w:rPr>
              <w:t>, ficam</w:t>
            </w:r>
            <w:proofErr w:type="gramEnd"/>
            <w:r w:rsidRPr="00104743">
              <w:rPr>
                <w:rFonts w:cs="Arial"/>
                <w:bCs/>
                <w:sz w:val="24"/>
                <w:szCs w:val="24"/>
              </w:rPr>
              <w:t xml:space="preserve"> autorizados a efetuar a compensação de dívidas previdenciárias, desde que vencidas, devidamente apuradas </w:t>
            </w:r>
            <w:r w:rsidRPr="00104743">
              <w:rPr>
                <w:rFonts w:cs="Arial"/>
                <w:bCs/>
                <w:sz w:val="24"/>
                <w:szCs w:val="24"/>
              </w:rPr>
              <w:lastRenderedPageBreak/>
              <w:t>pelos respectivos setores financeiros e contábeis, ainda que os créditos do sujeito passivo estejam relacionados como precatórios alimentares, que serão total ou parcialmente absorvidos pelo Instituto.</w:t>
            </w:r>
          </w:p>
          <w:p w:rsidR="00842136" w:rsidRPr="00104743" w:rsidRDefault="00842136" w:rsidP="00373167">
            <w:pPr>
              <w:spacing w:line="276" w:lineRule="auto"/>
              <w:jc w:val="both"/>
              <w:rPr>
                <w:rFonts w:cs="Arial"/>
                <w:bCs/>
                <w:sz w:val="24"/>
                <w:szCs w:val="24"/>
              </w:rPr>
            </w:pPr>
            <w:r w:rsidRPr="00104743">
              <w:rPr>
                <w:rFonts w:cs="Arial"/>
                <w:bCs/>
                <w:sz w:val="24"/>
                <w:szCs w:val="24"/>
              </w:rPr>
              <w:t xml:space="preserve">§ 7º Nos casos de pagamento indevido ou a maior de contribuições previdenciárias, devidamente reconhecidas pelos respectivos setores financeiros e contábeis ou já constantes de precatórios, o contribuinte poderá efetuar a compensação deste valor no recolhimento de importância correspondente a período </w:t>
            </w:r>
            <w:proofErr w:type="spellStart"/>
            <w:r w:rsidRPr="00104743">
              <w:rPr>
                <w:rFonts w:cs="Arial"/>
                <w:bCs/>
                <w:sz w:val="24"/>
                <w:szCs w:val="24"/>
              </w:rPr>
              <w:t>subsequente</w:t>
            </w:r>
            <w:proofErr w:type="spellEnd"/>
            <w:r w:rsidRPr="00104743">
              <w:rPr>
                <w:rFonts w:cs="Arial"/>
                <w:bCs/>
                <w:sz w:val="24"/>
                <w:szCs w:val="24"/>
              </w:rPr>
              <w:t>.</w:t>
            </w:r>
          </w:p>
          <w:p w:rsidR="00842136" w:rsidRPr="00104743" w:rsidRDefault="00842136" w:rsidP="00373167">
            <w:pPr>
              <w:spacing w:line="276" w:lineRule="auto"/>
              <w:jc w:val="both"/>
              <w:rPr>
                <w:rFonts w:cs="Arial"/>
                <w:bCs/>
                <w:sz w:val="24"/>
                <w:szCs w:val="24"/>
              </w:rPr>
            </w:pPr>
            <w:r w:rsidRPr="00104743">
              <w:rPr>
                <w:rFonts w:cs="Arial"/>
                <w:bCs/>
                <w:sz w:val="24"/>
                <w:szCs w:val="24"/>
              </w:rPr>
              <w:t xml:space="preserve">§ 8º Os créditos do sujeito passivo serão apurados, no que couber, pela forma prescrita no § 2º. (NR) (Redação dos §§§ 6º, 7º e 8º incluída pela Lei </w:t>
            </w:r>
            <w:r w:rsidRPr="00104743">
              <w:rPr>
                <w:rFonts w:cs="Arial"/>
                <w:bCs/>
                <w:sz w:val="24"/>
                <w:szCs w:val="24"/>
              </w:rPr>
              <w:lastRenderedPageBreak/>
              <w:t>Complementar 526, de 2010).</w:t>
            </w:r>
          </w:p>
        </w:tc>
        <w:tc>
          <w:tcPr>
            <w:tcW w:w="3980" w:type="dxa"/>
          </w:tcPr>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E0151F" w:rsidRPr="00E0151F" w:rsidRDefault="00E0151F" w:rsidP="00E0151F">
            <w:pPr>
              <w:spacing w:after="0" w:line="276" w:lineRule="auto"/>
              <w:jc w:val="both"/>
              <w:rPr>
                <w:rFonts w:cs="Arial"/>
                <w:bCs/>
                <w:color w:val="FF0000"/>
                <w:sz w:val="24"/>
                <w:szCs w:val="24"/>
              </w:rPr>
            </w:pPr>
            <w:r w:rsidRPr="00E0151F">
              <w:rPr>
                <w:rFonts w:cs="Arial"/>
                <w:bCs/>
                <w:color w:val="FF0000"/>
                <w:sz w:val="24"/>
                <w:szCs w:val="24"/>
              </w:rPr>
              <w:t xml:space="preserve">§ 2º As quantias recolhidas em atraso referentes a contribuições previdenciárias e demais débitos serão acrescidas de juros de 1% (um por cento) ao mês e multa de 2% (dois por cento) do valor do débito, além de atualização monetária de acordo com a variação do INPC ou pelo índice que vier a substituí-lo, </w:t>
            </w:r>
            <w:r w:rsidRPr="00E0151F">
              <w:rPr>
                <w:rFonts w:cs="Arial"/>
                <w:bCs/>
                <w:color w:val="FF0000"/>
                <w:sz w:val="24"/>
                <w:szCs w:val="24"/>
                <w:u w:val="single"/>
              </w:rPr>
              <w:t xml:space="preserve">até a data da </w:t>
            </w:r>
            <w:r w:rsidRPr="00E0151F">
              <w:rPr>
                <w:rFonts w:cs="Arial"/>
                <w:bCs/>
                <w:color w:val="FF0000"/>
                <w:sz w:val="24"/>
                <w:szCs w:val="24"/>
                <w:u w:val="single"/>
              </w:rPr>
              <w:lastRenderedPageBreak/>
              <w:t>confissão</w:t>
            </w:r>
            <w:r>
              <w:rPr>
                <w:rFonts w:cs="Arial"/>
                <w:bCs/>
                <w:color w:val="FF0000"/>
                <w:sz w:val="24"/>
                <w:szCs w:val="24"/>
                <w:u w:val="single"/>
              </w:rPr>
              <w:t xml:space="preserve"> da dívida</w:t>
            </w:r>
            <w:r w:rsidRPr="00E0151F">
              <w:rPr>
                <w:rFonts w:cs="Arial"/>
                <w:bCs/>
                <w:color w:val="FF0000"/>
                <w:sz w:val="24"/>
                <w:szCs w:val="24"/>
                <w:u w:val="single"/>
              </w:rPr>
              <w:t xml:space="preserve"> ou do termo de parcelamento</w:t>
            </w:r>
            <w:r w:rsidRPr="00E0151F">
              <w:rPr>
                <w:rFonts w:cs="Arial"/>
                <w:bCs/>
                <w:color w:val="FF0000"/>
                <w:sz w:val="24"/>
                <w:szCs w:val="24"/>
              </w:rPr>
              <w:t>, ressalvada a hipótese de atraso na entrega do duodécimo.</w:t>
            </w: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sz w:val="24"/>
                <w:szCs w:val="24"/>
              </w:rPr>
            </w:pPr>
          </w:p>
          <w:p w:rsidR="00842136" w:rsidRPr="00E0151F" w:rsidRDefault="00842136" w:rsidP="00E0151F">
            <w:pPr>
              <w:spacing w:after="0" w:line="276" w:lineRule="auto"/>
              <w:jc w:val="both"/>
              <w:rPr>
                <w:rFonts w:cs="Arial"/>
                <w:bCs/>
                <w:color w:val="FF0000"/>
                <w:sz w:val="24"/>
                <w:szCs w:val="24"/>
              </w:rPr>
            </w:pPr>
            <w:bookmarkStart w:id="0" w:name="_GoBack"/>
            <w:bookmarkEnd w:id="0"/>
            <w:r w:rsidRPr="00E0151F">
              <w:rPr>
                <w:rFonts w:cs="Arial"/>
                <w:bCs/>
                <w:color w:val="FF0000"/>
                <w:sz w:val="24"/>
                <w:szCs w:val="24"/>
              </w:rPr>
              <w:t>§9º- Não incidirá a multa a que se refere o §2º do art. 22, se o recolhimento da contribuição devida for realizado espontaneamente, ou no prazo para pagamento ou impugnação, contado da data do recebimento da notificação.</w:t>
            </w:r>
          </w:p>
          <w:p w:rsidR="00842136" w:rsidRPr="00E0151F" w:rsidRDefault="00842136" w:rsidP="00E0151F">
            <w:pPr>
              <w:spacing w:after="0" w:line="276" w:lineRule="auto"/>
              <w:jc w:val="both"/>
              <w:rPr>
                <w:rFonts w:cs="Arial"/>
                <w:bCs/>
                <w:color w:val="FF0000"/>
                <w:sz w:val="24"/>
                <w:szCs w:val="24"/>
              </w:rPr>
            </w:pPr>
          </w:p>
          <w:p w:rsidR="00842136" w:rsidRPr="00E0151F" w:rsidRDefault="00842136" w:rsidP="00E0151F">
            <w:pPr>
              <w:spacing w:after="0" w:line="276" w:lineRule="auto"/>
              <w:jc w:val="both"/>
              <w:rPr>
                <w:rFonts w:cs="Arial"/>
                <w:bCs/>
                <w:sz w:val="24"/>
                <w:szCs w:val="24"/>
              </w:rPr>
            </w:pPr>
            <w:r w:rsidRPr="00E0151F">
              <w:rPr>
                <w:rFonts w:cs="Arial"/>
                <w:bCs/>
                <w:color w:val="FF0000"/>
                <w:sz w:val="24"/>
                <w:szCs w:val="24"/>
              </w:rPr>
              <w:t>§10 Decorridos os prazos legais para cobrança e defesa de débitos previdenciários, os poderes ou órgãos deverão incluir o desconto em folha de pagamento independentemente da autorização do segurado.</w:t>
            </w: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373167">
            <w:pPr>
              <w:spacing w:line="276" w:lineRule="auto"/>
              <w:jc w:val="both"/>
              <w:rPr>
                <w:rFonts w:cs="Arial"/>
                <w:b/>
                <w:bCs/>
                <w:sz w:val="24"/>
                <w:szCs w:val="24"/>
              </w:rPr>
            </w:pPr>
            <w:r w:rsidRPr="00104743">
              <w:rPr>
                <w:rFonts w:cs="Arial"/>
                <w:b/>
                <w:bCs/>
                <w:sz w:val="24"/>
                <w:szCs w:val="24"/>
              </w:rPr>
              <w:lastRenderedPageBreak/>
              <w:t xml:space="preserve">Art. 22-A. Os débitos constituídos e confessados em favor do RPPS/SC poderão ser objeto de termo de acordo de parcelamento para pagamento, observados o número máximo de 60 (sessenta) prestações mensais, iguais e sucessivas, e o disposto no § 2º do art. 22 desta </w:t>
            </w:r>
            <w:r w:rsidRPr="00104743">
              <w:rPr>
                <w:rFonts w:cs="Arial"/>
                <w:b/>
                <w:bCs/>
                <w:sz w:val="24"/>
                <w:szCs w:val="24"/>
              </w:rPr>
              <w:lastRenderedPageBreak/>
              <w:t>Lei Complementar.</w:t>
            </w:r>
          </w:p>
          <w:p w:rsidR="00842136" w:rsidRPr="00104743" w:rsidRDefault="00842136" w:rsidP="00373167">
            <w:pPr>
              <w:spacing w:line="276" w:lineRule="auto"/>
              <w:jc w:val="both"/>
              <w:rPr>
                <w:rFonts w:cs="Arial"/>
                <w:bCs/>
                <w:sz w:val="24"/>
                <w:szCs w:val="24"/>
              </w:rPr>
            </w:pPr>
            <w:r w:rsidRPr="00104743">
              <w:rPr>
                <w:rFonts w:cs="Arial"/>
                <w:bCs/>
                <w:sz w:val="24"/>
                <w:szCs w:val="24"/>
              </w:rPr>
              <w:t>§ 1º Somente serão parcelados débitos já vencidos na data do pedido de parcelamento.</w:t>
            </w:r>
          </w:p>
          <w:p w:rsidR="00842136" w:rsidRPr="00104743" w:rsidRDefault="00842136" w:rsidP="00373167">
            <w:pPr>
              <w:spacing w:line="276" w:lineRule="auto"/>
              <w:jc w:val="both"/>
              <w:rPr>
                <w:rFonts w:cs="Arial"/>
                <w:bCs/>
                <w:sz w:val="24"/>
                <w:szCs w:val="24"/>
              </w:rPr>
            </w:pPr>
            <w:r w:rsidRPr="00104743">
              <w:rPr>
                <w:rFonts w:cs="Arial"/>
                <w:bCs/>
                <w:sz w:val="24"/>
                <w:szCs w:val="24"/>
              </w:rPr>
              <w:t>§ 2º No caso de débitos com exigibilidade suspensa na forma do art. 151 da Lei federal nº 5.172, de 25 de outubro de 1966 (Código Tributário Nacional), o pedido de parcelamento fica condicionado à prévia renúncia ao direito em que se funda a ação ou o recurso administrativo.</w:t>
            </w:r>
          </w:p>
          <w:p w:rsidR="00842136" w:rsidRPr="00104743" w:rsidRDefault="00842136" w:rsidP="00373167">
            <w:pPr>
              <w:spacing w:line="276" w:lineRule="auto"/>
              <w:jc w:val="both"/>
              <w:rPr>
                <w:rFonts w:cs="Arial"/>
                <w:bCs/>
                <w:sz w:val="24"/>
                <w:szCs w:val="24"/>
              </w:rPr>
            </w:pPr>
            <w:r w:rsidRPr="00104743">
              <w:rPr>
                <w:rFonts w:cs="Arial"/>
                <w:bCs/>
                <w:sz w:val="24"/>
                <w:szCs w:val="24"/>
              </w:rPr>
              <w:t>§ 3º As contribuições previdenciárias parceladas de acordo com o disposto neste artigo somente serão computadas para obtenção do benefício após a quitação total do parcelamento.</w:t>
            </w:r>
          </w:p>
          <w:p w:rsidR="00842136" w:rsidRPr="00104743" w:rsidRDefault="00842136" w:rsidP="00373167">
            <w:pPr>
              <w:spacing w:line="276" w:lineRule="auto"/>
              <w:jc w:val="both"/>
              <w:rPr>
                <w:rFonts w:cs="Arial"/>
                <w:bCs/>
                <w:sz w:val="24"/>
                <w:szCs w:val="24"/>
              </w:rPr>
            </w:pPr>
            <w:r w:rsidRPr="00104743">
              <w:rPr>
                <w:rFonts w:cs="Arial"/>
                <w:bCs/>
                <w:sz w:val="24"/>
                <w:szCs w:val="24"/>
              </w:rPr>
              <w:t xml:space="preserve">§ 4º Será admitido </w:t>
            </w:r>
            <w:proofErr w:type="spellStart"/>
            <w:r w:rsidRPr="00104743">
              <w:rPr>
                <w:rFonts w:cs="Arial"/>
                <w:bCs/>
                <w:sz w:val="24"/>
                <w:szCs w:val="24"/>
              </w:rPr>
              <w:t>reparcelamento</w:t>
            </w:r>
            <w:proofErr w:type="spellEnd"/>
            <w:r w:rsidRPr="00104743">
              <w:rPr>
                <w:rFonts w:cs="Arial"/>
                <w:bCs/>
                <w:sz w:val="24"/>
                <w:szCs w:val="24"/>
              </w:rPr>
              <w:t xml:space="preserve"> de débitos constantes de parcelamento em </w:t>
            </w:r>
            <w:r w:rsidRPr="00104743">
              <w:rPr>
                <w:rFonts w:cs="Arial"/>
                <w:bCs/>
                <w:sz w:val="24"/>
                <w:szCs w:val="24"/>
              </w:rPr>
              <w:lastRenderedPageBreak/>
              <w:t xml:space="preserve">curso ou que tenha sido rescindido, com a possibilidade de inclusão de novos débitos, sendo que a formalização do </w:t>
            </w:r>
            <w:proofErr w:type="spellStart"/>
            <w:r w:rsidRPr="00104743">
              <w:rPr>
                <w:rFonts w:cs="Arial"/>
                <w:bCs/>
                <w:sz w:val="24"/>
                <w:szCs w:val="24"/>
              </w:rPr>
              <w:t>reparcelamento</w:t>
            </w:r>
            <w:proofErr w:type="spellEnd"/>
            <w:r w:rsidRPr="00104743">
              <w:rPr>
                <w:rFonts w:cs="Arial"/>
                <w:bCs/>
                <w:sz w:val="24"/>
                <w:szCs w:val="24"/>
              </w:rPr>
              <w:t xml:space="preserve"> fica condicionada ao recolhimento da primeira parcela em valor correspondente a:</w:t>
            </w:r>
          </w:p>
          <w:p w:rsidR="00842136" w:rsidRPr="00104743" w:rsidRDefault="00842136" w:rsidP="00373167">
            <w:pPr>
              <w:spacing w:line="276" w:lineRule="auto"/>
              <w:jc w:val="both"/>
              <w:rPr>
                <w:rFonts w:cs="Arial"/>
                <w:bCs/>
                <w:sz w:val="24"/>
                <w:szCs w:val="24"/>
              </w:rPr>
            </w:pPr>
            <w:r w:rsidRPr="00104743">
              <w:rPr>
                <w:rFonts w:cs="Arial"/>
                <w:bCs/>
                <w:sz w:val="24"/>
                <w:szCs w:val="24"/>
              </w:rPr>
              <w:t>I – 10% (dez por cento) do total dos débitos consolidados; ou</w:t>
            </w:r>
          </w:p>
          <w:p w:rsidR="00842136" w:rsidRPr="00104743" w:rsidRDefault="00842136" w:rsidP="00373167">
            <w:pPr>
              <w:spacing w:line="276" w:lineRule="auto"/>
              <w:jc w:val="both"/>
              <w:rPr>
                <w:rFonts w:cs="Arial"/>
                <w:bCs/>
                <w:sz w:val="24"/>
                <w:szCs w:val="24"/>
              </w:rPr>
            </w:pPr>
            <w:r w:rsidRPr="00104743">
              <w:rPr>
                <w:rFonts w:cs="Arial"/>
                <w:bCs/>
                <w:sz w:val="24"/>
                <w:szCs w:val="24"/>
              </w:rPr>
              <w:t xml:space="preserve">II – 20% (vinte por cento) do total dos débitos consolidados, caso haja débito com histórico de </w:t>
            </w:r>
            <w:proofErr w:type="spellStart"/>
            <w:r w:rsidRPr="00104743">
              <w:rPr>
                <w:rFonts w:cs="Arial"/>
                <w:bCs/>
                <w:sz w:val="24"/>
                <w:szCs w:val="24"/>
              </w:rPr>
              <w:t>reparcelamento</w:t>
            </w:r>
            <w:proofErr w:type="spellEnd"/>
            <w:r w:rsidRPr="00104743">
              <w:rPr>
                <w:rFonts w:cs="Arial"/>
                <w:bCs/>
                <w:sz w:val="24"/>
                <w:szCs w:val="24"/>
              </w:rPr>
              <w:t xml:space="preserve"> anterior.</w:t>
            </w:r>
          </w:p>
          <w:p w:rsidR="00842136" w:rsidRPr="00104743" w:rsidRDefault="00842136" w:rsidP="00373167">
            <w:pPr>
              <w:spacing w:line="276" w:lineRule="auto"/>
              <w:jc w:val="both"/>
              <w:rPr>
                <w:rFonts w:cs="Arial"/>
                <w:bCs/>
                <w:sz w:val="24"/>
                <w:szCs w:val="24"/>
              </w:rPr>
            </w:pPr>
            <w:r w:rsidRPr="00104743">
              <w:rPr>
                <w:rFonts w:cs="Arial"/>
                <w:bCs/>
                <w:sz w:val="24"/>
                <w:szCs w:val="24"/>
              </w:rPr>
              <w:t>§ 5º Fica vedada a concessão de parcelamentos relativos a:</w:t>
            </w:r>
          </w:p>
          <w:p w:rsidR="00842136" w:rsidRPr="00104743" w:rsidRDefault="00842136" w:rsidP="00373167">
            <w:pPr>
              <w:spacing w:line="276" w:lineRule="auto"/>
              <w:jc w:val="both"/>
              <w:rPr>
                <w:rFonts w:cs="Arial"/>
                <w:bCs/>
                <w:sz w:val="24"/>
                <w:szCs w:val="24"/>
              </w:rPr>
            </w:pPr>
            <w:r w:rsidRPr="00104743">
              <w:rPr>
                <w:rFonts w:cs="Arial"/>
                <w:bCs/>
                <w:sz w:val="24"/>
                <w:szCs w:val="24"/>
              </w:rPr>
              <w:t>I – tributos passíveis de retenção na fonte, de desconto de terceiros ou de sub-rogação;</w:t>
            </w:r>
          </w:p>
          <w:p w:rsidR="00842136" w:rsidRPr="00104743" w:rsidRDefault="00842136" w:rsidP="00373167">
            <w:pPr>
              <w:spacing w:line="276" w:lineRule="auto"/>
              <w:jc w:val="both"/>
              <w:rPr>
                <w:rFonts w:cs="Arial"/>
                <w:bCs/>
                <w:sz w:val="24"/>
                <w:szCs w:val="24"/>
              </w:rPr>
            </w:pPr>
            <w:r w:rsidRPr="00104743">
              <w:rPr>
                <w:rFonts w:cs="Arial"/>
                <w:bCs/>
                <w:sz w:val="24"/>
                <w:szCs w:val="24"/>
              </w:rPr>
              <w:t>II – valores recebidos pelos agentes arrecadadores não recolhidos aos cofres públicos; e</w:t>
            </w:r>
          </w:p>
          <w:p w:rsidR="00842136" w:rsidRPr="00104743" w:rsidRDefault="00842136" w:rsidP="00373167">
            <w:pPr>
              <w:spacing w:line="276" w:lineRule="auto"/>
              <w:jc w:val="both"/>
              <w:rPr>
                <w:rFonts w:cs="Arial"/>
                <w:bCs/>
                <w:sz w:val="24"/>
                <w:szCs w:val="24"/>
              </w:rPr>
            </w:pPr>
            <w:r w:rsidRPr="00104743">
              <w:rPr>
                <w:rFonts w:cs="Arial"/>
                <w:bCs/>
                <w:sz w:val="24"/>
                <w:szCs w:val="24"/>
              </w:rPr>
              <w:lastRenderedPageBreak/>
              <w:t>III – valores objeto de discussão em processo de execução fiscal no qual haja sido verificada, pelo juiz da causa, prova de fraude à execução ou sua tentativa.</w:t>
            </w:r>
          </w:p>
          <w:p w:rsidR="00842136" w:rsidRPr="00104743" w:rsidRDefault="00842136" w:rsidP="00373167">
            <w:pPr>
              <w:spacing w:line="276" w:lineRule="auto"/>
              <w:jc w:val="both"/>
              <w:rPr>
                <w:rFonts w:cs="Arial"/>
                <w:bCs/>
                <w:sz w:val="24"/>
                <w:szCs w:val="24"/>
              </w:rPr>
            </w:pPr>
            <w:r w:rsidRPr="00104743">
              <w:rPr>
                <w:rFonts w:cs="Arial"/>
                <w:bCs/>
                <w:sz w:val="24"/>
                <w:szCs w:val="24"/>
              </w:rPr>
              <w:t>§ 6º Implicará rescisão do parcelamento a falta de pagamento de:</w:t>
            </w:r>
          </w:p>
          <w:p w:rsidR="00842136" w:rsidRPr="00104743" w:rsidRDefault="00842136" w:rsidP="00373167">
            <w:pPr>
              <w:spacing w:line="276" w:lineRule="auto"/>
              <w:jc w:val="both"/>
              <w:rPr>
                <w:rFonts w:cs="Arial"/>
                <w:bCs/>
                <w:sz w:val="24"/>
                <w:szCs w:val="24"/>
              </w:rPr>
            </w:pPr>
            <w:r w:rsidRPr="00104743">
              <w:rPr>
                <w:rFonts w:cs="Arial"/>
                <w:bCs/>
                <w:sz w:val="24"/>
                <w:szCs w:val="24"/>
              </w:rPr>
              <w:t>I – 3 (três) parcelas, consecutivas ou não; ou</w:t>
            </w:r>
          </w:p>
          <w:p w:rsidR="00842136" w:rsidRPr="00104743" w:rsidRDefault="00842136" w:rsidP="00373167">
            <w:pPr>
              <w:spacing w:line="276" w:lineRule="auto"/>
              <w:jc w:val="both"/>
              <w:rPr>
                <w:rFonts w:cs="Arial"/>
                <w:bCs/>
                <w:sz w:val="24"/>
                <w:szCs w:val="24"/>
              </w:rPr>
            </w:pPr>
            <w:r w:rsidRPr="00104743">
              <w:rPr>
                <w:rFonts w:cs="Arial"/>
                <w:bCs/>
                <w:sz w:val="24"/>
                <w:szCs w:val="24"/>
              </w:rPr>
              <w:t>II – até 2 (duas) parcelas, estando pagas todas as demais ou estando vencida a última prestação do parcelamento.</w:t>
            </w:r>
          </w:p>
          <w:p w:rsidR="00842136" w:rsidRPr="00104743" w:rsidRDefault="00842136" w:rsidP="00373167">
            <w:pPr>
              <w:spacing w:line="276" w:lineRule="auto"/>
              <w:jc w:val="both"/>
              <w:rPr>
                <w:rFonts w:cs="Arial"/>
                <w:bCs/>
                <w:sz w:val="24"/>
                <w:szCs w:val="24"/>
              </w:rPr>
            </w:pPr>
            <w:r w:rsidRPr="00104743">
              <w:rPr>
                <w:rFonts w:cs="Arial"/>
                <w:bCs/>
                <w:sz w:val="24"/>
                <w:szCs w:val="24"/>
              </w:rPr>
              <w:t>§ 7º É considerada inadimplida a parcela parcialmente paga.</w:t>
            </w:r>
          </w:p>
          <w:p w:rsidR="00842136" w:rsidRPr="00104743" w:rsidRDefault="00842136" w:rsidP="00373167">
            <w:pPr>
              <w:spacing w:line="276" w:lineRule="auto"/>
              <w:jc w:val="both"/>
              <w:rPr>
                <w:rFonts w:cs="Arial"/>
                <w:bCs/>
                <w:sz w:val="24"/>
                <w:szCs w:val="24"/>
              </w:rPr>
            </w:pPr>
            <w:r w:rsidRPr="00104743">
              <w:rPr>
                <w:rFonts w:cs="Arial"/>
                <w:bCs/>
                <w:sz w:val="24"/>
                <w:szCs w:val="24"/>
              </w:rPr>
              <w:t xml:space="preserve">§ 8º Rescindido o parcelamento, apurar-se-á o saldo devedor, providenciando-se, conforme o caso, o encaminhamento do débito para inscrição em dívida ativa ou o prosseguimento da </w:t>
            </w:r>
            <w:r w:rsidRPr="00104743">
              <w:rPr>
                <w:rFonts w:cs="Arial"/>
                <w:bCs/>
                <w:sz w:val="24"/>
                <w:szCs w:val="24"/>
              </w:rPr>
              <w:lastRenderedPageBreak/>
              <w:t>cobrança judicial.</w:t>
            </w:r>
          </w:p>
          <w:p w:rsidR="00842136" w:rsidRPr="00104743" w:rsidRDefault="00842136" w:rsidP="00373167">
            <w:pPr>
              <w:spacing w:line="276" w:lineRule="auto"/>
              <w:jc w:val="both"/>
              <w:rPr>
                <w:rFonts w:cs="Arial"/>
                <w:bCs/>
                <w:sz w:val="24"/>
                <w:szCs w:val="24"/>
              </w:rPr>
            </w:pPr>
            <w:r w:rsidRPr="00104743">
              <w:rPr>
                <w:rFonts w:cs="Arial"/>
                <w:bCs/>
                <w:sz w:val="24"/>
                <w:szCs w:val="24"/>
              </w:rPr>
              <w:t>§ 9º Nos casos em que o valor da parcela mensal do desconto for superior a 30% (trinta por cento) dos rendimentos brutos dos segurados, ex-segurados, seus herdeiros e sucessores, excetuados os descontos obrigatórios, os débitos poderão ser objeto de termo de acordo de parcelamento para pagamento, observados o número máximo de 180 (cento e oitenta) prestações mensais, iguais e sucessivas, e o disposto no § 2º do art. 22 desta Lei Complementar.</w:t>
            </w:r>
          </w:p>
          <w:p w:rsidR="00842136" w:rsidRPr="00104743" w:rsidRDefault="00842136" w:rsidP="00373167">
            <w:pPr>
              <w:spacing w:line="276" w:lineRule="auto"/>
              <w:jc w:val="both"/>
              <w:rPr>
                <w:rFonts w:cs="Arial"/>
                <w:bCs/>
                <w:sz w:val="24"/>
                <w:szCs w:val="24"/>
              </w:rPr>
            </w:pPr>
            <w:r w:rsidRPr="00104743">
              <w:rPr>
                <w:rFonts w:cs="Arial"/>
                <w:bCs/>
                <w:sz w:val="24"/>
                <w:szCs w:val="24"/>
              </w:rPr>
              <w:t>§ 10. O parcelamento de que trata o § 9º deste artigo não se aplica aos entes públicos, em todas as esferas.</w:t>
            </w:r>
          </w:p>
          <w:p w:rsidR="00842136" w:rsidRPr="00104743" w:rsidRDefault="00842136" w:rsidP="00373167">
            <w:pPr>
              <w:spacing w:line="276" w:lineRule="auto"/>
              <w:jc w:val="both"/>
              <w:rPr>
                <w:rFonts w:cs="Arial"/>
                <w:bCs/>
                <w:sz w:val="24"/>
                <w:szCs w:val="24"/>
              </w:rPr>
            </w:pPr>
            <w:r w:rsidRPr="00104743">
              <w:rPr>
                <w:rFonts w:cs="Arial"/>
                <w:bCs/>
                <w:sz w:val="24"/>
                <w:szCs w:val="24"/>
              </w:rPr>
              <w:t xml:space="preserve">§ 11. Não será permitido o parcelamento de débitos quando ocorrer a exceção de que trata o </w:t>
            </w:r>
            <w:r w:rsidRPr="00104743">
              <w:rPr>
                <w:rFonts w:cs="Arial"/>
                <w:bCs/>
                <w:sz w:val="24"/>
                <w:szCs w:val="24"/>
              </w:rPr>
              <w:lastRenderedPageBreak/>
              <w:t>§ 2º do art. 51 desta Lei Complementar.</w:t>
            </w:r>
          </w:p>
          <w:p w:rsidR="00842136" w:rsidRPr="00104743" w:rsidRDefault="00842136" w:rsidP="00373167">
            <w:pPr>
              <w:spacing w:line="276" w:lineRule="auto"/>
              <w:jc w:val="both"/>
              <w:rPr>
                <w:rFonts w:cs="Arial"/>
                <w:bCs/>
                <w:sz w:val="24"/>
                <w:szCs w:val="24"/>
              </w:rPr>
            </w:pPr>
            <w:r w:rsidRPr="00104743">
              <w:rPr>
                <w:rFonts w:cs="Arial"/>
                <w:bCs/>
                <w:sz w:val="24"/>
                <w:szCs w:val="24"/>
              </w:rPr>
              <w:t>§ 12. O segurado poderá autorizar que sejam descontados de seus vencimentos, proventos e benefícios os valores referentes aos débitos previdenciários parcelados. (NR) (Redação incluída pela Lei Complementar 689, de 2017).</w:t>
            </w:r>
          </w:p>
        </w:tc>
        <w:tc>
          <w:tcPr>
            <w:tcW w:w="3980" w:type="dxa"/>
          </w:tcPr>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Default="00842136" w:rsidP="00104743">
            <w:pPr>
              <w:spacing w:after="0" w:line="276" w:lineRule="auto"/>
              <w:rPr>
                <w:rFonts w:cs="Arial"/>
                <w:b/>
                <w:bCs/>
                <w:color w:val="FF0000"/>
                <w:sz w:val="24"/>
                <w:szCs w:val="24"/>
              </w:rPr>
            </w:pPr>
          </w:p>
          <w:p w:rsidR="00842136" w:rsidRPr="00A43AAF" w:rsidRDefault="00842136" w:rsidP="00104743">
            <w:pPr>
              <w:spacing w:after="0" w:line="276" w:lineRule="auto"/>
              <w:rPr>
                <w:rFonts w:cs="Arial"/>
                <w:b/>
                <w:bCs/>
                <w:color w:val="FF0000"/>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373167">
            <w:pPr>
              <w:spacing w:line="276" w:lineRule="auto"/>
              <w:jc w:val="both"/>
              <w:rPr>
                <w:rFonts w:cs="Arial"/>
                <w:b/>
                <w:bCs/>
                <w:sz w:val="24"/>
                <w:szCs w:val="24"/>
              </w:rPr>
            </w:pPr>
            <w:r w:rsidRPr="00104743">
              <w:rPr>
                <w:rFonts w:cs="Arial"/>
                <w:b/>
                <w:bCs/>
                <w:sz w:val="24"/>
                <w:szCs w:val="24"/>
              </w:rPr>
              <w:lastRenderedPageBreak/>
              <w:t xml:space="preserve">Art. </w:t>
            </w:r>
            <w:smartTag w:uri="urn:schemas-microsoft-com:office:smarttags" w:element="metricconverter">
              <w:smartTagPr>
                <w:attr w:name="ProductID" w:val="23. A"/>
              </w:smartTagPr>
              <w:r w:rsidRPr="00104743">
                <w:rPr>
                  <w:rFonts w:cs="Arial"/>
                  <w:b/>
                  <w:bCs/>
                  <w:sz w:val="24"/>
                  <w:szCs w:val="24"/>
                </w:rPr>
                <w:t>23. A</w:t>
              </w:r>
            </w:smartTag>
            <w:r w:rsidRPr="00104743">
              <w:rPr>
                <w:rFonts w:cs="Arial"/>
                <w:b/>
                <w:bCs/>
                <w:sz w:val="24"/>
                <w:szCs w:val="24"/>
              </w:rPr>
              <w:t xml:space="preserve"> insuficiência financeira dos poderes e órgãos, relativa ao Fundo Financeiro, será o resultado da diferença entre o montante das contribuições previdenciárias dos segurados, dos pensionistas e patronais, e as respectivas despesas com pagamento de benefícios previdenciários.</w:t>
            </w:r>
          </w:p>
          <w:p w:rsidR="00842136" w:rsidRPr="00104743" w:rsidRDefault="00842136" w:rsidP="00373167">
            <w:pPr>
              <w:spacing w:line="276" w:lineRule="auto"/>
              <w:jc w:val="both"/>
              <w:rPr>
                <w:rFonts w:cs="Arial"/>
                <w:bCs/>
                <w:sz w:val="24"/>
                <w:szCs w:val="24"/>
              </w:rPr>
            </w:pPr>
            <w:r w:rsidRPr="00104743">
              <w:rPr>
                <w:rFonts w:cs="Arial"/>
                <w:bCs/>
                <w:sz w:val="24"/>
                <w:szCs w:val="24"/>
              </w:rPr>
              <w:t xml:space="preserve">§ 1º A insuficiência financeira de que trata o caput será repassada pelos poderes e órgãos ao IPREV, </w:t>
            </w:r>
            <w:r w:rsidRPr="00104743">
              <w:rPr>
                <w:rFonts w:cs="Arial"/>
                <w:bCs/>
                <w:sz w:val="24"/>
                <w:szCs w:val="24"/>
              </w:rPr>
              <w:lastRenderedPageBreak/>
              <w:t>até o dia do efetivo pagamento dos benefícios previdenciários, e será depositada em conta específica, nos termos do art. 26 desta Lei Complementar.</w:t>
            </w:r>
          </w:p>
          <w:p w:rsidR="00842136" w:rsidRPr="00104743" w:rsidRDefault="00842136" w:rsidP="00373167">
            <w:pPr>
              <w:spacing w:line="276" w:lineRule="auto"/>
              <w:jc w:val="both"/>
              <w:rPr>
                <w:rFonts w:cs="Arial"/>
                <w:bCs/>
                <w:sz w:val="24"/>
                <w:szCs w:val="24"/>
              </w:rPr>
            </w:pPr>
            <w:r w:rsidRPr="00104743">
              <w:rPr>
                <w:rFonts w:cs="Arial"/>
                <w:bCs/>
                <w:sz w:val="24"/>
                <w:szCs w:val="24"/>
              </w:rPr>
              <w:t>§ 2º A insuficiência financeira decorrente da aplicação desta Lei Complementar, em cada exercício, terá tratamento específico na Lei de Diretrizes Orçamentárias, que poderá prever transferências financeiras adicionais a cargo do Tesouro do Estado.</w:t>
            </w:r>
          </w:p>
        </w:tc>
        <w:tc>
          <w:tcPr>
            <w:tcW w:w="3980" w:type="dxa"/>
          </w:tcPr>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373167">
            <w:pPr>
              <w:spacing w:line="276" w:lineRule="auto"/>
              <w:jc w:val="both"/>
              <w:rPr>
                <w:rFonts w:cs="Arial"/>
                <w:bCs/>
                <w:sz w:val="24"/>
                <w:szCs w:val="24"/>
              </w:rPr>
            </w:pPr>
            <w:r w:rsidRPr="00104743">
              <w:rPr>
                <w:rFonts w:cs="Arial"/>
                <w:b/>
                <w:bCs/>
                <w:sz w:val="24"/>
                <w:szCs w:val="24"/>
              </w:rPr>
              <w:lastRenderedPageBreak/>
              <w:t xml:space="preserve">Art. </w:t>
            </w:r>
            <w:smartTag w:uri="urn:schemas-microsoft-com:office:smarttags" w:element="metricconverter">
              <w:smartTagPr>
                <w:attr w:name="ProductID" w:val="24. A"/>
              </w:smartTagPr>
              <w:r w:rsidRPr="00104743">
                <w:rPr>
                  <w:rFonts w:cs="Arial"/>
                  <w:b/>
                  <w:bCs/>
                  <w:sz w:val="24"/>
                  <w:szCs w:val="24"/>
                </w:rPr>
                <w:t>24. A</w:t>
              </w:r>
            </w:smartTag>
            <w:r w:rsidRPr="00104743">
              <w:rPr>
                <w:rFonts w:cs="Arial"/>
                <w:b/>
                <w:bCs/>
                <w:sz w:val="24"/>
                <w:szCs w:val="24"/>
              </w:rPr>
              <w:t xml:space="preserve"> falta de recolhimento das contribuições previdenciárias ou do repasse da insuficiência financeira estabelecidos nesta Lei Complementar implicarão em responsabilidade funcional, devendo o IPREV comunicá-la ao Conselho de Administração do RPPS/SC e, quando for o caso, </w:t>
            </w:r>
            <w:r w:rsidRPr="00104743">
              <w:rPr>
                <w:rFonts w:cs="Arial"/>
                <w:b/>
                <w:bCs/>
                <w:sz w:val="24"/>
                <w:szCs w:val="24"/>
              </w:rPr>
              <w:lastRenderedPageBreak/>
              <w:t>representar ao Tribunal de Contas e ao Ministério Público, incluindo as providências cabíveis previstas na Lei federal nº 9.983, de 14 de julho de 2000, ressalvada a hipótese de atraso de entrega do duodécimo</w:t>
            </w:r>
            <w:r w:rsidRPr="00104743">
              <w:rPr>
                <w:rFonts w:cs="Arial"/>
                <w:bCs/>
                <w:sz w:val="24"/>
                <w:szCs w:val="24"/>
              </w:rPr>
              <w:t>.</w:t>
            </w:r>
          </w:p>
          <w:p w:rsidR="00842136" w:rsidRPr="00104743" w:rsidRDefault="00842136" w:rsidP="00373167">
            <w:pPr>
              <w:spacing w:line="276" w:lineRule="auto"/>
              <w:jc w:val="both"/>
              <w:rPr>
                <w:rFonts w:cs="Arial"/>
                <w:bCs/>
                <w:sz w:val="24"/>
                <w:szCs w:val="24"/>
              </w:rPr>
            </w:pPr>
            <w:r w:rsidRPr="00104743">
              <w:rPr>
                <w:rFonts w:cs="Arial"/>
                <w:bCs/>
                <w:sz w:val="24"/>
                <w:szCs w:val="24"/>
              </w:rPr>
              <w:t>Parágrafo único. As disposições contidas no caput estendem-se ao IPREV, no caso do não-pagamento dos benefícios previdenciários previstos nesta Lei Complementar, ressalvada a hipótese de ausência de repasse das contribuições previdenciárias e da insuficiência financeira.</w:t>
            </w:r>
          </w:p>
        </w:tc>
        <w:tc>
          <w:tcPr>
            <w:tcW w:w="3980" w:type="dxa"/>
          </w:tcPr>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373167">
            <w:pPr>
              <w:spacing w:line="276" w:lineRule="auto"/>
              <w:jc w:val="both"/>
              <w:rPr>
                <w:rFonts w:cs="Arial"/>
                <w:b/>
                <w:bCs/>
                <w:sz w:val="24"/>
                <w:szCs w:val="24"/>
              </w:rPr>
            </w:pPr>
            <w:r w:rsidRPr="00104743">
              <w:rPr>
                <w:rFonts w:cs="Arial"/>
                <w:b/>
                <w:bCs/>
                <w:sz w:val="24"/>
                <w:szCs w:val="24"/>
              </w:rPr>
              <w:lastRenderedPageBreak/>
              <w:t xml:space="preserve">Art. 25. Não efetuado o depósito de que trata o art. 23, § 1º, desta Lei Complementar, a insuficiência financeira será suportada pelo Tesouro do Estado, cabendo-lhe adotar as medidas legais cabíveis contra o </w:t>
            </w:r>
            <w:r w:rsidRPr="00104743">
              <w:rPr>
                <w:rFonts w:cs="Arial"/>
                <w:b/>
                <w:bCs/>
                <w:sz w:val="24"/>
                <w:szCs w:val="24"/>
              </w:rPr>
              <w:lastRenderedPageBreak/>
              <w:t>poder ou órgão responsável.</w:t>
            </w:r>
          </w:p>
        </w:tc>
        <w:tc>
          <w:tcPr>
            <w:tcW w:w="3980" w:type="dxa"/>
          </w:tcPr>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373167">
            <w:pPr>
              <w:spacing w:line="276" w:lineRule="auto"/>
              <w:jc w:val="both"/>
              <w:rPr>
                <w:rFonts w:cs="Arial"/>
                <w:b/>
                <w:bCs/>
                <w:sz w:val="24"/>
                <w:szCs w:val="24"/>
              </w:rPr>
            </w:pPr>
            <w:r w:rsidRPr="00104743">
              <w:rPr>
                <w:rFonts w:cs="Arial"/>
                <w:b/>
                <w:bCs/>
                <w:sz w:val="24"/>
                <w:szCs w:val="24"/>
              </w:rPr>
              <w:lastRenderedPageBreak/>
              <w:t>Art. 26. O IPREV manterá conta bancária individualizada em cada unidade orçamentária, para cada poder e órgão, com o fim específico de recebimento das contribuições previdenciárias dos segurados, dos pensionistas, da cota patronal e dos respectivos valores correspondentes à cobertura de insuficiências financeiras, que serão destinados para o pagamento dos benefícios previdenciários, especificamente aos segurados integrantes do Fundo Financeiro.</w:t>
            </w:r>
          </w:p>
          <w:p w:rsidR="00842136" w:rsidRPr="00104743" w:rsidRDefault="00842136" w:rsidP="00373167">
            <w:pPr>
              <w:spacing w:line="276" w:lineRule="auto"/>
              <w:jc w:val="both"/>
              <w:rPr>
                <w:rFonts w:cs="Arial"/>
                <w:bCs/>
                <w:sz w:val="24"/>
                <w:szCs w:val="24"/>
              </w:rPr>
            </w:pPr>
            <w:r w:rsidRPr="00104743">
              <w:rPr>
                <w:rFonts w:cs="Arial"/>
                <w:bCs/>
                <w:sz w:val="24"/>
                <w:szCs w:val="24"/>
              </w:rPr>
              <w:t xml:space="preserve">§ 1º O empenho, a liquidação, a emissão e a autorização de ordem bancária relativas ao pagamento de benefícios previdenciários serão realizadas em conformidade com o art. 44 </w:t>
            </w:r>
            <w:r w:rsidRPr="00104743">
              <w:rPr>
                <w:rFonts w:cs="Arial"/>
                <w:bCs/>
                <w:sz w:val="24"/>
                <w:szCs w:val="24"/>
              </w:rPr>
              <w:lastRenderedPageBreak/>
              <w:t>desta Lei Complementar.</w:t>
            </w:r>
          </w:p>
          <w:p w:rsidR="00842136" w:rsidRPr="00104743" w:rsidRDefault="00842136" w:rsidP="00373167">
            <w:pPr>
              <w:spacing w:line="276" w:lineRule="auto"/>
              <w:jc w:val="both"/>
              <w:rPr>
                <w:rFonts w:cs="Arial"/>
                <w:bCs/>
                <w:sz w:val="24"/>
                <w:szCs w:val="24"/>
              </w:rPr>
            </w:pPr>
            <w:r w:rsidRPr="00104743">
              <w:rPr>
                <w:rFonts w:cs="Arial"/>
                <w:bCs/>
                <w:sz w:val="24"/>
                <w:szCs w:val="24"/>
              </w:rPr>
              <w:t>§ 2º Os Poderes Executivo, Legislativo e Judiciário, o Ministério Público e o Tribunal de Contas informarão mensalmente ao IPREV o valor dos benefícios pagos, remetendo demonstrativo individualizado.</w:t>
            </w:r>
          </w:p>
          <w:p w:rsidR="00842136" w:rsidRPr="00104743" w:rsidRDefault="00842136" w:rsidP="00373167">
            <w:pPr>
              <w:spacing w:line="276" w:lineRule="auto"/>
              <w:jc w:val="both"/>
              <w:rPr>
                <w:rFonts w:cs="Arial"/>
                <w:bCs/>
                <w:sz w:val="24"/>
                <w:szCs w:val="24"/>
              </w:rPr>
            </w:pPr>
            <w:r w:rsidRPr="00104743">
              <w:rPr>
                <w:rFonts w:cs="Arial"/>
                <w:bCs/>
                <w:sz w:val="24"/>
                <w:szCs w:val="24"/>
              </w:rPr>
              <w:t>§ 3º O benefício de aposentadoria será pago na mesma data em que ocorrer o pagamento dos segurados de cada poder ou órgão, conforme o respectivo cronograma anual de pagamento</w:t>
            </w:r>
          </w:p>
        </w:tc>
        <w:tc>
          <w:tcPr>
            <w:tcW w:w="3980" w:type="dxa"/>
          </w:tcPr>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104743">
            <w:pPr>
              <w:spacing w:after="0"/>
              <w:rPr>
                <w:rFonts w:cs="Arial"/>
                <w:b/>
                <w:bCs/>
                <w:sz w:val="24"/>
                <w:szCs w:val="24"/>
              </w:rPr>
            </w:pPr>
            <w:r w:rsidRPr="00104743">
              <w:rPr>
                <w:rFonts w:cs="Arial"/>
                <w:b/>
                <w:bCs/>
                <w:sz w:val="24"/>
                <w:szCs w:val="24"/>
              </w:rPr>
              <w:lastRenderedPageBreak/>
              <w:t>CAPÍTULO IX</w:t>
            </w:r>
          </w:p>
          <w:p w:rsidR="00842136" w:rsidRPr="00104743" w:rsidRDefault="00842136" w:rsidP="00104743">
            <w:pPr>
              <w:spacing w:after="0"/>
              <w:rPr>
                <w:rFonts w:cs="Arial"/>
                <w:bCs/>
                <w:sz w:val="24"/>
                <w:szCs w:val="24"/>
              </w:rPr>
            </w:pPr>
            <w:r w:rsidRPr="00104743">
              <w:rPr>
                <w:rFonts w:cs="Arial"/>
                <w:bCs/>
                <w:sz w:val="24"/>
                <w:szCs w:val="24"/>
              </w:rPr>
              <w:t>DO SALÁRIO DE CONTRIBUIÇÃO</w:t>
            </w:r>
          </w:p>
        </w:tc>
        <w:tc>
          <w:tcPr>
            <w:tcW w:w="3980" w:type="dxa"/>
          </w:tcPr>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373167">
            <w:pPr>
              <w:spacing w:line="276" w:lineRule="auto"/>
              <w:jc w:val="both"/>
              <w:rPr>
                <w:rFonts w:cs="Arial"/>
                <w:b/>
                <w:bCs/>
                <w:sz w:val="24"/>
                <w:szCs w:val="24"/>
              </w:rPr>
            </w:pPr>
            <w:r w:rsidRPr="00104743">
              <w:rPr>
                <w:rFonts w:cs="Arial"/>
                <w:b/>
                <w:bCs/>
                <w:sz w:val="24"/>
                <w:szCs w:val="24"/>
              </w:rPr>
              <w:t xml:space="preserve">Art. 27. Entende-se como base do salário de contribuição o subsídio do cargo efetivo, em parcela única, o vencimento do cargo efetivo acrescido das vantagens pecuniárias </w:t>
            </w:r>
            <w:r w:rsidRPr="00104743">
              <w:rPr>
                <w:rFonts w:cs="Arial"/>
                <w:b/>
                <w:bCs/>
                <w:sz w:val="24"/>
                <w:szCs w:val="24"/>
              </w:rPr>
              <w:lastRenderedPageBreak/>
              <w:t>permanentes estabelecidas em lei, dos adicionais de caráter individual e das vantagens pessoais permanentes, os proventos e as pensões, excluídas:</w:t>
            </w:r>
          </w:p>
          <w:p w:rsidR="00842136" w:rsidRPr="00104743" w:rsidRDefault="00842136" w:rsidP="00373167">
            <w:pPr>
              <w:spacing w:line="276" w:lineRule="auto"/>
              <w:jc w:val="both"/>
              <w:rPr>
                <w:rFonts w:cs="Arial"/>
                <w:bCs/>
                <w:sz w:val="24"/>
                <w:szCs w:val="24"/>
              </w:rPr>
            </w:pPr>
            <w:r w:rsidRPr="00104743">
              <w:rPr>
                <w:rFonts w:cs="Arial"/>
                <w:bCs/>
                <w:sz w:val="24"/>
                <w:szCs w:val="24"/>
              </w:rPr>
              <w:t>I - as diárias para viagens;</w:t>
            </w:r>
          </w:p>
          <w:p w:rsidR="00842136" w:rsidRPr="00104743" w:rsidRDefault="00842136" w:rsidP="00373167">
            <w:pPr>
              <w:spacing w:line="276" w:lineRule="auto"/>
              <w:jc w:val="both"/>
              <w:rPr>
                <w:rFonts w:cs="Arial"/>
                <w:bCs/>
                <w:sz w:val="24"/>
                <w:szCs w:val="24"/>
              </w:rPr>
            </w:pPr>
            <w:r w:rsidRPr="00104743">
              <w:rPr>
                <w:rFonts w:cs="Arial"/>
                <w:bCs/>
                <w:sz w:val="24"/>
                <w:szCs w:val="24"/>
              </w:rPr>
              <w:t>II - a ajuda de custo;</w:t>
            </w:r>
          </w:p>
          <w:p w:rsidR="00842136" w:rsidRPr="00104743" w:rsidRDefault="00842136" w:rsidP="00373167">
            <w:pPr>
              <w:spacing w:line="276" w:lineRule="auto"/>
              <w:jc w:val="both"/>
              <w:rPr>
                <w:rFonts w:cs="Arial"/>
                <w:bCs/>
                <w:sz w:val="24"/>
                <w:szCs w:val="24"/>
              </w:rPr>
            </w:pPr>
            <w:r w:rsidRPr="00104743">
              <w:rPr>
                <w:rFonts w:cs="Arial"/>
                <w:bCs/>
                <w:sz w:val="24"/>
                <w:szCs w:val="24"/>
              </w:rPr>
              <w:t>III - a indenização de transporte;</w:t>
            </w:r>
          </w:p>
          <w:p w:rsidR="00842136" w:rsidRPr="00104743" w:rsidRDefault="00842136" w:rsidP="00373167">
            <w:pPr>
              <w:spacing w:line="276" w:lineRule="auto"/>
              <w:jc w:val="both"/>
              <w:rPr>
                <w:rFonts w:cs="Arial"/>
                <w:bCs/>
                <w:sz w:val="24"/>
                <w:szCs w:val="24"/>
              </w:rPr>
            </w:pPr>
            <w:r w:rsidRPr="00104743">
              <w:rPr>
                <w:rFonts w:cs="Arial"/>
                <w:bCs/>
                <w:sz w:val="24"/>
                <w:szCs w:val="24"/>
              </w:rPr>
              <w:t>IV - o salário-família;</w:t>
            </w:r>
          </w:p>
          <w:p w:rsidR="00842136" w:rsidRPr="00104743" w:rsidRDefault="00842136" w:rsidP="00373167">
            <w:pPr>
              <w:spacing w:line="276" w:lineRule="auto"/>
              <w:jc w:val="both"/>
              <w:rPr>
                <w:rFonts w:cs="Arial"/>
                <w:bCs/>
                <w:sz w:val="24"/>
                <w:szCs w:val="24"/>
              </w:rPr>
            </w:pPr>
            <w:r w:rsidRPr="00104743">
              <w:rPr>
                <w:rFonts w:cs="Arial"/>
                <w:bCs/>
                <w:sz w:val="24"/>
                <w:szCs w:val="24"/>
              </w:rPr>
              <w:t>V - o auxílio-alimentação;</w:t>
            </w:r>
          </w:p>
          <w:p w:rsidR="00842136" w:rsidRPr="00104743" w:rsidRDefault="00842136" w:rsidP="00373167">
            <w:pPr>
              <w:spacing w:line="276" w:lineRule="auto"/>
              <w:jc w:val="both"/>
              <w:rPr>
                <w:rFonts w:cs="Arial"/>
                <w:bCs/>
                <w:sz w:val="24"/>
                <w:szCs w:val="24"/>
              </w:rPr>
            </w:pPr>
            <w:r w:rsidRPr="00104743">
              <w:rPr>
                <w:rFonts w:cs="Arial"/>
                <w:bCs/>
                <w:sz w:val="24"/>
                <w:szCs w:val="24"/>
              </w:rPr>
              <w:t>VI - o auxílio-creche;</w:t>
            </w:r>
          </w:p>
          <w:p w:rsidR="00842136" w:rsidRPr="00104743" w:rsidRDefault="00842136" w:rsidP="00373167">
            <w:pPr>
              <w:spacing w:line="276" w:lineRule="auto"/>
              <w:jc w:val="both"/>
              <w:rPr>
                <w:rFonts w:cs="Arial"/>
                <w:bCs/>
                <w:sz w:val="24"/>
                <w:szCs w:val="24"/>
              </w:rPr>
            </w:pPr>
            <w:r w:rsidRPr="00104743">
              <w:rPr>
                <w:rFonts w:cs="Arial"/>
                <w:bCs/>
                <w:sz w:val="24"/>
                <w:szCs w:val="24"/>
              </w:rPr>
              <w:t>VII - as parcelas remuneratórias pagas em decorrência do local de trabalho;</w:t>
            </w:r>
          </w:p>
          <w:p w:rsidR="00842136" w:rsidRPr="00104743" w:rsidRDefault="00842136" w:rsidP="00373167">
            <w:pPr>
              <w:spacing w:line="276" w:lineRule="auto"/>
              <w:jc w:val="both"/>
              <w:rPr>
                <w:rFonts w:cs="Arial"/>
                <w:bCs/>
                <w:sz w:val="24"/>
                <w:szCs w:val="24"/>
              </w:rPr>
            </w:pPr>
            <w:r w:rsidRPr="00104743">
              <w:rPr>
                <w:rFonts w:cs="Arial"/>
                <w:bCs/>
                <w:sz w:val="24"/>
                <w:szCs w:val="24"/>
              </w:rPr>
              <w:t>VIII - a parcela percebida em decorrência do exercício de cargo em comissão ou de função de confiança;</w:t>
            </w:r>
          </w:p>
          <w:p w:rsidR="00842136" w:rsidRPr="00104743" w:rsidRDefault="00842136" w:rsidP="00373167">
            <w:pPr>
              <w:spacing w:line="276" w:lineRule="auto"/>
              <w:jc w:val="both"/>
              <w:rPr>
                <w:rFonts w:cs="Arial"/>
                <w:bCs/>
                <w:sz w:val="24"/>
                <w:szCs w:val="24"/>
              </w:rPr>
            </w:pPr>
            <w:r w:rsidRPr="00104743">
              <w:rPr>
                <w:rFonts w:cs="Arial"/>
                <w:bCs/>
                <w:sz w:val="24"/>
                <w:szCs w:val="24"/>
              </w:rPr>
              <w:t xml:space="preserve">IX - o abono de permanência de </w:t>
            </w:r>
            <w:r w:rsidRPr="00104743">
              <w:rPr>
                <w:rFonts w:cs="Arial"/>
                <w:bCs/>
                <w:sz w:val="24"/>
                <w:szCs w:val="24"/>
              </w:rPr>
              <w:lastRenderedPageBreak/>
              <w:t>que trata o art. 84 desta Lei Complementar; e</w:t>
            </w:r>
          </w:p>
          <w:p w:rsidR="00842136" w:rsidRPr="00104743" w:rsidRDefault="00842136" w:rsidP="00373167">
            <w:pPr>
              <w:spacing w:line="276" w:lineRule="auto"/>
              <w:jc w:val="both"/>
              <w:rPr>
                <w:rFonts w:cs="Arial"/>
                <w:bCs/>
                <w:sz w:val="24"/>
                <w:szCs w:val="24"/>
              </w:rPr>
            </w:pPr>
            <w:r w:rsidRPr="00104743">
              <w:rPr>
                <w:rFonts w:cs="Arial"/>
                <w:bCs/>
                <w:sz w:val="24"/>
                <w:szCs w:val="24"/>
              </w:rPr>
              <w:t>X - as demais verbas de natureza indenizatória, não-incorporáveis, previstas em lei.</w:t>
            </w:r>
          </w:p>
          <w:p w:rsidR="00842136" w:rsidRPr="00104743" w:rsidRDefault="00842136" w:rsidP="00373167">
            <w:pPr>
              <w:spacing w:line="276" w:lineRule="auto"/>
              <w:jc w:val="both"/>
              <w:rPr>
                <w:rFonts w:cs="Arial"/>
                <w:bCs/>
                <w:sz w:val="24"/>
                <w:szCs w:val="24"/>
              </w:rPr>
            </w:pPr>
            <w:r w:rsidRPr="00104743">
              <w:rPr>
                <w:rFonts w:cs="Arial"/>
                <w:bCs/>
                <w:sz w:val="24"/>
                <w:szCs w:val="24"/>
              </w:rPr>
              <w:t>§ 1º Fica vedada a incorporação aos proventos de aposentadoria e pensão, verbas remuneratórias que não tenham integrado o salário de contribuição.</w:t>
            </w:r>
          </w:p>
          <w:p w:rsidR="00842136" w:rsidRPr="00104743" w:rsidRDefault="00842136" w:rsidP="00373167">
            <w:pPr>
              <w:spacing w:line="276" w:lineRule="auto"/>
              <w:jc w:val="both"/>
              <w:rPr>
                <w:rFonts w:cs="Arial"/>
                <w:bCs/>
                <w:sz w:val="24"/>
                <w:szCs w:val="24"/>
              </w:rPr>
            </w:pPr>
            <w:r w:rsidRPr="00104743">
              <w:rPr>
                <w:rFonts w:cs="Arial"/>
                <w:bCs/>
                <w:sz w:val="24"/>
                <w:szCs w:val="24"/>
              </w:rPr>
              <w:t xml:space="preserve">§ 2º O segurado poderá optar pela inclusão na base de cálculo do salário de contribuição, das parcelas remuneratórias percebidas em decorrência do local de trabalho, do exercício de cargo em comissão ou função de confiança, para efeito de cálculo do benefício a ser concedido com fundamento no </w:t>
            </w:r>
            <w:r w:rsidRPr="00373167">
              <w:rPr>
                <w:rFonts w:cs="Arial"/>
                <w:bCs/>
                <w:sz w:val="24"/>
                <w:szCs w:val="24"/>
              </w:rPr>
              <w:t>art. 70 desta Lei Complementar, respeitada</w:t>
            </w:r>
            <w:r w:rsidRPr="00104743">
              <w:rPr>
                <w:rFonts w:cs="Arial"/>
                <w:bCs/>
                <w:sz w:val="24"/>
                <w:szCs w:val="24"/>
              </w:rPr>
              <w:t xml:space="preserve">, em qualquer hipótese, a limitação estabelecida no § 5º do citado </w:t>
            </w:r>
            <w:r w:rsidRPr="00104743">
              <w:rPr>
                <w:rFonts w:cs="Arial"/>
                <w:bCs/>
                <w:sz w:val="24"/>
                <w:szCs w:val="24"/>
              </w:rPr>
              <w:lastRenderedPageBreak/>
              <w:t>artigo.</w:t>
            </w:r>
          </w:p>
        </w:tc>
        <w:tc>
          <w:tcPr>
            <w:tcW w:w="3980" w:type="dxa"/>
          </w:tcPr>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373167">
            <w:pPr>
              <w:spacing w:after="0"/>
              <w:jc w:val="both"/>
              <w:rPr>
                <w:rFonts w:cs="Arial"/>
                <w:b/>
                <w:bCs/>
                <w:sz w:val="24"/>
                <w:szCs w:val="24"/>
              </w:rPr>
            </w:pPr>
            <w:r w:rsidRPr="00104743">
              <w:rPr>
                <w:rFonts w:cs="Arial"/>
                <w:b/>
                <w:bCs/>
                <w:sz w:val="24"/>
                <w:szCs w:val="24"/>
              </w:rPr>
              <w:lastRenderedPageBreak/>
              <w:t>CAPÍTULO X</w:t>
            </w:r>
          </w:p>
          <w:p w:rsidR="00842136" w:rsidRPr="00104743" w:rsidRDefault="00842136" w:rsidP="00373167">
            <w:pPr>
              <w:spacing w:after="0"/>
              <w:jc w:val="both"/>
              <w:rPr>
                <w:rFonts w:cs="Arial"/>
                <w:bCs/>
                <w:sz w:val="24"/>
                <w:szCs w:val="24"/>
              </w:rPr>
            </w:pPr>
            <w:r w:rsidRPr="00104743">
              <w:rPr>
                <w:rFonts w:cs="Arial"/>
                <w:bCs/>
                <w:sz w:val="24"/>
                <w:szCs w:val="24"/>
              </w:rPr>
              <w:t>DA DESPESA E DA CONTABILIDADE</w:t>
            </w:r>
          </w:p>
        </w:tc>
        <w:tc>
          <w:tcPr>
            <w:tcW w:w="3980" w:type="dxa"/>
          </w:tcPr>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373167">
            <w:pPr>
              <w:spacing w:line="276" w:lineRule="auto"/>
              <w:jc w:val="both"/>
              <w:rPr>
                <w:rFonts w:cs="Arial"/>
                <w:bCs/>
                <w:sz w:val="24"/>
                <w:szCs w:val="24"/>
              </w:rPr>
            </w:pPr>
            <w:r w:rsidRPr="00104743">
              <w:rPr>
                <w:rFonts w:cs="Arial"/>
                <w:b/>
                <w:bCs/>
                <w:sz w:val="24"/>
                <w:szCs w:val="24"/>
              </w:rPr>
              <w:t>Art. 28. Fica o IPREV autorizado a realizar as seguintes despesas</w:t>
            </w:r>
            <w:r w:rsidRPr="00104743">
              <w:rPr>
                <w:rFonts w:cs="Arial"/>
                <w:bCs/>
                <w:sz w:val="24"/>
                <w:szCs w:val="24"/>
              </w:rPr>
              <w:t>:</w:t>
            </w:r>
          </w:p>
          <w:p w:rsidR="00842136" w:rsidRPr="00104743" w:rsidRDefault="00842136" w:rsidP="00373167">
            <w:pPr>
              <w:spacing w:line="276" w:lineRule="auto"/>
              <w:jc w:val="both"/>
              <w:rPr>
                <w:rFonts w:cs="Arial"/>
                <w:bCs/>
                <w:sz w:val="24"/>
                <w:szCs w:val="24"/>
              </w:rPr>
            </w:pPr>
            <w:r w:rsidRPr="00104743">
              <w:rPr>
                <w:rFonts w:cs="Arial"/>
                <w:bCs/>
                <w:sz w:val="24"/>
                <w:szCs w:val="24"/>
              </w:rPr>
              <w:t>I - pagamento dos benefícios previdenciários previstos nesta Lei Complementar;</w:t>
            </w:r>
          </w:p>
          <w:p w:rsidR="00842136" w:rsidRPr="00104743" w:rsidRDefault="00842136" w:rsidP="00373167">
            <w:pPr>
              <w:spacing w:line="276" w:lineRule="auto"/>
              <w:jc w:val="both"/>
              <w:rPr>
                <w:rFonts w:cs="Arial"/>
                <w:bCs/>
                <w:sz w:val="24"/>
                <w:szCs w:val="24"/>
              </w:rPr>
            </w:pPr>
            <w:r w:rsidRPr="00104743">
              <w:rPr>
                <w:rFonts w:cs="Arial"/>
                <w:bCs/>
                <w:sz w:val="24"/>
                <w:szCs w:val="24"/>
              </w:rPr>
              <w:t>II - pagamento do pessoal ativo do IPREV e seus respectivos encargos;</w:t>
            </w:r>
          </w:p>
          <w:p w:rsidR="00842136" w:rsidRPr="00104743" w:rsidRDefault="00842136" w:rsidP="00373167">
            <w:pPr>
              <w:spacing w:line="276" w:lineRule="auto"/>
              <w:jc w:val="both"/>
              <w:rPr>
                <w:rFonts w:cs="Arial"/>
                <w:bCs/>
                <w:sz w:val="24"/>
                <w:szCs w:val="24"/>
              </w:rPr>
            </w:pPr>
            <w:r w:rsidRPr="00104743">
              <w:rPr>
                <w:rFonts w:cs="Arial"/>
                <w:bCs/>
                <w:sz w:val="24"/>
                <w:szCs w:val="24"/>
              </w:rPr>
              <w:t>III - aquisição de material permanente e de consumo, e demais insumos necessários à manutenção do RPPS/SC;</w:t>
            </w:r>
          </w:p>
          <w:p w:rsidR="00842136" w:rsidRPr="00104743" w:rsidRDefault="00842136" w:rsidP="00373167">
            <w:pPr>
              <w:spacing w:line="276" w:lineRule="auto"/>
              <w:jc w:val="both"/>
              <w:rPr>
                <w:rFonts w:cs="Arial"/>
                <w:bCs/>
                <w:sz w:val="24"/>
                <w:szCs w:val="24"/>
              </w:rPr>
            </w:pPr>
            <w:r w:rsidRPr="00104743">
              <w:rPr>
                <w:rFonts w:cs="Arial"/>
                <w:bCs/>
                <w:sz w:val="24"/>
                <w:szCs w:val="24"/>
              </w:rPr>
              <w:t>IV - manutenção e aperfeiçoamento dos instrumentos de gestão do RPPS/SC;</w:t>
            </w:r>
          </w:p>
          <w:p w:rsidR="00842136" w:rsidRPr="00104743" w:rsidRDefault="00842136" w:rsidP="00373167">
            <w:pPr>
              <w:spacing w:line="276" w:lineRule="auto"/>
              <w:jc w:val="both"/>
              <w:rPr>
                <w:rFonts w:cs="Arial"/>
                <w:bCs/>
                <w:sz w:val="24"/>
                <w:szCs w:val="24"/>
              </w:rPr>
            </w:pPr>
            <w:r w:rsidRPr="00104743">
              <w:rPr>
                <w:rFonts w:cs="Arial"/>
                <w:bCs/>
                <w:sz w:val="24"/>
                <w:szCs w:val="24"/>
              </w:rPr>
              <w:t>V - investimentos; e</w:t>
            </w:r>
          </w:p>
          <w:p w:rsidR="00842136" w:rsidRPr="00104743" w:rsidRDefault="00842136" w:rsidP="00373167">
            <w:pPr>
              <w:spacing w:line="276" w:lineRule="auto"/>
              <w:jc w:val="both"/>
              <w:rPr>
                <w:rFonts w:cs="Arial"/>
                <w:bCs/>
                <w:sz w:val="24"/>
                <w:szCs w:val="24"/>
              </w:rPr>
            </w:pPr>
            <w:r w:rsidRPr="00104743">
              <w:rPr>
                <w:rFonts w:cs="Arial"/>
                <w:bCs/>
                <w:sz w:val="24"/>
                <w:szCs w:val="24"/>
              </w:rPr>
              <w:lastRenderedPageBreak/>
              <w:t>VI - seguro de bens permanentes para proteção do patrimônio do RPPS/SC.</w:t>
            </w:r>
          </w:p>
          <w:p w:rsidR="00842136" w:rsidRPr="00104743" w:rsidRDefault="00842136" w:rsidP="00373167">
            <w:pPr>
              <w:spacing w:line="276" w:lineRule="auto"/>
              <w:jc w:val="both"/>
              <w:rPr>
                <w:rFonts w:cs="Arial"/>
                <w:bCs/>
                <w:sz w:val="24"/>
                <w:szCs w:val="24"/>
              </w:rPr>
            </w:pPr>
            <w:r w:rsidRPr="00104743">
              <w:rPr>
                <w:rFonts w:cs="Arial"/>
                <w:bCs/>
                <w:sz w:val="24"/>
                <w:szCs w:val="24"/>
              </w:rPr>
              <w:t>Parágrafo único. Os recursos necessários ao pagamento das despesas de que trata este artigo integrarão a dotação orçamentária do IPREV.</w:t>
            </w:r>
          </w:p>
        </w:tc>
        <w:tc>
          <w:tcPr>
            <w:tcW w:w="3980" w:type="dxa"/>
          </w:tcPr>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373167">
            <w:pPr>
              <w:jc w:val="both"/>
              <w:rPr>
                <w:rFonts w:cs="Arial"/>
                <w:b/>
                <w:bCs/>
                <w:sz w:val="24"/>
                <w:szCs w:val="24"/>
              </w:rPr>
            </w:pPr>
            <w:r w:rsidRPr="00104743">
              <w:rPr>
                <w:rFonts w:cs="Arial"/>
                <w:b/>
                <w:bCs/>
                <w:sz w:val="24"/>
                <w:szCs w:val="24"/>
              </w:rPr>
              <w:lastRenderedPageBreak/>
              <w:t>Art. 29. O pagamento de valores de ações judiciais de cunho previdenciário decorrentes de precatórios constituídos contra o IPREV serão custeados pelo Tesouro, à exceção dos originados de benefícios de competência do Fundo Previdenciário, que os suportará.</w:t>
            </w:r>
          </w:p>
        </w:tc>
        <w:tc>
          <w:tcPr>
            <w:tcW w:w="3980" w:type="dxa"/>
          </w:tcPr>
          <w:p w:rsidR="00842136" w:rsidRPr="00373167" w:rsidRDefault="00842136" w:rsidP="00373167">
            <w:pPr>
              <w:spacing w:after="0" w:line="276" w:lineRule="auto"/>
              <w:jc w:val="both"/>
              <w:rPr>
                <w:rFonts w:cs="Arial"/>
                <w:bCs/>
                <w:color w:val="FF0000"/>
                <w:sz w:val="24"/>
                <w:szCs w:val="24"/>
              </w:rPr>
            </w:pPr>
            <w:r w:rsidRPr="00373167">
              <w:rPr>
                <w:rFonts w:cs="Arial"/>
                <w:bCs/>
                <w:color w:val="FF0000"/>
                <w:sz w:val="24"/>
                <w:szCs w:val="24"/>
              </w:rPr>
              <w:t>Art. 29. O pagamento de valores de ações judiciais de cunho previdenciário decorrentes de precatórios constituídos contra o IPREV serão custeados pelo Tesouro.</w:t>
            </w: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373167">
            <w:pPr>
              <w:spacing w:line="276" w:lineRule="auto"/>
              <w:jc w:val="both"/>
              <w:rPr>
                <w:rFonts w:cs="Arial"/>
                <w:b/>
                <w:bCs/>
                <w:sz w:val="24"/>
                <w:szCs w:val="24"/>
              </w:rPr>
            </w:pPr>
            <w:r w:rsidRPr="00104743">
              <w:rPr>
                <w:rFonts w:cs="Arial"/>
                <w:b/>
                <w:bCs/>
                <w:sz w:val="24"/>
                <w:szCs w:val="24"/>
              </w:rPr>
              <w:t xml:space="preserve">Art. </w:t>
            </w:r>
            <w:smartTag w:uri="urn:schemas-microsoft-com:office:smarttags" w:element="metricconverter">
              <w:smartTagPr>
                <w:attr w:name="ProductID" w:val="30. A"/>
              </w:smartTagPr>
              <w:r w:rsidRPr="00104743">
                <w:rPr>
                  <w:rFonts w:cs="Arial"/>
                  <w:b/>
                  <w:bCs/>
                  <w:sz w:val="24"/>
                  <w:szCs w:val="24"/>
                </w:rPr>
                <w:t>30. A</w:t>
              </w:r>
            </w:smartTag>
            <w:r w:rsidRPr="00104743">
              <w:rPr>
                <w:rFonts w:cs="Arial"/>
                <w:b/>
                <w:bCs/>
                <w:sz w:val="24"/>
                <w:szCs w:val="24"/>
              </w:rPr>
              <w:t xml:space="preserve"> taxa de administração não poderá exceder a 2% (dois por cento) do valor total das remunerações, dos subsídios, dos proventos e das pensões dos segurados vinculados ao RPPS/SC. (Redação dada pela LC </w:t>
            </w:r>
            <w:r w:rsidRPr="00104743">
              <w:rPr>
                <w:rFonts w:cs="Arial"/>
                <w:b/>
                <w:bCs/>
                <w:sz w:val="24"/>
                <w:szCs w:val="24"/>
              </w:rPr>
              <w:lastRenderedPageBreak/>
              <w:t>662, de 2015).</w:t>
            </w:r>
          </w:p>
          <w:p w:rsidR="00842136" w:rsidRPr="00104743" w:rsidRDefault="00842136" w:rsidP="00373167">
            <w:pPr>
              <w:spacing w:line="276" w:lineRule="auto"/>
              <w:jc w:val="both"/>
              <w:rPr>
                <w:rFonts w:cs="Arial"/>
                <w:bCs/>
                <w:sz w:val="24"/>
                <w:szCs w:val="24"/>
              </w:rPr>
            </w:pPr>
            <w:r w:rsidRPr="00104743">
              <w:rPr>
                <w:rFonts w:cs="Arial"/>
                <w:bCs/>
                <w:sz w:val="24"/>
                <w:szCs w:val="24"/>
              </w:rPr>
              <w:t>§ 1º O valor da taxa de administração será suportado pela receita das contribuições previdenciárias referidas no art. 17, I e II desta Lei Complementar. (Redação dada pela LC 662, de 2015).</w:t>
            </w:r>
          </w:p>
          <w:p w:rsidR="00842136" w:rsidRPr="00104743" w:rsidRDefault="00842136" w:rsidP="00373167">
            <w:pPr>
              <w:spacing w:line="276" w:lineRule="auto"/>
              <w:jc w:val="both"/>
              <w:rPr>
                <w:rFonts w:cs="Arial"/>
                <w:bCs/>
                <w:sz w:val="24"/>
                <w:szCs w:val="24"/>
              </w:rPr>
            </w:pPr>
            <w:r w:rsidRPr="00104743">
              <w:rPr>
                <w:rFonts w:cs="Arial"/>
                <w:bCs/>
                <w:sz w:val="24"/>
                <w:szCs w:val="24"/>
              </w:rPr>
              <w:t>§ 2º O IPREV, após a aprovação do Conselho de Administração do RPPS/SC, indicará o percentual da taxa de administração, que será fixado anualmente por ato do Chefe do Poder Executivo, até o envio da Lei de Diretrizes Orçamentárias.</w:t>
            </w:r>
          </w:p>
          <w:p w:rsidR="00842136" w:rsidRPr="00104743" w:rsidRDefault="00842136" w:rsidP="00373167">
            <w:pPr>
              <w:spacing w:line="276" w:lineRule="auto"/>
              <w:jc w:val="both"/>
              <w:rPr>
                <w:rFonts w:cs="Arial"/>
                <w:bCs/>
                <w:sz w:val="24"/>
                <w:szCs w:val="24"/>
              </w:rPr>
            </w:pPr>
            <w:r w:rsidRPr="00104743">
              <w:rPr>
                <w:rFonts w:cs="Arial"/>
                <w:bCs/>
                <w:sz w:val="24"/>
                <w:szCs w:val="24"/>
              </w:rPr>
              <w:t xml:space="preserve">§ 3º A taxa de administração será apurada relativamente ao exercício financeiro anterior, destinando-se exclusivamente ao custeio das despesas correntes e de capital necessárias à organização e ao funcionamento </w:t>
            </w:r>
            <w:r w:rsidRPr="00104743">
              <w:rPr>
                <w:rFonts w:cs="Arial"/>
                <w:bCs/>
                <w:sz w:val="24"/>
                <w:szCs w:val="24"/>
              </w:rPr>
              <w:lastRenderedPageBreak/>
              <w:t>do órgão gestor do RPPS/SC, inclusive para a conservação do seu patrimônio.</w:t>
            </w:r>
          </w:p>
          <w:p w:rsidR="00842136" w:rsidRPr="00104743" w:rsidRDefault="00842136" w:rsidP="00373167">
            <w:pPr>
              <w:spacing w:line="276" w:lineRule="auto"/>
              <w:jc w:val="both"/>
              <w:rPr>
                <w:rFonts w:cs="Arial"/>
                <w:bCs/>
                <w:sz w:val="24"/>
                <w:szCs w:val="24"/>
              </w:rPr>
            </w:pPr>
            <w:r w:rsidRPr="00104743">
              <w:rPr>
                <w:rFonts w:cs="Arial"/>
                <w:bCs/>
                <w:sz w:val="24"/>
                <w:szCs w:val="24"/>
              </w:rPr>
              <w:t>§ 4º Na verificação do limite definido no caput não serão computadas as despesas decorrentes das aplicações de recursos em ativos financeiros efetuadas conforme o estabelecido pelo Conselho Monetário Nacional.</w:t>
            </w:r>
          </w:p>
          <w:p w:rsidR="00842136" w:rsidRPr="00104743" w:rsidRDefault="00842136" w:rsidP="00373167">
            <w:pPr>
              <w:spacing w:line="276" w:lineRule="auto"/>
              <w:jc w:val="both"/>
              <w:rPr>
                <w:rFonts w:cs="Arial"/>
                <w:bCs/>
                <w:sz w:val="24"/>
                <w:szCs w:val="24"/>
              </w:rPr>
            </w:pPr>
            <w:r w:rsidRPr="00104743">
              <w:rPr>
                <w:rFonts w:cs="Arial"/>
                <w:bCs/>
                <w:sz w:val="24"/>
                <w:szCs w:val="24"/>
              </w:rPr>
              <w:t>§ 5º O RPPS/SC constituirá reserva com as eventuais sobras do custeio das despesas do exercício cujos valores serão utilizados para os fins a que se destina a taxa de administração.</w:t>
            </w:r>
          </w:p>
          <w:p w:rsidR="00842136" w:rsidRPr="00104743" w:rsidRDefault="00842136" w:rsidP="00373167">
            <w:pPr>
              <w:spacing w:line="276" w:lineRule="auto"/>
              <w:jc w:val="both"/>
              <w:rPr>
                <w:rFonts w:cs="Arial"/>
                <w:bCs/>
                <w:sz w:val="24"/>
                <w:szCs w:val="24"/>
              </w:rPr>
            </w:pPr>
            <w:r w:rsidRPr="00104743">
              <w:rPr>
                <w:rFonts w:cs="Arial"/>
                <w:bCs/>
                <w:sz w:val="24"/>
                <w:szCs w:val="24"/>
              </w:rPr>
              <w:t>§ 6º Para utilizar-se da faculdade prevista no § 5º, o percentual da taxa de administração deverá ser definido expressamente em texto legal.</w:t>
            </w:r>
          </w:p>
          <w:p w:rsidR="00842136" w:rsidRPr="00104743" w:rsidRDefault="00842136" w:rsidP="00373167">
            <w:pPr>
              <w:spacing w:line="276" w:lineRule="auto"/>
              <w:jc w:val="both"/>
              <w:rPr>
                <w:rFonts w:cs="Arial"/>
                <w:bCs/>
                <w:sz w:val="24"/>
                <w:szCs w:val="24"/>
              </w:rPr>
            </w:pPr>
            <w:r w:rsidRPr="00104743">
              <w:rPr>
                <w:rFonts w:cs="Arial"/>
                <w:bCs/>
                <w:sz w:val="24"/>
                <w:szCs w:val="24"/>
              </w:rPr>
              <w:t xml:space="preserve">§ 7º O descumprimento dos </w:t>
            </w:r>
            <w:r w:rsidRPr="00104743">
              <w:rPr>
                <w:rFonts w:cs="Arial"/>
                <w:bCs/>
                <w:sz w:val="24"/>
                <w:szCs w:val="24"/>
              </w:rPr>
              <w:lastRenderedPageBreak/>
              <w:t>critérios fixados neste artigo para a taxa de administração do RPPS/SC representará utilização indevida de recursos previdenciários.</w:t>
            </w:r>
          </w:p>
        </w:tc>
        <w:tc>
          <w:tcPr>
            <w:tcW w:w="3980" w:type="dxa"/>
          </w:tcPr>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373167">
            <w:pPr>
              <w:spacing w:after="0" w:line="276" w:lineRule="auto"/>
              <w:jc w:val="both"/>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2B2C9A">
            <w:pPr>
              <w:spacing w:line="276" w:lineRule="auto"/>
              <w:jc w:val="both"/>
              <w:rPr>
                <w:rFonts w:cs="Arial"/>
                <w:b/>
                <w:bCs/>
                <w:sz w:val="24"/>
                <w:szCs w:val="24"/>
              </w:rPr>
            </w:pPr>
            <w:r w:rsidRPr="00104743">
              <w:rPr>
                <w:rFonts w:cs="Arial"/>
                <w:b/>
                <w:bCs/>
                <w:sz w:val="24"/>
                <w:szCs w:val="24"/>
              </w:rPr>
              <w:lastRenderedPageBreak/>
              <w:t xml:space="preserve">Art. </w:t>
            </w:r>
            <w:smartTag w:uri="urn:schemas-microsoft-com:office:smarttags" w:element="metricconverter">
              <w:smartTagPr>
                <w:attr w:name="ProductID" w:val="31. A"/>
              </w:smartTagPr>
              <w:r w:rsidRPr="00104743">
                <w:rPr>
                  <w:rFonts w:cs="Arial"/>
                  <w:b/>
                  <w:bCs/>
                  <w:sz w:val="24"/>
                  <w:szCs w:val="24"/>
                </w:rPr>
                <w:t>31. A</w:t>
              </w:r>
            </w:smartTag>
            <w:r w:rsidRPr="00104743">
              <w:rPr>
                <w:rFonts w:cs="Arial"/>
                <w:b/>
                <w:bCs/>
                <w:sz w:val="24"/>
                <w:szCs w:val="24"/>
              </w:rPr>
              <w:t xml:space="preserve"> contabilidade do RPPS/SC será executada na forma da legislação aplicável, observados os seguintes prazos e procedimentos:</w:t>
            </w:r>
          </w:p>
          <w:p w:rsidR="00842136" w:rsidRPr="00104743" w:rsidRDefault="00842136" w:rsidP="002B2C9A">
            <w:pPr>
              <w:spacing w:line="276" w:lineRule="auto"/>
              <w:jc w:val="both"/>
              <w:rPr>
                <w:rFonts w:cs="Arial"/>
                <w:bCs/>
                <w:sz w:val="24"/>
                <w:szCs w:val="24"/>
              </w:rPr>
            </w:pPr>
            <w:r w:rsidRPr="00104743">
              <w:rPr>
                <w:rFonts w:cs="Arial"/>
                <w:bCs/>
                <w:sz w:val="24"/>
                <w:szCs w:val="24"/>
              </w:rPr>
              <w:t>I - após deliberação do Conselho de Administração do RPPS/SC será divulgado pelo IPREV o resumo do balancete do mês anterior, demonstrando a receita realizada, os pagamentos efetuados, o saldo disponível e as aplicações das reservas;</w:t>
            </w:r>
          </w:p>
          <w:p w:rsidR="00842136" w:rsidRPr="00104743" w:rsidRDefault="00842136" w:rsidP="002B2C9A">
            <w:pPr>
              <w:spacing w:line="276" w:lineRule="auto"/>
              <w:jc w:val="both"/>
              <w:rPr>
                <w:rFonts w:cs="Arial"/>
                <w:bCs/>
                <w:sz w:val="24"/>
                <w:szCs w:val="24"/>
              </w:rPr>
            </w:pPr>
            <w:r w:rsidRPr="00104743">
              <w:rPr>
                <w:rFonts w:cs="Arial"/>
                <w:bCs/>
                <w:sz w:val="24"/>
                <w:szCs w:val="24"/>
              </w:rPr>
              <w:t xml:space="preserve">II - até o dia 1º de março de cada exercício será divulgado o resumo do balanço anual do RPPS/SC, contendo o demonstrativo de todos os </w:t>
            </w:r>
            <w:r w:rsidRPr="00104743">
              <w:rPr>
                <w:rFonts w:cs="Arial"/>
                <w:bCs/>
                <w:sz w:val="24"/>
                <w:szCs w:val="24"/>
              </w:rPr>
              <w:lastRenderedPageBreak/>
              <w:t xml:space="preserve">valores referentes ao exercício </w:t>
            </w:r>
            <w:proofErr w:type="gramStart"/>
            <w:r w:rsidRPr="00104743">
              <w:rPr>
                <w:rFonts w:cs="Arial"/>
                <w:bCs/>
                <w:sz w:val="24"/>
                <w:szCs w:val="24"/>
              </w:rPr>
              <w:t>anterior, devidamente consolidados e totalizados</w:t>
            </w:r>
            <w:proofErr w:type="gramEnd"/>
            <w:r w:rsidRPr="00104743">
              <w:rPr>
                <w:rFonts w:cs="Arial"/>
                <w:bCs/>
                <w:sz w:val="24"/>
                <w:szCs w:val="24"/>
              </w:rPr>
              <w:t>; e</w:t>
            </w:r>
          </w:p>
          <w:p w:rsidR="00842136" w:rsidRPr="00104743" w:rsidRDefault="00842136" w:rsidP="002B2C9A">
            <w:pPr>
              <w:spacing w:line="276" w:lineRule="auto"/>
              <w:jc w:val="both"/>
              <w:rPr>
                <w:rFonts w:cs="Arial"/>
                <w:bCs/>
                <w:sz w:val="24"/>
                <w:szCs w:val="24"/>
              </w:rPr>
            </w:pPr>
            <w:r w:rsidRPr="00104743">
              <w:rPr>
                <w:rFonts w:cs="Arial"/>
                <w:bCs/>
                <w:sz w:val="24"/>
                <w:szCs w:val="24"/>
              </w:rPr>
              <w:t>III - a avaliação de bens, direitos e ativos de qualquer natureza, em conformidade com a Lei federal nº 4.320, de 17 de março de 1964, e alterações posteriores.</w:t>
            </w:r>
          </w:p>
        </w:tc>
        <w:tc>
          <w:tcPr>
            <w:tcW w:w="3980" w:type="dxa"/>
          </w:tcPr>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2B2C9A">
            <w:pPr>
              <w:spacing w:line="276" w:lineRule="auto"/>
              <w:jc w:val="both"/>
              <w:rPr>
                <w:rFonts w:cs="Arial"/>
                <w:b/>
                <w:bCs/>
                <w:sz w:val="24"/>
                <w:szCs w:val="24"/>
              </w:rPr>
            </w:pPr>
            <w:r w:rsidRPr="00104743">
              <w:rPr>
                <w:rFonts w:cs="Arial"/>
                <w:b/>
                <w:bCs/>
                <w:sz w:val="24"/>
                <w:szCs w:val="24"/>
              </w:rPr>
              <w:lastRenderedPageBreak/>
              <w:t>Art. 32. O IPREV, para permitir pleno controle financeiro e contábil das receitas do RPPS/SC, no prazo de até 180 (cento e oitenta) dias após a publicação desta Lei Complementar:</w:t>
            </w:r>
          </w:p>
          <w:p w:rsidR="00842136" w:rsidRPr="00104743" w:rsidRDefault="00842136" w:rsidP="002B2C9A">
            <w:pPr>
              <w:spacing w:line="276" w:lineRule="auto"/>
              <w:jc w:val="both"/>
              <w:rPr>
                <w:rFonts w:cs="Arial"/>
                <w:bCs/>
                <w:sz w:val="24"/>
                <w:szCs w:val="24"/>
              </w:rPr>
            </w:pPr>
            <w:r w:rsidRPr="00104743">
              <w:rPr>
                <w:rFonts w:cs="Arial"/>
                <w:bCs/>
                <w:sz w:val="24"/>
                <w:szCs w:val="24"/>
              </w:rPr>
              <w:t>I - implantará controle distinto de contas bancárias por fundo e por poder ou órgão;</w:t>
            </w:r>
          </w:p>
          <w:p w:rsidR="00842136" w:rsidRPr="00104743" w:rsidRDefault="00842136" w:rsidP="002B2C9A">
            <w:pPr>
              <w:spacing w:line="276" w:lineRule="auto"/>
              <w:jc w:val="both"/>
              <w:rPr>
                <w:rFonts w:cs="Arial"/>
                <w:bCs/>
                <w:sz w:val="24"/>
                <w:szCs w:val="24"/>
              </w:rPr>
            </w:pPr>
            <w:r w:rsidRPr="00104743">
              <w:rPr>
                <w:rFonts w:cs="Arial"/>
                <w:bCs/>
                <w:sz w:val="24"/>
                <w:szCs w:val="24"/>
              </w:rPr>
              <w:t>II - depositará as disponibilidades de caixa do Regime em contas separadas das demais disponibilidades do Estado;</w:t>
            </w:r>
          </w:p>
          <w:p w:rsidR="00842136" w:rsidRPr="00104743" w:rsidRDefault="00842136" w:rsidP="002B2C9A">
            <w:pPr>
              <w:spacing w:line="276" w:lineRule="auto"/>
              <w:jc w:val="both"/>
              <w:rPr>
                <w:rFonts w:cs="Arial"/>
                <w:bCs/>
                <w:sz w:val="24"/>
                <w:szCs w:val="24"/>
              </w:rPr>
            </w:pPr>
            <w:r w:rsidRPr="00104743">
              <w:rPr>
                <w:rFonts w:cs="Arial"/>
                <w:bCs/>
                <w:sz w:val="24"/>
                <w:szCs w:val="24"/>
              </w:rPr>
              <w:lastRenderedPageBreak/>
              <w:t>III - registrará contábil e individualmente as contribuições por fundo e por poder ou órgão; e</w:t>
            </w:r>
          </w:p>
          <w:p w:rsidR="00842136" w:rsidRPr="00104743" w:rsidRDefault="00842136" w:rsidP="002B2C9A">
            <w:pPr>
              <w:spacing w:line="276" w:lineRule="auto"/>
              <w:jc w:val="both"/>
              <w:rPr>
                <w:rFonts w:cs="Arial"/>
                <w:bCs/>
                <w:sz w:val="24"/>
                <w:szCs w:val="24"/>
              </w:rPr>
            </w:pPr>
            <w:r w:rsidRPr="00104743">
              <w:rPr>
                <w:rFonts w:cs="Arial"/>
                <w:bCs/>
                <w:sz w:val="24"/>
                <w:szCs w:val="24"/>
              </w:rPr>
              <w:t>IV - promoverá escrituração contábil distinta da mantida pelo Tesouro Estadual, inclusive quanto às rubricas destacadas no orçamento para pagamento de benefícios.</w:t>
            </w:r>
          </w:p>
          <w:p w:rsidR="00842136" w:rsidRPr="00104743" w:rsidRDefault="00842136" w:rsidP="002B2C9A">
            <w:pPr>
              <w:spacing w:line="276" w:lineRule="auto"/>
              <w:jc w:val="both"/>
              <w:rPr>
                <w:rFonts w:cs="Arial"/>
                <w:bCs/>
                <w:sz w:val="24"/>
                <w:szCs w:val="24"/>
              </w:rPr>
            </w:pPr>
            <w:r w:rsidRPr="00104743">
              <w:rPr>
                <w:rFonts w:cs="Arial"/>
                <w:bCs/>
                <w:sz w:val="24"/>
                <w:szCs w:val="24"/>
              </w:rPr>
              <w:t>Parágrafo único. Ao segurado serão colocadas à disposição as informações constantes de seu registro individualizado.</w:t>
            </w:r>
          </w:p>
        </w:tc>
        <w:tc>
          <w:tcPr>
            <w:tcW w:w="3980" w:type="dxa"/>
          </w:tcPr>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2B2C9A">
            <w:pPr>
              <w:spacing w:after="0"/>
              <w:jc w:val="both"/>
              <w:rPr>
                <w:rFonts w:cs="Arial"/>
                <w:b/>
                <w:bCs/>
                <w:sz w:val="24"/>
                <w:szCs w:val="24"/>
              </w:rPr>
            </w:pPr>
            <w:r w:rsidRPr="00104743">
              <w:rPr>
                <w:rFonts w:cs="Arial"/>
                <w:b/>
                <w:bCs/>
                <w:sz w:val="24"/>
                <w:szCs w:val="24"/>
              </w:rPr>
              <w:lastRenderedPageBreak/>
              <w:t>CAPÍTULO XI</w:t>
            </w:r>
          </w:p>
          <w:p w:rsidR="00842136" w:rsidRPr="00104743" w:rsidRDefault="00842136" w:rsidP="002B2C9A">
            <w:pPr>
              <w:spacing w:after="0"/>
              <w:jc w:val="both"/>
              <w:rPr>
                <w:rFonts w:cs="Arial"/>
                <w:bCs/>
                <w:sz w:val="24"/>
                <w:szCs w:val="24"/>
              </w:rPr>
            </w:pPr>
            <w:r w:rsidRPr="00104743">
              <w:rPr>
                <w:rFonts w:cs="Arial"/>
                <w:bCs/>
                <w:sz w:val="24"/>
                <w:szCs w:val="24"/>
              </w:rPr>
              <w:t>DA AVALIAÇÃO ATUARIAL</w:t>
            </w:r>
          </w:p>
        </w:tc>
        <w:tc>
          <w:tcPr>
            <w:tcW w:w="3980" w:type="dxa"/>
          </w:tcPr>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2B2C9A">
            <w:pPr>
              <w:jc w:val="both"/>
              <w:rPr>
                <w:rFonts w:cs="Arial"/>
                <w:bCs/>
                <w:sz w:val="24"/>
                <w:szCs w:val="24"/>
              </w:rPr>
            </w:pPr>
          </w:p>
          <w:p w:rsidR="00842136" w:rsidRPr="00104743" w:rsidRDefault="00842136" w:rsidP="002B2C9A">
            <w:pPr>
              <w:spacing w:line="276" w:lineRule="auto"/>
              <w:jc w:val="both"/>
              <w:rPr>
                <w:rFonts w:cs="Arial"/>
                <w:b/>
                <w:bCs/>
                <w:sz w:val="24"/>
                <w:szCs w:val="24"/>
              </w:rPr>
            </w:pPr>
            <w:r w:rsidRPr="00104743">
              <w:rPr>
                <w:rFonts w:cs="Arial"/>
                <w:b/>
                <w:bCs/>
                <w:sz w:val="24"/>
                <w:szCs w:val="24"/>
              </w:rPr>
              <w:t xml:space="preserve">Art. 33. O IPREV, por meio de avaliação atuarial anual, indicará a alíquota de contribuição, com vistas à transformação de capitais cumulativos em valores de benefício e à determinação </w:t>
            </w:r>
            <w:r w:rsidRPr="00104743">
              <w:rPr>
                <w:rFonts w:cs="Arial"/>
                <w:b/>
                <w:bCs/>
                <w:sz w:val="24"/>
                <w:szCs w:val="24"/>
              </w:rPr>
              <w:lastRenderedPageBreak/>
              <w:t>de reservas matemáticas, dentre outras, na forma estabelecida na legislação federal.</w:t>
            </w:r>
          </w:p>
          <w:p w:rsidR="00842136" w:rsidRPr="00104743" w:rsidRDefault="00842136" w:rsidP="002B2C9A">
            <w:pPr>
              <w:spacing w:line="276" w:lineRule="auto"/>
              <w:jc w:val="both"/>
              <w:rPr>
                <w:rFonts w:cs="Arial"/>
                <w:bCs/>
                <w:sz w:val="24"/>
                <w:szCs w:val="24"/>
              </w:rPr>
            </w:pPr>
            <w:r w:rsidRPr="00104743">
              <w:rPr>
                <w:rFonts w:cs="Arial"/>
                <w:bCs/>
                <w:sz w:val="24"/>
                <w:szCs w:val="24"/>
              </w:rPr>
              <w:t>Parágrafo único. A avaliação atuarial será realizada entre os meses de janeiro e junho de cada ano.</w:t>
            </w:r>
          </w:p>
        </w:tc>
        <w:tc>
          <w:tcPr>
            <w:tcW w:w="3980" w:type="dxa"/>
          </w:tcPr>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2B2C9A">
            <w:pPr>
              <w:spacing w:line="276" w:lineRule="auto"/>
              <w:jc w:val="both"/>
              <w:rPr>
                <w:rFonts w:cs="Arial"/>
                <w:b/>
                <w:bCs/>
                <w:sz w:val="24"/>
                <w:szCs w:val="24"/>
              </w:rPr>
            </w:pPr>
            <w:r w:rsidRPr="00104743">
              <w:rPr>
                <w:rFonts w:cs="Arial"/>
                <w:b/>
                <w:bCs/>
                <w:sz w:val="24"/>
                <w:szCs w:val="24"/>
              </w:rPr>
              <w:lastRenderedPageBreak/>
              <w:t xml:space="preserve">Art. </w:t>
            </w:r>
            <w:smartTag w:uri="urn:schemas-microsoft-com:office:smarttags" w:element="metricconverter">
              <w:smartTagPr>
                <w:attr w:name="ProductID" w:val="34. A"/>
              </w:smartTagPr>
              <w:r w:rsidRPr="00104743">
                <w:rPr>
                  <w:rFonts w:cs="Arial"/>
                  <w:b/>
                  <w:bCs/>
                  <w:sz w:val="24"/>
                  <w:szCs w:val="24"/>
                </w:rPr>
                <w:t>34. A</w:t>
              </w:r>
            </w:smartTag>
            <w:r w:rsidRPr="00104743">
              <w:rPr>
                <w:rFonts w:cs="Arial"/>
                <w:b/>
                <w:bCs/>
                <w:sz w:val="24"/>
                <w:szCs w:val="24"/>
              </w:rPr>
              <w:t xml:space="preserve"> avaliação atuarial do plano anual de custeio servirá de base para a revisão das alíquotas previstas no art. 17 desta Lei Complementar.</w:t>
            </w:r>
          </w:p>
          <w:p w:rsidR="00842136" w:rsidRPr="00104743" w:rsidRDefault="00842136" w:rsidP="002B2C9A">
            <w:pPr>
              <w:spacing w:line="276" w:lineRule="auto"/>
              <w:jc w:val="both"/>
              <w:rPr>
                <w:rFonts w:cs="Arial"/>
                <w:bCs/>
                <w:sz w:val="24"/>
                <w:szCs w:val="24"/>
              </w:rPr>
            </w:pPr>
            <w:r w:rsidRPr="00104743">
              <w:rPr>
                <w:rFonts w:cs="Arial"/>
                <w:bCs/>
                <w:sz w:val="24"/>
                <w:szCs w:val="24"/>
              </w:rPr>
              <w:t xml:space="preserve">Parágrafo único. Constatada a existência de déficit ou superávit técnico-atuarial que leve ao desequilíbrio financeiro do RPPS/SC, após a aprovação do Conselho de Administração do RPPS/SC, o IPREV comunicará o fato ao Chefe do Poder Executivo, autoridade competente para, se for o caso, remeter ao Poder Legislativo projeto de lei </w:t>
            </w:r>
            <w:r w:rsidRPr="00104743">
              <w:rPr>
                <w:rFonts w:cs="Arial"/>
                <w:bCs/>
                <w:sz w:val="24"/>
                <w:szCs w:val="24"/>
              </w:rPr>
              <w:lastRenderedPageBreak/>
              <w:t>complementar alterando as alíquotas de contribuição previdenciária.</w:t>
            </w:r>
          </w:p>
        </w:tc>
        <w:tc>
          <w:tcPr>
            <w:tcW w:w="3980" w:type="dxa"/>
          </w:tcPr>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rPr>
          <w:trHeight w:val="279"/>
        </w:trPr>
        <w:tc>
          <w:tcPr>
            <w:tcW w:w="3528" w:type="dxa"/>
          </w:tcPr>
          <w:p w:rsidR="00842136" w:rsidRPr="00104743" w:rsidRDefault="00842136" w:rsidP="002B2C9A">
            <w:pPr>
              <w:spacing w:after="0"/>
              <w:jc w:val="both"/>
              <w:rPr>
                <w:rFonts w:cs="Arial"/>
                <w:b/>
                <w:bCs/>
                <w:sz w:val="24"/>
                <w:szCs w:val="24"/>
              </w:rPr>
            </w:pPr>
          </w:p>
          <w:p w:rsidR="00842136" w:rsidRPr="00104743" w:rsidRDefault="00842136" w:rsidP="002B2C9A">
            <w:pPr>
              <w:spacing w:after="0"/>
              <w:jc w:val="both"/>
              <w:rPr>
                <w:rFonts w:cs="Arial"/>
                <w:b/>
                <w:bCs/>
                <w:sz w:val="24"/>
                <w:szCs w:val="24"/>
              </w:rPr>
            </w:pPr>
            <w:r w:rsidRPr="00104743">
              <w:rPr>
                <w:rFonts w:cs="Arial"/>
                <w:b/>
                <w:bCs/>
                <w:sz w:val="24"/>
                <w:szCs w:val="24"/>
              </w:rPr>
              <w:t>CAPÍTULO XII</w:t>
            </w:r>
          </w:p>
          <w:p w:rsidR="00842136" w:rsidRPr="00104743" w:rsidRDefault="00842136" w:rsidP="002B2C9A">
            <w:pPr>
              <w:spacing w:after="0"/>
              <w:jc w:val="both"/>
              <w:rPr>
                <w:rFonts w:cs="Arial"/>
                <w:b/>
                <w:bCs/>
                <w:sz w:val="24"/>
                <w:szCs w:val="24"/>
              </w:rPr>
            </w:pPr>
            <w:r w:rsidRPr="00104743">
              <w:rPr>
                <w:rFonts w:cs="Arial"/>
                <w:bCs/>
                <w:sz w:val="24"/>
                <w:szCs w:val="24"/>
              </w:rPr>
              <w:t>DA FISCALIZAÇÃO E DA AUDITORIA</w:t>
            </w:r>
          </w:p>
        </w:tc>
        <w:tc>
          <w:tcPr>
            <w:tcW w:w="3980" w:type="dxa"/>
          </w:tcPr>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2B2C9A">
            <w:pPr>
              <w:spacing w:line="276" w:lineRule="auto"/>
              <w:jc w:val="both"/>
              <w:rPr>
                <w:rFonts w:cs="Arial"/>
                <w:b/>
                <w:bCs/>
                <w:sz w:val="24"/>
                <w:szCs w:val="24"/>
              </w:rPr>
            </w:pPr>
            <w:r w:rsidRPr="00104743">
              <w:rPr>
                <w:rFonts w:cs="Arial"/>
                <w:b/>
                <w:bCs/>
                <w:sz w:val="24"/>
                <w:szCs w:val="24"/>
              </w:rPr>
              <w:t>Art. 35. O IPREV procederá auditoria previdenciária permanente nos poderes e órgãos, ficando os responsáveis obrigados a prestar os esclarecimentos e as informações que lhes forem solicitadas.</w:t>
            </w:r>
          </w:p>
          <w:p w:rsidR="00842136" w:rsidRPr="00104743" w:rsidRDefault="00842136" w:rsidP="002B2C9A">
            <w:pPr>
              <w:spacing w:line="276" w:lineRule="auto"/>
              <w:jc w:val="both"/>
              <w:rPr>
                <w:rFonts w:cs="Arial"/>
                <w:bCs/>
                <w:sz w:val="24"/>
                <w:szCs w:val="24"/>
              </w:rPr>
            </w:pPr>
            <w:r w:rsidRPr="00104743">
              <w:rPr>
                <w:rFonts w:cs="Arial"/>
                <w:bCs/>
                <w:sz w:val="24"/>
                <w:szCs w:val="24"/>
              </w:rPr>
              <w:t xml:space="preserve">Parágrafo único. Sem prejuízo do disposto no caput, as unidades de controle interno dos Poderes e órgãos, no âmbito de sua esfera de atuação, e o controle externo, na forma dos </w:t>
            </w:r>
            <w:proofErr w:type="spellStart"/>
            <w:r w:rsidRPr="00104743">
              <w:rPr>
                <w:rFonts w:cs="Arial"/>
                <w:bCs/>
                <w:sz w:val="24"/>
                <w:szCs w:val="24"/>
              </w:rPr>
              <w:t>arts</w:t>
            </w:r>
            <w:proofErr w:type="spellEnd"/>
            <w:r w:rsidRPr="00104743">
              <w:rPr>
                <w:rFonts w:cs="Arial"/>
                <w:bCs/>
                <w:sz w:val="24"/>
                <w:szCs w:val="24"/>
              </w:rPr>
              <w:t xml:space="preserve">. 58 e 59 da Constituição Estadual, poderão promover os procedimentos de auditoria previstos no art. 36 </w:t>
            </w:r>
            <w:r w:rsidRPr="00104743">
              <w:rPr>
                <w:rFonts w:cs="Arial"/>
                <w:bCs/>
                <w:sz w:val="24"/>
                <w:szCs w:val="24"/>
              </w:rPr>
              <w:lastRenderedPageBreak/>
              <w:t>desta Lei Complementar.</w:t>
            </w:r>
          </w:p>
        </w:tc>
        <w:tc>
          <w:tcPr>
            <w:tcW w:w="3980" w:type="dxa"/>
          </w:tcPr>
          <w:p w:rsidR="002B2C9A" w:rsidRPr="002B2C9A" w:rsidRDefault="002B2C9A" w:rsidP="002B2C9A">
            <w:pPr>
              <w:spacing w:after="0" w:line="276" w:lineRule="auto"/>
              <w:jc w:val="both"/>
              <w:rPr>
                <w:rFonts w:cs="Arial"/>
                <w:bCs/>
                <w:color w:val="FF0000"/>
                <w:sz w:val="24"/>
                <w:szCs w:val="24"/>
              </w:rPr>
            </w:pPr>
            <w:r w:rsidRPr="002B2C9A">
              <w:rPr>
                <w:rFonts w:cs="Arial"/>
                <w:bCs/>
                <w:color w:val="FF0000"/>
                <w:sz w:val="24"/>
                <w:szCs w:val="24"/>
              </w:rPr>
              <w:lastRenderedPageBreak/>
              <w:t>Art. 35 O IPREV procederá fiscalização e auditoria previdenciária permanente nos poderes e órgãos vinculados ao RPPS/SC;</w:t>
            </w:r>
          </w:p>
          <w:p w:rsidR="002B2C9A" w:rsidRPr="002B2C9A" w:rsidRDefault="002B2C9A" w:rsidP="002B2C9A">
            <w:pPr>
              <w:spacing w:after="0" w:line="276" w:lineRule="auto"/>
              <w:jc w:val="both"/>
              <w:rPr>
                <w:rFonts w:cs="Arial"/>
                <w:bCs/>
                <w:color w:val="FF0000"/>
                <w:sz w:val="24"/>
                <w:szCs w:val="24"/>
              </w:rPr>
            </w:pPr>
          </w:p>
          <w:p w:rsidR="002B2C9A" w:rsidRPr="002B2C9A" w:rsidRDefault="002B2C9A" w:rsidP="002B2C9A">
            <w:pPr>
              <w:spacing w:after="0" w:line="276" w:lineRule="auto"/>
              <w:jc w:val="both"/>
              <w:rPr>
                <w:rFonts w:cs="Arial"/>
                <w:bCs/>
                <w:color w:val="FF0000"/>
                <w:sz w:val="24"/>
                <w:szCs w:val="24"/>
              </w:rPr>
            </w:pPr>
            <w:r w:rsidRPr="002B2C9A">
              <w:rPr>
                <w:rFonts w:cs="Arial"/>
                <w:bCs/>
                <w:color w:val="FF0000"/>
                <w:sz w:val="24"/>
                <w:szCs w:val="24"/>
              </w:rPr>
              <w:t>§1º A fiscalização poderá requerer a qualquer tempo informações acerca das remunerações, vencimentos, proventos, benefícios e outros que compõe a base de contribuição previdenciária;</w:t>
            </w:r>
          </w:p>
          <w:p w:rsidR="002B2C9A" w:rsidRPr="002B2C9A" w:rsidRDefault="002B2C9A" w:rsidP="002B2C9A">
            <w:pPr>
              <w:spacing w:after="0" w:line="276" w:lineRule="auto"/>
              <w:jc w:val="both"/>
              <w:rPr>
                <w:rFonts w:cs="Arial"/>
                <w:bCs/>
                <w:color w:val="FF0000"/>
                <w:sz w:val="24"/>
                <w:szCs w:val="24"/>
              </w:rPr>
            </w:pPr>
          </w:p>
          <w:p w:rsidR="002B2C9A" w:rsidRPr="002B2C9A" w:rsidRDefault="002B2C9A" w:rsidP="002B2C9A">
            <w:pPr>
              <w:spacing w:after="0" w:line="276" w:lineRule="auto"/>
              <w:jc w:val="both"/>
              <w:rPr>
                <w:rFonts w:cs="Arial"/>
                <w:bCs/>
                <w:color w:val="FF0000"/>
                <w:sz w:val="24"/>
                <w:szCs w:val="24"/>
              </w:rPr>
            </w:pPr>
            <w:r w:rsidRPr="002B2C9A">
              <w:rPr>
                <w:rFonts w:cs="Arial"/>
                <w:bCs/>
                <w:color w:val="FF0000"/>
                <w:sz w:val="24"/>
                <w:szCs w:val="24"/>
              </w:rPr>
              <w:t xml:space="preserve">§2º Os responsáveis ficam obrigados a prestar os esclarecimentos e as informações que lhes forem solicitadas, sob pena de responder a eventuais danos causados ao </w:t>
            </w:r>
            <w:r w:rsidRPr="002B2C9A">
              <w:rPr>
                <w:rFonts w:cs="Arial"/>
                <w:bCs/>
                <w:color w:val="FF0000"/>
                <w:sz w:val="24"/>
                <w:szCs w:val="24"/>
              </w:rPr>
              <w:lastRenderedPageBreak/>
              <w:t>RPPS/SC.</w:t>
            </w:r>
          </w:p>
          <w:p w:rsidR="002B2C9A" w:rsidRPr="002B2C9A" w:rsidRDefault="002B2C9A" w:rsidP="002B2C9A">
            <w:pPr>
              <w:spacing w:after="0" w:line="276" w:lineRule="auto"/>
              <w:jc w:val="both"/>
              <w:rPr>
                <w:rFonts w:cs="Arial"/>
                <w:bCs/>
                <w:color w:val="FF0000"/>
                <w:sz w:val="24"/>
                <w:szCs w:val="24"/>
              </w:rPr>
            </w:pPr>
          </w:p>
          <w:p w:rsidR="002B2C9A" w:rsidRPr="002B2C9A" w:rsidRDefault="002B2C9A" w:rsidP="002B2C9A">
            <w:pPr>
              <w:spacing w:after="0" w:line="276" w:lineRule="auto"/>
              <w:jc w:val="both"/>
              <w:rPr>
                <w:rFonts w:cs="Arial"/>
                <w:bCs/>
                <w:color w:val="FF0000"/>
                <w:sz w:val="24"/>
                <w:szCs w:val="24"/>
              </w:rPr>
            </w:pPr>
          </w:p>
          <w:p w:rsidR="00842136" w:rsidRPr="002B2C9A" w:rsidRDefault="00842136" w:rsidP="002B2C9A">
            <w:pPr>
              <w:spacing w:after="0" w:line="276" w:lineRule="auto"/>
              <w:jc w:val="both"/>
              <w:rPr>
                <w:rFonts w:cs="Arial"/>
                <w:bCs/>
                <w:color w:val="FF0000"/>
                <w:sz w:val="24"/>
                <w:szCs w:val="24"/>
              </w:rPr>
            </w:pPr>
          </w:p>
        </w:tc>
        <w:tc>
          <w:tcPr>
            <w:tcW w:w="3969" w:type="dxa"/>
          </w:tcPr>
          <w:p w:rsidR="00842136" w:rsidRPr="00104743" w:rsidRDefault="00842136" w:rsidP="00E65E3C">
            <w:pPr>
              <w:spacing w:after="0" w:line="276" w:lineRule="auto"/>
              <w:rPr>
                <w:rFonts w:cs="Arial"/>
                <w:b/>
                <w:bCs/>
                <w:sz w:val="24"/>
                <w:szCs w:val="24"/>
              </w:rPr>
            </w:pPr>
          </w:p>
        </w:tc>
      </w:tr>
      <w:tr w:rsidR="00842136" w:rsidRPr="00603D67" w:rsidTr="00104743">
        <w:tc>
          <w:tcPr>
            <w:tcW w:w="3528" w:type="dxa"/>
          </w:tcPr>
          <w:p w:rsidR="00842136" w:rsidRPr="00104743" w:rsidRDefault="00842136" w:rsidP="002B2C9A">
            <w:pPr>
              <w:spacing w:line="276" w:lineRule="auto"/>
              <w:jc w:val="both"/>
              <w:rPr>
                <w:rFonts w:cs="Arial"/>
                <w:b/>
                <w:bCs/>
                <w:sz w:val="24"/>
                <w:szCs w:val="24"/>
              </w:rPr>
            </w:pPr>
            <w:r w:rsidRPr="00104743">
              <w:rPr>
                <w:rFonts w:cs="Arial"/>
                <w:b/>
                <w:bCs/>
                <w:sz w:val="24"/>
                <w:szCs w:val="24"/>
              </w:rPr>
              <w:lastRenderedPageBreak/>
              <w:t>Art. 36. Os procedimentos de auditoria previdenciária compreendem:</w:t>
            </w:r>
          </w:p>
          <w:p w:rsidR="00842136" w:rsidRPr="00104743" w:rsidRDefault="00842136" w:rsidP="002B2C9A">
            <w:pPr>
              <w:spacing w:line="276" w:lineRule="auto"/>
              <w:jc w:val="both"/>
              <w:rPr>
                <w:rFonts w:cs="Arial"/>
                <w:bCs/>
                <w:sz w:val="24"/>
                <w:szCs w:val="24"/>
              </w:rPr>
            </w:pPr>
            <w:r w:rsidRPr="00104743">
              <w:rPr>
                <w:rFonts w:cs="Arial"/>
                <w:bCs/>
                <w:sz w:val="24"/>
                <w:szCs w:val="24"/>
              </w:rPr>
              <w:t>I - fiscalização quanto ao cumprimento da legislação previdenciária, no âmbito da sua competência, cabendo-lhe representar ao órgão competente na hipótese de constatação de irregularidade;</w:t>
            </w:r>
          </w:p>
          <w:p w:rsidR="00842136" w:rsidRPr="00104743" w:rsidRDefault="00842136" w:rsidP="002B2C9A">
            <w:pPr>
              <w:spacing w:line="276" w:lineRule="auto"/>
              <w:jc w:val="both"/>
              <w:rPr>
                <w:rFonts w:cs="Arial"/>
                <w:bCs/>
                <w:sz w:val="24"/>
                <w:szCs w:val="24"/>
              </w:rPr>
            </w:pPr>
            <w:r w:rsidRPr="00104743">
              <w:rPr>
                <w:rFonts w:cs="Arial"/>
                <w:bCs/>
                <w:sz w:val="24"/>
                <w:szCs w:val="24"/>
              </w:rPr>
              <w:t>II - controle da arrecadação previdenciária;</w:t>
            </w:r>
          </w:p>
          <w:p w:rsidR="00842136" w:rsidRPr="00104743" w:rsidRDefault="00842136" w:rsidP="002B2C9A">
            <w:pPr>
              <w:spacing w:line="276" w:lineRule="auto"/>
              <w:jc w:val="both"/>
              <w:rPr>
                <w:rFonts w:cs="Arial"/>
                <w:bCs/>
                <w:sz w:val="24"/>
                <w:szCs w:val="24"/>
              </w:rPr>
            </w:pPr>
            <w:r w:rsidRPr="00104743">
              <w:rPr>
                <w:rFonts w:cs="Arial"/>
                <w:bCs/>
                <w:sz w:val="24"/>
                <w:szCs w:val="24"/>
              </w:rPr>
              <w:t>III - fiscalização da cobrança de débitos lançados;</w:t>
            </w:r>
          </w:p>
          <w:p w:rsidR="00842136" w:rsidRPr="00104743" w:rsidRDefault="00842136" w:rsidP="002B2C9A">
            <w:pPr>
              <w:spacing w:line="276" w:lineRule="auto"/>
              <w:jc w:val="both"/>
              <w:rPr>
                <w:rFonts w:cs="Arial"/>
                <w:bCs/>
                <w:sz w:val="24"/>
                <w:szCs w:val="24"/>
              </w:rPr>
            </w:pPr>
            <w:r w:rsidRPr="00104743">
              <w:rPr>
                <w:rFonts w:cs="Arial"/>
                <w:bCs/>
                <w:sz w:val="24"/>
                <w:szCs w:val="24"/>
              </w:rPr>
              <w:t>IV - análise dos dados do sistema informatizado dos contribuintes do sistema previdenciário; e</w:t>
            </w:r>
          </w:p>
          <w:p w:rsidR="00842136" w:rsidRPr="00104743" w:rsidRDefault="00842136" w:rsidP="002B2C9A">
            <w:pPr>
              <w:spacing w:line="276" w:lineRule="auto"/>
              <w:jc w:val="both"/>
              <w:rPr>
                <w:rFonts w:cs="Arial"/>
                <w:bCs/>
                <w:sz w:val="24"/>
                <w:szCs w:val="24"/>
              </w:rPr>
            </w:pPr>
            <w:r w:rsidRPr="00104743">
              <w:rPr>
                <w:rFonts w:cs="Arial"/>
                <w:bCs/>
                <w:sz w:val="24"/>
                <w:szCs w:val="24"/>
              </w:rPr>
              <w:t xml:space="preserve">V - acompanhamento e </w:t>
            </w:r>
            <w:r w:rsidRPr="00104743">
              <w:rPr>
                <w:rFonts w:cs="Arial"/>
                <w:bCs/>
                <w:sz w:val="24"/>
                <w:szCs w:val="24"/>
              </w:rPr>
              <w:lastRenderedPageBreak/>
              <w:t>supervisão periódica das contribuições previdenciárias dos segurados e pensionistas.</w:t>
            </w:r>
          </w:p>
        </w:tc>
        <w:tc>
          <w:tcPr>
            <w:tcW w:w="3980" w:type="dxa"/>
          </w:tcPr>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2B2C9A" w:rsidRDefault="002B2C9A" w:rsidP="00104743">
            <w:pPr>
              <w:spacing w:after="0" w:line="276" w:lineRule="auto"/>
              <w:rPr>
                <w:rFonts w:cs="Arial"/>
                <w:bCs/>
                <w:color w:val="FF0000"/>
                <w:sz w:val="24"/>
                <w:szCs w:val="24"/>
              </w:rPr>
            </w:pPr>
          </w:p>
          <w:p w:rsidR="00842136" w:rsidRPr="00104743" w:rsidRDefault="00842136" w:rsidP="002B2C9A">
            <w:pPr>
              <w:spacing w:after="0" w:line="276" w:lineRule="auto"/>
              <w:jc w:val="both"/>
              <w:rPr>
                <w:rFonts w:cs="Arial"/>
                <w:bCs/>
                <w:color w:val="FF0000"/>
                <w:sz w:val="24"/>
                <w:szCs w:val="24"/>
              </w:rPr>
            </w:pPr>
            <w:r w:rsidRPr="00104743">
              <w:rPr>
                <w:rFonts w:cs="Arial"/>
                <w:bCs/>
                <w:color w:val="FF0000"/>
                <w:sz w:val="24"/>
                <w:szCs w:val="24"/>
              </w:rPr>
              <w:lastRenderedPageBreak/>
              <w:t>V - acompanhamento e supervisão periódica dos benefícios e das contribuições previdenciárias dos segurados e pensionistas.</w:t>
            </w:r>
          </w:p>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2B2C9A">
            <w:pPr>
              <w:spacing w:after="0"/>
              <w:jc w:val="both"/>
              <w:rPr>
                <w:rFonts w:cs="Arial"/>
                <w:bCs/>
                <w:sz w:val="24"/>
                <w:szCs w:val="24"/>
              </w:rPr>
            </w:pPr>
            <w:r w:rsidRPr="00104743">
              <w:rPr>
                <w:rFonts w:cs="Arial"/>
                <w:b/>
                <w:bCs/>
                <w:sz w:val="24"/>
                <w:szCs w:val="24"/>
              </w:rPr>
              <w:lastRenderedPageBreak/>
              <w:t>CAPÍTULO</w:t>
            </w:r>
            <w:r w:rsidRPr="00104743">
              <w:rPr>
                <w:rFonts w:cs="Arial"/>
                <w:bCs/>
                <w:sz w:val="24"/>
                <w:szCs w:val="24"/>
              </w:rPr>
              <w:t xml:space="preserve"> </w:t>
            </w:r>
            <w:r w:rsidRPr="00104743">
              <w:rPr>
                <w:rFonts w:cs="Arial"/>
                <w:b/>
                <w:bCs/>
                <w:sz w:val="24"/>
                <w:szCs w:val="24"/>
              </w:rPr>
              <w:t>XIII</w:t>
            </w:r>
          </w:p>
          <w:p w:rsidR="00842136" w:rsidRPr="00104743" w:rsidRDefault="00842136" w:rsidP="002B2C9A">
            <w:pPr>
              <w:spacing w:after="0"/>
              <w:jc w:val="both"/>
              <w:rPr>
                <w:rFonts w:cs="Arial"/>
                <w:bCs/>
                <w:sz w:val="24"/>
                <w:szCs w:val="24"/>
              </w:rPr>
            </w:pPr>
            <w:r w:rsidRPr="00104743">
              <w:rPr>
                <w:rFonts w:cs="Arial"/>
                <w:bCs/>
                <w:sz w:val="24"/>
                <w:szCs w:val="24"/>
              </w:rPr>
              <w:t>DOS CONSELHOS</w:t>
            </w:r>
          </w:p>
        </w:tc>
        <w:tc>
          <w:tcPr>
            <w:tcW w:w="3980" w:type="dxa"/>
          </w:tcPr>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2B2C9A">
            <w:pPr>
              <w:spacing w:line="276" w:lineRule="auto"/>
              <w:jc w:val="both"/>
              <w:rPr>
                <w:rFonts w:cs="Arial"/>
                <w:b/>
                <w:bCs/>
                <w:sz w:val="24"/>
                <w:szCs w:val="24"/>
              </w:rPr>
            </w:pPr>
            <w:r w:rsidRPr="00104743">
              <w:rPr>
                <w:b/>
                <w:sz w:val="24"/>
                <w:szCs w:val="24"/>
              </w:rPr>
              <w:t>Art. 37. Ficam criados o Conselho de Administração e o Conselho Fiscal, no âmbito do RPPS/SC.</w:t>
            </w:r>
          </w:p>
        </w:tc>
        <w:tc>
          <w:tcPr>
            <w:tcW w:w="3980" w:type="dxa"/>
          </w:tcPr>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2B2C9A">
            <w:pPr>
              <w:spacing w:after="0"/>
              <w:jc w:val="both"/>
              <w:rPr>
                <w:rFonts w:cs="Arial"/>
                <w:b/>
                <w:bCs/>
                <w:sz w:val="24"/>
                <w:szCs w:val="24"/>
              </w:rPr>
            </w:pPr>
            <w:r w:rsidRPr="00104743">
              <w:rPr>
                <w:rFonts w:cs="Arial"/>
                <w:b/>
                <w:bCs/>
                <w:sz w:val="24"/>
                <w:szCs w:val="24"/>
              </w:rPr>
              <w:t>Seção I</w:t>
            </w:r>
          </w:p>
          <w:p w:rsidR="00842136" w:rsidRPr="00104743" w:rsidRDefault="00842136" w:rsidP="002B2C9A">
            <w:pPr>
              <w:spacing w:after="0"/>
              <w:jc w:val="both"/>
              <w:rPr>
                <w:rFonts w:cs="Arial"/>
                <w:bCs/>
                <w:sz w:val="24"/>
                <w:szCs w:val="24"/>
              </w:rPr>
            </w:pPr>
            <w:r w:rsidRPr="00104743">
              <w:rPr>
                <w:rFonts w:cs="Arial"/>
                <w:bCs/>
                <w:sz w:val="24"/>
                <w:szCs w:val="24"/>
              </w:rPr>
              <w:t>Do Conselho de Administração</w:t>
            </w:r>
          </w:p>
        </w:tc>
        <w:tc>
          <w:tcPr>
            <w:tcW w:w="3980" w:type="dxa"/>
          </w:tcPr>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2B2C9A">
            <w:pPr>
              <w:spacing w:line="276" w:lineRule="auto"/>
              <w:jc w:val="both"/>
              <w:rPr>
                <w:rFonts w:cs="Arial"/>
                <w:b/>
                <w:bCs/>
                <w:sz w:val="24"/>
                <w:szCs w:val="24"/>
              </w:rPr>
            </w:pPr>
            <w:r w:rsidRPr="00104743">
              <w:rPr>
                <w:rFonts w:cs="Arial"/>
                <w:b/>
                <w:bCs/>
                <w:sz w:val="24"/>
                <w:szCs w:val="24"/>
              </w:rPr>
              <w:t>Art. 38. O Conselho de Administração é o órgão de deliberação e orientação superior do RPPS/SC.</w:t>
            </w:r>
          </w:p>
        </w:tc>
        <w:tc>
          <w:tcPr>
            <w:tcW w:w="3980" w:type="dxa"/>
          </w:tcPr>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2B2C9A">
            <w:pPr>
              <w:spacing w:line="276" w:lineRule="auto"/>
              <w:jc w:val="both"/>
              <w:rPr>
                <w:rFonts w:cs="Arial"/>
                <w:b/>
                <w:bCs/>
                <w:sz w:val="24"/>
                <w:szCs w:val="24"/>
              </w:rPr>
            </w:pPr>
            <w:r w:rsidRPr="00104743">
              <w:rPr>
                <w:rFonts w:cs="Arial"/>
                <w:b/>
                <w:bCs/>
                <w:sz w:val="24"/>
                <w:szCs w:val="24"/>
              </w:rPr>
              <w:t>Art. 39. O Conselho de Administração será composto por 14 (quatorze) membros, nomeados por ato do Chefe do Poder Executivo, sendo:</w:t>
            </w:r>
          </w:p>
          <w:p w:rsidR="00842136" w:rsidRPr="00104743" w:rsidRDefault="00842136" w:rsidP="002B2C9A">
            <w:pPr>
              <w:spacing w:line="276" w:lineRule="auto"/>
              <w:jc w:val="both"/>
              <w:rPr>
                <w:rFonts w:cs="Arial"/>
                <w:bCs/>
                <w:sz w:val="24"/>
                <w:szCs w:val="24"/>
              </w:rPr>
            </w:pPr>
            <w:r w:rsidRPr="00104743">
              <w:rPr>
                <w:rFonts w:cs="Arial"/>
                <w:bCs/>
                <w:sz w:val="24"/>
                <w:szCs w:val="24"/>
              </w:rPr>
              <w:t xml:space="preserve">I - o Secretário de Estado da Administração, como membro </w:t>
            </w:r>
            <w:r w:rsidRPr="00104743">
              <w:rPr>
                <w:rFonts w:cs="Arial"/>
                <w:bCs/>
                <w:sz w:val="24"/>
                <w:szCs w:val="24"/>
              </w:rPr>
              <w:lastRenderedPageBreak/>
              <w:t>nato;</w:t>
            </w:r>
          </w:p>
          <w:p w:rsidR="00842136" w:rsidRPr="00104743" w:rsidRDefault="00842136" w:rsidP="002B2C9A">
            <w:pPr>
              <w:spacing w:line="276" w:lineRule="auto"/>
              <w:jc w:val="both"/>
              <w:rPr>
                <w:rFonts w:cs="Arial"/>
                <w:bCs/>
                <w:sz w:val="24"/>
                <w:szCs w:val="24"/>
              </w:rPr>
            </w:pPr>
            <w:r w:rsidRPr="00104743">
              <w:rPr>
                <w:rFonts w:cs="Arial"/>
                <w:bCs/>
                <w:sz w:val="24"/>
                <w:szCs w:val="24"/>
              </w:rPr>
              <w:t>II - 2 (dois) membros titulares e seus respectivos suplentes, representantes do Poder Executivo;</w:t>
            </w:r>
          </w:p>
          <w:p w:rsidR="00842136" w:rsidRPr="00104743" w:rsidRDefault="00842136" w:rsidP="002B2C9A">
            <w:pPr>
              <w:spacing w:line="276" w:lineRule="auto"/>
              <w:jc w:val="both"/>
              <w:rPr>
                <w:rFonts w:cs="Arial"/>
                <w:bCs/>
                <w:sz w:val="24"/>
                <w:szCs w:val="24"/>
              </w:rPr>
            </w:pPr>
            <w:r w:rsidRPr="00104743">
              <w:rPr>
                <w:rFonts w:cs="Arial"/>
                <w:bCs/>
                <w:sz w:val="24"/>
                <w:szCs w:val="24"/>
              </w:rPr>
              <w:t>III - 1 (um) membro titular e seu respectivo suplente, representantes do Poder Judiciário, indicados pelo Tribunal Pleno;</w:t>
            </w:r>
          </w:p>
          <w:p w:rsidR="00842136" w:rsidRPr="00104743" w:rsidRDefault="00842136" w:rsidP="002B2C9A">
            <w:pPr>
              <w:spacing w:line="276" w:lineRule="auto"/>
              <w:jc w:val="both"/>
              <w:rPr>
                <w:rFonts w:cs="Arial"/>
                <w:bCs/>
                <w:sz w:val="24"/>
                <w:szCs w:val="24"/>
              </w:rPr>
            </w:pPr>
            <w:r w:rsidRPr="00104743">
              <w:rPr>
                <w:rFonts w:cs="Arial"/>
                <w:bCs/>
                <w:sz w:val="24"/>
                <w:szCs w:val="24"/>
              </w:rPr>
              <w:t>IV - 1 (um) membro titular e seu respectivo suplente, representantes do Poder Legislativo, indicados pela Mesa;</w:t>
            </w:r>
          </w:p>
          <w:p w:rsidR="00842136" w:rsidRPr="00104743" w:rsidRDefault="00842136" w:rsidP="002B2C9A">
            <w:pPr>
              <w:spacing w:line="276" w:lineRule="auto"/>
              <w:jc w:val="both"/>
              <w:rPr>
                <w:rFonts w:cs="Arial"/>
                <w:bCs/>
                <w:sz w:val="24"/>
                <w:szCs w:val="24"/>
              </w:rPr>
            </w:pPr>
            <w:r w:rsidRPr="00104743">
              <w:rPr>
                <w:rFonts w:cs="Arial"/>
                <w:bCs/>
                <w:sz w:val="24"/>
                <w:szCs w:val="24"/>
              </w:rPr>
              <w:t>V - 1 (um) membro titular e seu respectivo suplente, representantes do Tribunal de Contas do Estado, indicados pelo Tribunal Pleno;</w:t>
            </w:r>
          </w:p>
          <w:p w:rsidR="00842136" w:rsidRPr="00104743" w:rsidRDefault="00842136" w:rsidP="002B2C9A">
            <w:pPr>
              <w:spacing w:line="276" w:lineRule="auto"/>
              <w:jc w:val="both"/>
              <w:rPr>
                <w:rFonts w:cs="Arial"/>
                <w:bCs/>
                <w:sz w:val="24"/>
                <w:szCs w:val="24"/>
              </w:rPr>
            </w:pPr>
            <w:r w:rsidRPr="00104743">
              <w:rPr>
                <w:rFonts w:cs="Arial"/>
                <w:bCs/>
                <w:sz w:val="24"/>
                <w:szCs w:val="24"/>
              </w:rPr>
              <w:t xml:space="preserve">VI - 1 (um) membro titular e seu respectivo suplente, representantes do Ministério </w:t>
            </w:r>
            <w:r w:rsidRPr="00104743">
              <w:rPr>
                <w:rFonts w:cs="Arial"/>
                <w:bCs/>
                <w:sz w:val="24"/>
                <w:szCs w:val="24"/>
              </w:rPr>
              <w:lastRenderedPageBreak/>
              <w:t>Público, indicados pelo Colégio de Procuradores do Ministério Público;</w:t>
            </w:r>
          </w:p>
          <w:p w:rsidR="00842136" w:rsidRPr="00104743" w:rsidRDefault="00842136" w:rsidP="002B2C9A">
            <w:pPr>
              <w:spacing w:line="276" w:lineRule="auto"/>
              <w:jc w:val="both"/>
              <w:rPr>
                <w:rFonts w:cs="Arial"/>
                <w:bCs/>
                <w:sz w:val="24"/>
                <w:szCs w:val="24"/>
              </w:rPr>
            </w:pPr>
            <w:r w:rsidRPr="00104743">
              <w:rPr>
                <w:rFonts w:cs="Arial"/>
                <w:bCs/>
                <w:sz w:val="24"/>
                <w:szCs w:val="24"/>
              </w:rPr>
              <w:t>VII - 5 (cinco) representantes titulares, sendo 1 (um) de cada Poder e órgão, e seus respectivos suplentes, eleitos dentre os respectivos segurados ativos; e</w:t>
            </w:r>
          </w:p>
          <w:p w:rsidR="00842136" w:rsidRPr="00104743" w:rsidRDefault="00842136" w:rsidP="002B2C9A">
            <w:pPr>
              <w:spacing w:line="276" w:lineRule="auto"/>
              <w:jc w:val="both"/>
              <w:rPr>
                <w:rFonts w:cs="Arial"/>
                <w:bCs/>
                <w:sz w:val="24"/>
                <w:szCs w:val="24"/>
              </w:rPr>
            </w:pPr>
            <w:r w:rsidRPr="00104743">
              <w:rPr>
                <w:rFonts w:cs="Arial"/>
                <w:bCs/>
                <w:sz w:val="24"/>
                <w:szCs w:val="24"/>
              </w:rPr>
              <w:t>VIII - 2 (dois) representantes titulares, eleitos 1 (um) dentre os servidores inativos e 1 (um) dentre os pensionistas vinculados ao RPPS/SC, e seus respectivos suplentes.</w:t>
            </w:r>
          </w:p>
          <w:p w:rsidR="00842136" w:rsidRPr="00104743" w:rsidRDefault="00842136" w:rsidP="002B2C9A">
            <w:pPr>
              <w:spacing w:line="276" w:lineRule="auto"/>
              <w:jc w:val="both"/>
              <w:rPr>
                <w:rFonts w:cs="Arial"/>
                <w:bCs/>
                <w:sz w:val="24"/>
                <w:szCs w:val="24"/>
              </w:rPr>
            </w:pPr>
            <w:r w:rsidRPr="00104743">
              <w:rPr>
                <w:rFonts w:cs="Arial"/>
                <w:bCs/>
                <w:sz w:val="24"/>
                <w:szCs w:val="24"/>
              </w:rPr>
              <w:t>§ 1º O Conselho de Administração elegerá o Presidente e o Vice-Presidente, que terão suas atribuições definidas em regimento interno, dentre seus membros titulares, recaindo a escolha, na hipótese de empate, sobre o candidato mais idoso.</w:t>
            </w:r>
          </w:p>
          <w:p w:rsidR="00842136" w:rsidRPr="00104743" w:rsidRDefault="00842136" w:rsidP="002B2C9A">
            <w:pPr>
              <w:spacing w:line="276" w:lineRule="auto"/>
              <w:jc w:val="both"/>
              <w:rPr>
                <w:rFonts w:cs="Arial"/>
                <w:bCs/>
                <w:sz w:val="24"/>
                <w:szCs w:val="24"/>
              </w:rPr>
            </w:pPr>
            <w:r w:rsidRPr="00104743">
              <w:rPr>
                <w:rFonts w:cs="Arial"/>
                <w:bCs/>
                <w:sz w:val="24"/>
                <w:szCs w:val="24"/>
              </w:rPr>
              <w:lastRenderedPageBreak/>
              <w:t>§ 2º O Vice-Presidente do Conselho de Administração substituirá o Presidente na sua ausência ou em seu impedimento temporário, devendo ser eleito novo Presidente dentre os membros titulares para cumprir o restante do mandato no caso de vacância por qualquer motivo.</w:t>
            </w:r>
          </w:p>
          <w:p w:rsidR="00842136" w:rsidRPr="00104743" w:rsidRDefault="00842136" w:rsidP="002B2C9A">
            <w:pPr>
              <w:spacing w:line="276" w:lineRule="auto"/>
              <w:jc w:val="both"/>
              <w:rPr>
                <w:rFonts w:cs="Arial"/>
                <w:bCs/>
                <w:sz w:val="24"/>
                <w:szCs w:val="24"/>
              </w:rPr>
            </w:pPr>
            <w:r w:rsidRPr="00104743">
              <w:rPr>
                <w:rFonts w:cs="Arial"/>
                <w:bCs/>
                <w:sz w:val="24"/>
                <w:szCs w:val="24"/>
              </w:rPr>
              <w:t>§ 3º O Conselho de Administração reunir-se-á em sessão ordinária mensal e, extraordinariamente, com antecedência mínima de 48 (quarenta e oito) horas, mediante:</w:t>
            </w:r>
          </w:p>
          <w:p w:rsidR="00842136" w:rsidRPr="00104743" w:rsidRDefault="00842136" w:rsidP="002B2C9A">
            <w:pPr>
              <w:spacing w:line="276" w:lineRule="auto"/>
              <w:jc w:val="both"/>
              <w:rPr>
                <w:rFonts w:cs="Arial"/>
                <w:bCs/>
                <w:sz w:val="24"/>
                <w:szCs w:val="24"/>
              </w:rPr>
            </w:pPr>
            <w:r w:rsidRPr="00104743">
              <w:rPr>
                <w:rFonts w:cs="Arial"/>
                <w:bCs/>
                <w:sz w:val="24"/>
                <w:szCs w:val="24"/>
              </w:rPr>
              <w:t>I - convocação de seu Presidente;</w:t>
            </w:r>
          </w:p>
          <w:p w:rsidR="00842136" w:rsidRPr="00104743" w:rsidRDefault="00842136" w:rsidP="002B2C9A">
            <w:pPr>
              <w:spacing w:line="276" w:lineRule="auto"/>
              <w:jc w:val="both"/>
              <w:rPr>
                <w:rFonts w:cs="Arial"/>
                <w:bCs/>
                <w:sz w:val="24"/>
                <w:szCs w:val="24"/>
              </w:rPr>
            </w:pPr>
            <w:r w:rsidRPr="00104743">
              <w:rPr>
                <w:rFonts w:cs="Arial"/>
                <w:bCs/>
                <w:sz w:val="24"/>
                <w:szCs w:val="24"/>
              </w:rPr>
              <w:t>II - requerimento da maioria simples de seus membros;</w:t>
            </w:r>
          </w:p>
          <w:p w:rsidR="00842136" w:rsidRPr="00104743" w:rsidRDefault="00842136" w:rsidP="002B2C9A">
            <w:pPr>
              <w:spacing w:line="276" w:lineRule="auto"/>
              <w:jc w:val="both"/>
              <w:rPr>
                <w:rFonts w:cs="Arial"/>
                <w:bCs/>
                <w:sz w:val="24"/>
                <w:szCs w:val="24"/>
              </w:rPr>
            </w:pPr>
            <w:r w:rsidRPr="00104743">
              <w:rPr>
                <w:rFonts w:cs="Arial"/>
                <w:bCs/>
                <w:sz w:val="24"/>
                <w:szCs w:val="24"/>
              </w:rPr>
              <w:t>III - requerimento do Conselho Fiscal; ou</w:t>
            </w:r>
          </w:p>
          <w:p w:rsidR="00842136" w:rsidRPr="00104743" w:rsidRDefault="00842136" w:rsidP="002B2C9A">
            <w:pPr>
              <w:spacing w:line="276" w:lineRule="auto"/>
              <w:jc w:val="both"/>
              <w:rPr>
                <w:rFonts w:cs="Arial"/>
                <w:bCs/>
                <w:sz w:val="24"/>
                <w:szCs w:val="24"/>
              </w:rPr>
            </w:pPr>
            <w:r w:rsidRPr="00104743">
              <w:rPr>
                <w:rFonts w:cs="Arial"/>
                <w:bCs/>
                <w:sz w:val="24"/>
                <w:szCs w:val="24"/>
              </w:rPr>
              <w:t xml:space="preserve">IV - requerimento do Presidente </w:t>
            </w:r>
            <w:r w:rsidRPr="00104743">
              <w:rPr>
                <w:rFonts w:cs="Arial"/>
                <w:bCs/>
                <w:sz w:val="24"/>
                <w:szCs w:val="24"/>
              </w:rPr>
              <w:lastRenderedPageBreak/>
              <w:t>do IPREV.</w:t>
            </w:r>
          </w:p>
          <w:p w:rsidR="00842136" w:rsidRPr="00104743" w:rsidRDefault="00842136" w:rsidP="002B2C9A">
            <w:pPr>
              <w:spacing w:line="276" w:lineRule="auto"/>
              <w:jc w:val="both"/>
              <w:rPr>
                <w:rFonts w:cs="Arial"/>
                <w:bCs/>
                <w:sz w:val="24"/>
                <w:szCs w:val="24"/>
              </w:rPr>
            </w:pPr>
            <w:r w:rsidRPr="00104743">
              <w:rPr>
                <w:rFonts w:cs="Arial"/>
                <w:bCs/>
                <w:sz w:val="24"/>
                <w:szCs w:val="24"/>
              </w:rPr>
              <w:t>§ 4º O quorum mínimo para a instalação de sessão do Conselho de Administração é de 10 (dez) membros.</w:t>
            </w:r>
          </w:p>
          <w:p w:rsidR="00842136" w:rsidRPr="00104743" w:rsidRDefault="00842136" w:rsidP="002B2C9A">
            <w:pPr>
              <w:spacing w:line="276" w:lineRule="auto"/>
              <w:jc w:val="both"/>
              <w:rPr>
                <w:rFonts w:cs="Arial"/>
                <w:bCs/>
                <w:sz w:val="24"/>
                <w:szCs w:val="24"/>
              </w:rPr>
            </w:pPr>
            <w:r w:rsidRPr="00104743">
              <w:rPr>
                <w:rFonts w:cs="Arial"/>
                <w:bCs/>
                <w:sz w:val="24"/>
                <w:szCs w:val="24"/>
              </w:rPr>
              <w:t>§ 5º Fica assegurada a participação dos membros do Conselho de Administração em suas sessões, sem prejuízo das funções dos seus cargos efetivos.</w:t>
            </w:r>
          </w:p>
          <w:p w:rsidR="00842136" w:rsidRPr="00104743" w:rsidRDefault="00842136" w:rsidP="002B2C9A">
            <w:pPr>
              <w:spacing w:line="276" w:lineRule="auto"/>
              <w:jc w:val="both"/>
              <w:rPr>
                <w:rFonts w:cs="Arial"/>
                <w:bCs/>
                <w:sz w:val="24"/>
                <w:szCs w:val="24"/>
              </w:rPr>
            </w:pPr>
            <w:r w:rsidRPr="00104743">
              <w:rPr>
                <w:rFonts w:cs="Arial"/>
                <w:bCs/>
                <w:sz w:val="24"/>
                <w:szCs w:val="24"/>
              </w:rPr>
              <w:t>§ 6º As decisões do Conselho de Administração serão tomadas pela maioria absoluta de seus membros, garantido o voto de qualidade ao seu Presidente.</w:t>
            </w:r>
          </w:p>
          <w:p w:rsidR="00842136" w:rsidRPr="00104743" w:rsidRDefault="00842136" w:rsidP="002B2C9A">
            <w:pPr>
              <w:spacing w:line="276" w:lineRule="auto"/>
              <w:jc w:val="both"/>
              <w:rPr>
                <w:rFonts w:cs="Arial"/>
                <w:bCs/>
                <w:sz w:val="24"/>
                <w:szCs w:val="24"/>
              </w:rPr>
            </w:pPr>
            <w:r w:rsidRPr="00104743">
              <w:rPr>
                <w:rFonts w:cs="Arial"/>
                <w:bCs/>
                <w:sz w:val="24"/>
                <w:szCs w:val="24"/>
              </w:rPr>
              <w:t>§ 7º O membro do Conselho de Administração estará impedido de votar sempre que tiver interesse pessoal na deliberação, sendo convocado, nesse caso, o seu suplente.</w:t>
            </w:r>
          </w:p>
          <w:p w:rsidR="00842136" w:rsidRPr="00104743" w:rsidRDefault="00842136" w:rsidP="002B2C9A">
            <w:pPr>
              <w:spacing w:line="276" w:lineRule="auto"/>
              <w:jc w:val="both"/>
              <w:rPr>
                <w:rFonts w:cs="Arial"/>
                <w:bCs/>
                <w:sz w:val="24"/>
                <w:szCs w:val="24"/>
              </w:rPr>
            </w:pPr>
            <w:r w:rsidRPr="00104743">
              <w:rPr>
                <w:rFonts w:cs="Arial"/>
                <w:bCs/>
                <w:sz w:val="24"/>
                <w:szCs w:val="24"/>
              </w:rPr>
              <w:t xml:space="preserve">§ 8º O Presidente do IPREV </w:t>
            </w:r>
            <w:r w:rsidRPr="00104743">
              <w:rPr>
                <w:rFonts w:cs="Arial"/>
                <w:bCs/>
                <w:sz w:val="24"/>
                <w:szCs w:val="24"/>
              </w:rPr>
              <w:lastRenderedPageBreak/>
              <w:t>poderá ocupar uma das vagas previstas no inciso II do caput deste artigo.</w:t>
            </w:r>
          </w:p>
          <w:p w:rsidR="00842136" w:rsidRPr="00104743" w:rsidRDefault="00842136" w:rsidP="002B2C9A">
            <w:pPr>
              <w:spacing w:line="276" w:lineRule="auto"/>
              <w:jc w:val="both"/>
              <w:rPr>
                <w:rFonts w:cs="Arial"/>
                <w:bCs/>
                <w:sz w:val="24"/>
                <w:szCs w:val="24"/>
              </w:rPr>
            </w:pPr>
            <w:r w:rsidRPr="00104743">
              <w:rPr>
                <w:rFonts w:cs="Arial"/>
                <w:bCs/>
                <w:sz w:val="24"/>
                <w:szCs w:val="24"/>
              </w:rPr>
              <w:t>§ 9º O mandato dos membros do Conselho de Administração é de 2 (dois) anos, permitida sua recondução por única vez.</w:t>
            </w:r>
          </w:p>
          <w:p w:rsidR="00842136" w:rsidRPr="00104743" w:rsidRDefault="00842136" w:rsidP="002B2C9A">
            <w:pPr>
              <w:spacing w:line="276" w:lineRule="auto"/>
              <w:jc w:val="both"/>
              <w:rPr>
                <w:rFonts w:cs="Arial"/>
                <w:bCs/>
                <w:sz w:val="24"/>
                <w:szCs w:val="24"/>
              </w:rPr>
            </w:pPr>
            <w:r w:rsidRPr="00104743">
              <w:rPr>
                <w:rFonts w:cs="Arial"/>
                <w:bCs/>
                <w:sz w:val="24"/>
                <w:szCs w:val="24"/>
              </w:rPr>
              <w:t>§ 10. Em quaisquer das hipóteses do § 14 será dada posse ao suplente e, na falta deste, o Presidente do Conselho procederá à nomeação de outro segurado para recompor o Conselho de Administração, até que se dê a eleição ou indicação na forma do caput.</w:t>
            </w:r>
          </w:p>
          <w:p w:rsidR="00842136" w:rsidRPr="00104743" w:rsidRDefault="00842136" w:rsidP="002B2C9A">
            <w:pPr>
              <w:spacing w:line="276" w:lineRule="auto"/>
              <w:jc w:val="both"/>
              <w:rPr>
                <w:rFonts w:cs="Arial"/>
                <w:bCs/>
                <w:sz w:val="24"/>
                <w:szCs w:val="24"/>
              </w:rPr>
            </w:pPr>
            <w:r w:rsidRPr="00104743">
              <w:rPr>
                <w:rFonts w:cs="Arial"/>
                <w:bCs/>
                <w:sz w:val="24"/>
                <w:szCs w:val="24"/>
              </w:rPr>
              <w:t xml:space="preserve">§ 11. O membro titular do Conselho de Administração receberá, mensalmente, 10% (dez por cento) do vencimento do cargo de Presidente do IPREV, a título de gratificação, proporcionalmente à sua </w:t>
            </w:r>
            <w:r w:rsidRPr="00104743">
              <w:rPr>
                <w:rFonts w:cs="Arial"/>
                <w:bCs/>
                <w:sz w:val="24"/>
                <w:szCs w:val="24"/>
              </w:rPr>
              <w:lastRenderedPageBreak/>
              <w:t>participação nas sessões.</w:t>
            </w:r>
          </w:p>
          <w:p w:rsidR="00842136" w:rsidRPr="00104743" w:rsidRDefault="00842136" w:rsidP="002B2C9A">
            <w:pPr>
              <w:spacing w:line="276" w:lineRule="auto"/>
              <w:jc w:val="both"/>
              <w:rPr>
                <w:rFonts w:cs="Arial"/>
                <w:bCs/>
                <w:sz w:val="24"/>
                <w:szCs w:val="24"/>
              </w:rPr>
            </w:pPr>
            <w:r w:rsidRPr="00104743">
              <w:rPr>
                <w:rFonts w:cs="Arial"/>
                <w:bCs/>
                <w:sz w:val="24"/>
                <w:szCs w:val="24"/>
              </w:rPr>
              <w:t>§ 12. O membro suplente receberá a gratificação mencionada no § 11 proporcionalmente à sua participação nas sessões;</w:t>
            </w:r>
          </w:p>
          <w:p w:rsidR="00842136" w:rsidRPr="00104743" w:rsidRDefault="00842136" w:rsidP="002B2C9A">
            <w:pPr>
              <w:spacing w:line="276" w:lineRule="auto"/>
              <w:jc w:val="both"/>
              <w:rPr>
                <w:rFonts w:cs="Arial"/>
                <w:bCs/>
                <w:sz w:val="24"/>
                <w:szCs w:val="24"/>
              </w:rPr>
            </w:pPr>
            <w:r w:rsidRPr="00104743">
              <w:rPr>
                <w:rFonts w:cs="Arial"/>
                <w:bCs/>
                <w:sz w:val="24"/>
                <w:szCs w:val="24"/>
              </w:rPr>
              <w:t>§ 13. Para compor o Conselho de Administração, os membros deverão satisfazer as seguintes condições:</w:t>
            </w:r>
          </w:p>
          <w:p w:rsidR="00842136" w:rsidRPr="00104743" w:rsidRDefault="00842136" w:rsidP="002B2C9A">
            <w:pPr>
              <w:spacing w:line="276" w:lineRule="auto"/>
              <w:jc w:val="both"/>
              <w:rPr>
                <w:rFonts w:cs="Arial"/>
                <w:bCs/>
                <w:sz w:val="24"/>
                <w:szCs w:val="24"/>
              </w:rPr>
            </w:pPr>
            <w:r w:rsidRPr="00104743">
              <w:rPr>
                <w:rFonts w:cs="Arial"/>
                <w:bCs/>
                <w:sz w:val="24"/>
                <w:szCs w:val="24"/>
              </w:rPr>
              <w:t>I - ser segurado do RPPS/SC e estável;</w:t>
            </w:r>
          </w:p>
          <w:p w:rsidR="00842136" w:rsidRPr="00104743" w:rsidRDefault="00842136" w:rsidP="002B2C9A">
            <w:pPr>
              <w:spacing w:line="276" w:lineRule="auto"/>
              <w:jc w:val="both"/>
              <w:rPr>
                <w:rFonts w:cs="Arial"/>
                <w:bCs/>
                <w:sz w:val="24"/>
                <w:szCs w:val="24"/>
              </w:rPr>
            </w:pPr>
            <w:r w:rsidRPr="00104743">
              <w:rPr>
                <w:rFonts w:cs="Arial"/>
                <w:bCs/>
                <w:sz w:val="24"/>
                <w:szCs w:val="24"/>
              </w:rPr>
              <w:t>II - possuir formação em curso superior e experiência na área de administração pública; e</w:t>
            </w:r>
          </w:p>
          <w:p w:rsidR="00842136" w:rsidRPr="00104743" w:rsidRDefault="00842136" w:rsidP="002B2C9A">
            <w:pPr>
              <w:spacing w:line="276" w:lineRule="auto"/>
              <w:jc w:val="both"/>
              <w:rPr>
                <w:rFonts w:cs="Arial"/>
                <w:bCs/>
                <w:sz w:val="24"/>
                <w:szCs w:val="24"/>
              </w:rPr>
            </w:pPr>
            <w:r w:rsidRPr="00104743">
              <w:rPr>
                <w:rFonts w:cs="Arial"/>
                <w:bCs/>
                <w:sz w:val="24"/>
                <w:szCs w:val="24"/>
              </w:rPr>
              <w:t>III - não haver incorrido em falta apurada em processo administrativo ou condenação criminal.</w:t>
            </w:r>
          </w:p>
          <w:p w:rsidR="00842136" w:rsidRPr="00104743" w:rsidRDefault="00842136" w:rsidP="002B2C9A">
            <w:pPr>
              <w:spacing w:line="276" w:lineRule="auto"/>
              <w:jc w:val="both"/>
              <w:rPr>
                <w:rFonts w:cs="Arial"/>
                <w:bCs/>
                <w:sz w:val="24"/>
                <w:szCs w:val="24"/>
              </w:rPr>
            </w:pPr>
            <w:r w:rsidRPr="00104743">
              <w:rPr>
                <w:rFonts w:cs="Arial"/>
                <w:bCs/>
                <w:sz w:val="24"/>
                <w:szCs w:val="24"/>
              </w:rPr>
              <w:t xml:space="preserve">§ 14. O membro do Conselho de Administração perderá o </w:t>
            </w:r>
            <w:r w:rsidRPr="00104743">
              <w:rPr>
                <w:rFonts w:cs="Arial"/>
                <w:bCs/>
                <w:sz w:val="24"/>
                <w:szCs w:val="24"/>
              </w:rPr>
              <w:lastRenderedPageBreak/>
              <w:t>mandato nas seguintes hipóteses:</w:t>
            </w:r>
          </w:p>
          <w:p w:rsidR="00842136" w:rsidRPr="00104743" w:rsidRDefault="00842136" w:rsidP="002B2C9A">
            <w:pPr>
              <w:spacing w:line="276" w:lineRule="auto"/>
              <w:jc w:val="both"/>
              <w:rPr>
                <w:rFonts w:cs="Arial"/>
                <w:bCs/>
                <w:sz w:val="24"/>
                <w:szCs w:val="24"/>
              </w:rPr>
            </w:pPr>
            <w:r w:rsidRPr="00104743">
              <w:rPr>
                <w:rFonts w:cs="Arial"/>
                <w:bCs/>
                <w:sz w:val="24"/>
                <w:szCs w:val="24"/>
              </w:rPr>
              <w:t>I - deixar de comparecer em duas sessões ordinárias consecutivas ou, no ano, em quatro sessões ordinárias alternadas;</w:t>
            </w:r>
          </w:p>
          <w:p w:rsidR="00842136" w:rsidRPr="00104743" w:rsidRDefault="00842136" w:rsidP="002B2C9A">
            <w:pPr>
              <w:spacing w:line="276" w:lineRule="auto"/>
              <w:jc w:val="both"/>
              <w:rPr>
                <w:rFonts w:cs="Arial"/>
                <w:bCs/>
                <w:sz w:val="24"/>
                <w:szCs w:val="24"/>
              </w:rPr>
            </w:pPr>
            <w:r w:rsidRPr="00104743">
              <w:rPr>
                <w:rFonts w:cs="Arial"/>
                <w:bCs/>
                <w:sz w:val="24"/>
                <w:szCs w:val="24"/>
              </w:rPr>
              <w:t>II - por renúncia expressa;</w:t>
            </w:r>
          </w:p>
          <w:p w:rsidR="00842136" w:rsidRPr="00104743" w:rsidRDefault="00842136" w:rsidP="002B2C9A">
            <w:pPr>
              <w:spacing w:line="276" w:lineRule="auto"/>
              <w:jc w:val="both"/>
              <w:rPr>
                <w:rFonts w:cs="Arial"/>
                <w:bCs/>
                <w:sz w:val="24"/>
                <w:szCs w:val="24"/>
              </w:rPr>
            </w:pPr>
            <w:r w:rsidRPr="00104743">
              <w:rPr>
                <w:rFonts w:cs="Arial"/>
                <w:bCs/>
                <w:sz w:val="24"/>
                <w:szCs w:val="24"/>
              </w:rPr>
              <w:t>III - perda da condição de segurado do RPPS/SC; ou</w:t>
            </w:r>
          </w:p>
          <w:p w:rsidR="00842136" w:rsidRPr="00104743" w:rsidRDefault="00842136" w:rsidP="002B2C9A">
            <w:pPr>
              <w:spacing w:line="276" w:lineRule="auto"/>
              <w:jc w:val="both"/>
              <w:rPr>
                <w:rFonts w:cs="Arial"/>
                <w:bCs/>
                <w:sz w:val="24"/>
                <w:szCs w:val="24"/>
              </w:rPr>
            </w:pPr>
            <w:r w:rsidRPr="00104743">
              <w:rPr>
                <w:rFonts w:cs="Arial"/>
                <w:bCs/>
                <w:sz w:val="24"/>
                <w:szCs w:val="24"/>
              </w:rPr>
              <w:t>IV - por decisão dos membros do Conselho de Administração, nas seguintes hipóteses:</w:t>
            </w:r>
          </w:p>
          <w:p w:rsidR="00842136" w:rsidRPr="00104743" w:rsidRDefault="00842136" w:rsidP="002B2C9A">
            <w:pPr>
              <w:spacing w:line="276" w:lineRule="auto"/>
              <w:jc w:val="both"/>
              <w:rPr>
                <w:rFonts w:cs="Arial"/>
                <w:bCs/>
                <w:sz w:val="24"/>
                <w:szCs w:val="24"/>
              </w:rPr>
            </w:pPr>
            <w:r w:rsidRPr="00104743">
              <w:rPr>
                <w:rFonts w:cs="Arial"/>
                <w:bCs/>
                <w:sz w:val="24"/>
                <w:szCs w:val="24"/>
              </w:rPr>
              <w:t>a) prática de ato lesivo aos interesses do RPPS/SC;</w:t>
            </w:r>
          </w:p>
          <w:p w:rsidR="00842136" w:rsidRPr="00104743" w:rsidRDefault="00842136" w:rsidP="002B2C9A">
            <w:pPr>
              <w:spacing w:line="276" w:lineRule="auto"/>
              <w:jc w:val="both"/>
              <w:rPr>
                <w:rFonts w:cs="Arial"/>
                <w:bCs/>
                <w:sz w:val="24"/>
                <w:szCs w:val="24"/>
              </w:rPr>
            </w:pPr>
            <w:r w:rsidRPr="00104743">
              <w:rPr>
                <w:rFonts w:cs="Arial"/>
                <w:bCs/>
                <w:sz w:val="24"/>
                <w:szCs w:val="24"/>
              </w:rPr>
              <w:t>b) desídia no cumprimento do mandato;</w:t>
            </w:r>
          </w:p>
          <w:p w:rsidR="00842136" w:rsidRPr="00104743" w:rsidRDefault="00842136" w:rsidP="002B2C9A">
            <w:pPr>
              <w:spacing w:line="276" w:lineRule="auto"/>
              <w:jc w:val="both"/>
              <w:rPr>
                <w:rFonts w:cs="Arial"/>
                <w:bCs/>
                <w:sz w:val="24"/>
                <w:szCs w:val="24"/>
              </w:rPr>
            </w:pPr>
            <w:r w:rsidRPr="00104743">
              <w:rPr>
                <w:rFonts w:cs="Arial"/>
                <w:bCs/>
                <w:sz w:val="24"/>
                <w:szCs w:val="24"/>
              </w:rPr>
              <w:t>c) infração ao disposto nesta Lei Complementar;</w:t>
            </w:r>
          </w:p>
          <w:p w:rsidR="00842136" w:rsidRPr="00104743" w:rsidRDefault="00842136" w:rsidP="002B2C9A">
            <w:pPr>
              <w:spacing w:line="276" w:lineRule="auto"/>
              <w:jc w:val="both"/>
              <w:rPr>
                <w:rFonts w:cs="Arial"/>
                <w:bCs/>
                <w:sz w:val="24"/>
                <w:szCs w:val="24"/>
              </w:rPr>
            </w:pPr>
            <w:r w:rsidRPr="00104743">
              <w:rPr>
                <w:rFonts w:cs="Arial"/>
                <w:bCs/>
                <w:sz w:val="24"/>
                <w:szCs w:val="24"/>
              </w:rPr>
              <w:t>d) por motivos de impedimento, definidos no regimento interno; ou</w:t>
            </w:r>
          </w:p>
          <w:p w:rsidR="00842136" w:rsidRPr="00104743" w:rsidRDefault="00842136" w:rsidP="002B2C9A">
            <w:pPr>
              <w:spacing w:line="276" w:lineRule="auto"/>
              <w:jc w:val="both"/>
              <w:rPr>
                <w:rFonts w:cs="Arial"/>
                <w:bCs/>
                <w:sz w:val="24"/>
                <w:szCs w:val="24"/>
              </w:rPr>
            </w:pPr>
            <w:r w:rsidRPr="00104743">
              <w:rPr>
                <w:rFonts w:cs="Arial"/>
                <w:bCs/>
                <w:sz w:val="24"/>
                <w:szCs w:val="24"/>
              </w:rPr>
              <w:lastRenderedPageBreak/>
              <w:t>e) em virtude de sentença criminal condenatória transitada em julgado.</w:t>
            </w:r>
          </w:p>
          <w:p w:rsidR="00842136" w:rsidRPr="00104743" w:rsidRDefault="00842136" w:rsidP="002B2C9A">
            <w:pPr>
              <w:spacing w:line="276" w:lineRule="auto"/>
              <w:jc w:val="both"/>
              <w:rPr>
                <w:rFonts w:cs="Arial"/>
                <w:bCs/>
                <w:sz w:val="24"/>
                <w:szCs w:val="24"/>
              </w:rPr>
            </w:pPr>
            <w:r w:rsidRPr="00104743">
              <w:rPr>
                <w:rFonts w:cs="Arial"/>
                <w:bCs/>
                <w:sz w:val="24"/>
                <w:szCs w:val="24"/>
              </w:rPr>
              <w:t>§ 15. Na decisão fundamentada nas alíneas “a”, “b”, “c”, e “e”, do inciso IV, do § 14, será assegurada a ampla defesa e o contraditório, em processo administrativo instaurado pelo Presidente do Conselho de Administração.</w:t>
            </w:r>
          </w:p>
          <w:p w:rsidR="00842136" w:rsidRPr="00104743" w:rsidRDefault="00842136" w:rsidP="002B2C9A">
            <w:pPr>
              <w:spacing w:line="276" w:lineRule="auto"/>
              <w:jc w:val="both"/>
              <w:rPr>
                <w:rFonts w:cs="Arial"/>
                <w:bCs/>
                <w:sz w:val="24"/>
                <w:szCs w:val="24"/>
              </w:rPr>
            </w:pPr>
            <w:r w:rsidRPr="00104743">
              <w:rPr>
                <w:rFonts w:cs="Arial"/>
                <w:bCs/>
                <w:sz w:val="24"/>
                <w:szCs w:val="24"/>
              </w:rPr>
              <w:t>§ 16. Caberá ao IPREV destinar espaço físico e proporcionar ao Conselho de Administração os meios necessários ao exercício de suas competências.</w:t>
            </w:r>
          </w:p>
        </w:tc>
        <w:tc>
          <w:tcPr>
            <w:tcW w:w="3980" w:type="dxa"/>
          </w:tcPr>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2B2C9A">
            <w:pPr>
              <w:spacing w:line="276" w:lineRule="auto"/>
              <w:jc w:val="both"/>
              <w:rPr>
                <w:rFonts w:cs="Arial"/>
                <w:b/>
                <w:bCs/>
                <w:sz w:val="24"/>
                <w:szCs w:val="24"/>
              </w:rPr>
            </w:pPr>
            <w:r w:rsidRPr="00104743">
              <w:rPr>
                <w:rFonts w:cs="Arial"/>
                <w:b/>
                <w:bCs/>
                <w:sz w:val="24"/>
                <w:szCs w:val="24"/>
              </w:rPr>
              <w:lastRenderedPageBreak/>
              <w:t>Art. 40. Compete privativamente ao Conselho de Administração:</w:t>
            </w:r>
          </w:p>
          <w:p w:rsidR="00842136" w:rsidRPr="00104743" w:rsidRDefault="00842136" w:rsidP="002B2C9A">
            <w:pPr>
              <w:spacing w:line="276" w:lineRule="auto"/>
              <w:jc w:val="both"/>
              <w:rPr>
                <w:rFonts w:cs="Arial"/>
                <w:bCs/>
                <w:sz w:val="24"/>
                <w:szCs w:val="24"/>
              </w:rPr>
            </w:pPr>
            <w:r w:rsidRPr="00104743">
              <w:rPr>
                <w:rFonts w:cs="Arial"/>
                <w:bCs/>
                <w:sz w:val="24"/>
                <w:szCs w:val="24"/>
              </w:rPr>
              <w:t>I - instituir, aprovar e alterar o seu regimento interno;</w:t>
            </w:r>
          </w:p>
          <w:p w:rsidR="00842136" w:rsidRPr="00104743" w:rsidRDefault="00842136" w:rsidP="002B2C9A">
            <w:pPr>
              <w:spacing w:line="276" w:lineRule="auto"/>
              <w:jc w:val="both"/>
              <w:rPr>
                <w:rFonts w:cs="Arial"/>
                <w:bCs/>
                <w:sz w:val="24"/>
                <w:szCs w:val="24"/>
              </w:rPr>
            </w:pPr>
            <w:r w:rsidRPr="00104743">
              <w:rPr>
                <w:rFonts w:cs="Arial"/>
                <w:bCs/>
                <w:sz w:val="24"/>
                <w:szCs w:val="24"/>
              </w:rPr>
              <w:t xml:space="preserve">II - aprovar a política de investimentos dos recursos do </w:t>
            </w:r>
            <w:r w:rsidRPr="00104743">
              <w:rPr>
                <w:rFonts w:cs="Arial"/>
                <w:bCs/>
                <w:sz w:val="24"/>
                <w:szCs w:val="24"/>
              </w:rPr>
              <w:lastRenderedPageBreak/>
              <w:t>RPPS/SC;</w:t>
            </w:r>
          </w:p>
          <w:p w:rsidR="00842136" w:rsidRPr="00104743" w:rsidRDefault="00842136" w:rsidP="002B2C9A">
            <w:pPr>
              <w:spacing w:line="276" w:lineRule="auto"/>
              <w:jc w:val="both"/>
              <w:rPr>
                <w:rFonts w:cs="Arial"/>
                <w:bCs/>
                <w:sz w:val="24"/>
                <w:szCs w:val="24"/>
              </w:rPr>
            </w:pPr>
            <w:r w:rsidRPr="00104743">
              <w:rPr>
                <w:rFonts w:cs="Arial"/>
                <w:bCs/>
                <w:sz w:val="24"/>
                <w:szCs w:val="24"/>
              </w:rPr>
              <w:t>III - avaliar a gestão econômica e financeira dos recursos do RPPS/SC;</w:t>
            </w:r>
          </w:p>
          <w:p w:rsidR="00842136" w:rsidRPr="00104743" w:rsidRDefault="00842136" w:rsidP="002B2C9A">
            <w:pPr>
              <w:spacing w:line="276" w:lineRule="auto"/>
              <w:jc w:val="both"/>
              <w:rPr>
                <w:rFonts w:cs="Arial"/>
                <w:bCs/>
                <w:sz w:val="24"/>
                <w:szCs w:val="24"/>
              </w:rPr>
            </w:pPr>
            <w:r w:rsidRPr="00104743">
              <w:rPr>
                <w:rFonts w:cs="Arial"/>
                <w:bCs/>
                <w:sz w:val="24"/>
                <w:szCs w:val="24"/>
              </w:rPr>
              <w:t>IV - apreciar o parecer exarado pelo Conselho Fiscal sobre a prestação de contas anual do IPREV, e o seu posterior encaminhamento ao Tribunal de Contas do Estado;</w:t>
            </w:r>
          </w:p>
          <w:p w:rsidR="00842136" w:rsidRPr="00104743" w:rsidRDefault="00842136" w:rsidP="002B2C9A">
            <w:pPr>
              <w:spacing w:line="276" w:lineRule="auto"/>
              <w:jc w:val="both"/>
              <w:rPr>
                <w:rFonts w:cs="Arial"/>
                <w:bCs/>
                <w:sz w:val="24"/>
                <w:szCs w:val="24"/>
              </w:rPr>
            </w:pPr>
            <w:r w:rsidRPr="00104743">
              <w:rPr>
                <w:rFonts w:cs="Arial"/>
                <w:bCs/>
                <w:sz w:val="24"/>
                <w:szCs w:val="24"/>
              </w:rPr>
              <w:t>V - autorizar a contratação, na forma de lei, de instituição financeira para a gestão dos recursos garantidores das reservas técnicas e dos demais serviços correlatos à custódia de valores;</w:t>
            </w:r>
          </w:p>
          <w:p w:rsidR="00842136" w:rsidRPr="00104743" w:rsidRDefault="00842136" w:rsidP="002B2C9A">
            <w:pPr>
              <w:spacing w:line="276" w:lineRule="auto"/>
              <w:jc w:val="both"/>
              <w:rPr>
                <w:rFonts w:cs="Arial"/>
                <w:bCs/>
                <w:sz w:val="24"/>
                <w:szCs w:val="24"/>
              </w:rPr>
            </w:pPr>
            <w:r w:rsidRPr="00104743">
              <w:rPr>
                <w:rFonts w:cs="Arial"/>
                <w:bCs/>
                <w:sz w:val="24"/>
                <w:szCs w:val="24"/>
              </w:rPr>
              <w:t xml:space="preserve">VI - autorizar a aquisição, a alienação, a oneração, a permuta, a troca, a venda ou a construção de bens imóveis do IPREV, bem como a aceitação de doações </w:t>
            </w:r>
            <w:r w:rsidRPr="00104743">
              <w:rPr>
                <w:rFonts w:cs="Arial"/>
                <w:bCs/>
                <w:sz w:val="24"/>
                <w:szCs w:val="24"/>
              </w:rPr>
              <w:lastRenderedPageBreak/>
              <w:t>com ou sem encargo;</w:t>
            </w:r>
          </w:p>
          <w:p w:rsidR="00842136" w:rsidRPr="00104743" w:rsidRDefault="00842136" w:rsidP="002B2C9A">
            <w:pPr>
              <w:spacing w:line="276" w:lineRule="auto"/>
              <w:jc w:val="both"/>
              <w:rPr>
                <w:rFonts w:cs="Arial"/>
                <w:bCs/>
                <w:sz w:val="24"/>
                <w:szCs w:val="24"/>
              </w:rPr>
            </w:pPr>
            <w:r w:rsidRPr="00104743">
              <w:rPr>
                <w:rFonts w:cs="Arial"/>
                <w:bCs/>
                <w:sz w:val="24"/>
                <w:szCs w:val="24"/>
              </w:rPr>
              <w:t>VII - adotar as providências cabíveis para a correção de atos e fatos, decorrentes de gestão, que comprometam o desempenho e o cumprimento das finalidades do IPREV;</w:t>
            </w:r>
          </w:p>
          <w:p w:rsidR="00842136" w:rsidRPr="00104743" w:rsidRDefault="00842136" w:rsidP="002B2C9A">
            <w:pPr>
              <w:spacing w:line="276" w:lineRule="auto"/>
              <w:jc w:val="both"/>
              <w:rPr>
                <w:rFonts w:cs="Arial"/>
                <w:bCs/>
                <w:sz w:val="24"/>
                <w:szCs w:val="24"/>
              </w:rPr>
            </w:pPr>
            <w:r w:rsidRPr="00104743">
              <w:rPr>
                <w:rFonts w:cs="Arial"/>
                <w:bCs/>
                <w:sz w:val="24"/>
                <w:szCs w:val="24"/>
              </w:rPr>
              <w:t>VIII - solicitar a elaboração de estudos e pareceres técnicos relativos a aspectos atuariais, jurídicos, financeiros e organizacionais, referentes a assuntos de sua competência;</w:t>
            </w:r>
          </w:p>
          <w:p w:rsidR="00842136" w:rsidRPr="00104743" w:rsidRDefault="00842136" w:rsidP="002B2C9A">
            <w:pPr>
              <w:spacing w:line="276" w:lineRule="auto"/>
              <w:jc w:val="both"/>
              <w:rPr>
                <w:rFonts w:cs="Arial"/>
                <w:bCs/>
                <w:sz w:val="24"/>
                <w:szCs w:val="24"/>
              </w:rPr>
            </w:pPr>
            <w:r w:rsidRPr="00104743">
              <w:rPr>
                <w:rFonts w:cs="Arial"/>
                <w:bCs/>
                <w:sz w:val="24"/>
                <w:szCs w:val="24"/>
              </w:rPr>
              <w:t xml:space="preserve">IX - </w:t>
            </w:r>
            <w:proofErr w:type="gramStart"/>
            <w:r w:rsidRPr="00104743">
              <w:rPr>
                <w:rFonts w:cs="Arial"/>
                <w:bCs/>
                <w:sz w:val="24"/>
                <w:szCs w:val="24"/>
              </w:rPr>
              <w:t>dirimir dúvidas</w:t>
            </w:r>
            <w:proofErr w:type="gramEnd"/>
            <w:r w:rsidRPr="00104743">
              <w:rPr>
                <w:rFonts w:cs="Arial"/>
                <w:bCs/>
                <w:sz w:val="24"/>
                <w:szCs w:val="24"/>
              </w:rPr>
              <w:t xml:space="preserve"> quanto à aplicação de normas regulamentares relativas ao IPREV, nas matérias de sua competência;</w:t>
            </w:r>
          </w:p>
          <w:p w:rsidR="00842136" w:rsidRPr="00104743" w:rsidRDefault="00842136" w:rsidP="002B2C9A">
            <w:pPr>
              <w:spacing w:line="276" w:lineRule="auto"/>
              <w:jc w:val="both"/>
              <w:rPr>
                <w:rFonts w:cs="Arial"/>
                <w:bCs/>
                <w:sz w:val="24"/>
                <w:szCs w:val="24"/>
              </w:rPr>
            </w:pPr>
            <w:r w:rsidRPr="00104743">
              <w:rPr>
                <w:rFonts w:cs="Arial"/>
                <w:bCs/>
                <w:sz w:val="24"/>
                <w:szCs w:val="24"/>
              </w:rPr>
              <w:t>X - deliberar sobre os casos omissos no âmbito das regras aplicáveis ao RPPS/SC e ao IPREV;</w:t>
            </w:r>
          </w:p>
          <w:p w:rsidR="00842136" w:rsidRPr="00104743" w:rsidRDefault="00842136" w:rsidP="002B2C9A">
            <w:pPr>
              <w:spacing w:line="276" w:lineRule="auto"/>
              <w:jc w:val="both"/>
              <w:rPr>
                <w:rFonts w:cs="Arial"/>
                <w:bCs/>
                <w:sz w:val="24"/>
                <w:szCs w:val="24"/>
              </w:rPr>
            </w:pPr>
            <w:r w:rsidRPr="00104743">
              <w:rPr>
                <w:rFonts w:cs="Arial"/>
                <w:bCs/>
                <w:sz w:val="24"/>
                <w:szCs w:val="24"/>
              </w:rPr>
              <w:t xml:space="preserve">XI - manifestar-se em acordos de </w:t>
            </w:r>
            <w:r w:rsidRPr="00104743">
              <w:rPr>
                <w:rFonts w:cs="Arial"/>
                <w:bCs/>
                <w:sz w:val="24"/>
                <w:szCs w:val="24"/>
              </w:rPr>
              <w:lastRenderedPageBreak/>
              <w:t>composição de débitos previdenciários do Estado e prefeituras com o IPREV;</w:t>
            </w:r>
          </w:p>
          <w:p w:rsidR="00842136" w:rsidRPr="00104743" w:rsidRDefault="00842136" w:rsidP="002B2C9A">
            <w:pPr>
              <w:spacing w:line="276" w:lineRule="auto"/>
              <w:jc w:val="both"/>
              <w:rPr>
                <w:rFonts w:cs="Arial"/>
                <w:bCs/>
                <w:sz w:val="24"/>
                <w:szCs w:val="24"/>
              </w:rPr>
            </w:pPr>
            <w:r w:rsidRPr="00104743">
              <w:rPr>
                <w:rFonts w:cs="Arial"/>
                <w:bCs/>
                <w:sz w:val="24"/>
                <w:szCs w:val="24"/>
              </w:rPr>
              <w:t>XII - aprovar a proposta de orçamento do IPREV;</w:t>
            </w:r>
          </w:p>
          <w:p w:rsidR="00842136" w:rsidRPr="00104743" w:rsidRDefault="00842136" w:rsidP="002B2C9A">
            <w:pPr>
              <w:spacing w:line="276" w:lineRule="auto"/>
              <w:jc w:val="both"/>
              <w:rPr>
                <w:rFonts w:cs="Arial"/>
                <w:bCs/>
                <w:sz w:val="24"/>
                <w:szCs w:val="24"/>
              </w:rPr>
            </w:pPr>
            <w:r w:rsidRPr="00104743">
              <w:rPr>
                <w:rFonts w:cs="Arial"/>
                <w:bCs/>
                <w:sz w:val="24"/>
                <w:szCs w:val="24"/>
              </w:rPr>
              <w:t>XIII - aprovar a indicação da taxa de administração, para fins do disposto no art. 30, § 2º desta Lei Complementar; e</w:t>
            </w:r>
          </w:p>
          <w:p w:rsidR="00842136" w:rsidRPr="00104743" w:rsidRDefault="00842136" w:rsidP="002B2C9A">
            <w:pPr>
              <w:spacing w:line="276" w:lineRule="auto"/>
              <w:jc w:val="both"/>
              <w:rPr>
                <w:rFonts w:cs="Arial"/>
                <w:b/>
                <w:bCs/>
                <w:sz w:val="24"/>
                <w:szCs w:val="24"/>
              </w:rPr>
            </w:pPr>
            <w:r w:rsidRPr="00104743">
              <w:rPr>
                <w:rFonts w:cs="Arial"/>
                <w:bCs/>
                <w:sz w:val="24"/>
                <w:szCs w:val="24"/>
              </w:rPr>
              <w:t>XIV - outras competências previstas no regimento interno.</w:t>
            </w:r>
          </w:p>
        </w:tc>
        <w:tc>
          <w:tcPr>
            <w:tcW w:w="3980" w:type="dxa"/>
          </w:tcPr>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2B2C9A">
            <w:pPr>
              <w:spacing w:after="0"/>
              <w:jc w:val="both"/>
              <w:rPr>
                <w:rFonts w:cs="Arial"/>
                <w:b/>
                <w:bCs/>
                <w:sz w:val="24"/>
                <w:szCs w:val="24"/>
              </w:rPr>
            </w:pPr>
            <w:r w:rsidRPr="00104743">
              <w:rPr>
                <w:rFonts w:cs="Arial"/>
                <w:b/>
                <w:bCs/>
                <w:sz w:val="24"/>
                <w:szCs w:val="24"/>
              </w:rPr>
              <w:lastRenderedPageBreak/>
              <w:t>Seção II</w:t>
            </w:r>
          </w:p>
          <w:p w:rsidR="00842136" w:rsidRPr="00104743" w:rsidRDefault="00842136" w:rsidP="002B2C9A">
            <w:pPr>
              <w:spacing w:after="0"/>
              <w:jc w:val="both"/>
              <w:rPr>
                <w:rFonts w:cs="Arial"/>
                <w:bCs/>
                <w:sz w:val="24"/>
                <w:szCs w:val="24"/>
              </w:rPr>
            </w:pPr>
            <w:r w:rsidRPr="00104743">
              <w:rPr>
                <w:rFonts w:cs="Arial"/>
                <w:bCs/>
                <w:sz w:val="24"/>
                <w:szCs w:val="24"/>
              </w:rPr>
              <w:t>Do Conselho Fiscal</w:t>
            </w:r>
          </w:p>
        </w:tc>
        <w:tc>
          <w:tcPr>
            <w:tcW w:w="3980" w:type="dxa"/>
          </w:tcPr>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2B2C9A">
            <w:pPr>
              <w:spacing w:line="276" w:lineRule="auto"/>
              <w:jc w:val="both"/>
              <w:rPr>
                <w:rFonts w:cs="Arial"/>
                <w:b/>
                <w:bCs/>
                <w:sz w:val="24"/>
                <w:szCs w:val="24"/>
              </w:rPr>
            </w:pPr>
            <w:r w:rsidRPr="00104743">
              <w:rPr>
                <w:rFonts w:cs="Arial"/>
                <w:b/>
                <w:bCs/>
                <w:sz w:val="24"/>
                <w:szCs w:val="24"/>
              </w:rPr>
              <w:t>Art. 41. O Conselho Fiscal é o órgão de fiscalização da gestão financeira do RPPS/SC.</w:t>
            </w:r>
          </w:p>
        </w:tc>
        <w:tc>
          <w:tcPr>
            <w:tcW w:w="3980" w:type="dxa"/>
          </w:tcPr>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2B2C9A">
            <w:pPr>
              <w:spacing w:line="276" w:lineRule="auto"/>
              <w:jc w:val="both"/>
              <w:rPr>
                <w:rFonts w:cs="Arial"/>
                <w:b/>
                <w:bCs/>
                <w:sz w:val="24"/>
                <w:szCs w:val="24"/>
              </w:rPr>
            </w:pPr>
            <w:r w:rsidRPr="00104743">
              <w:rPr>
                <w:rFonts w:cs="Arial"/>
                <w:b/>
                <w:bCs/>
                <w:sz w:val="24"/>
                <w:szCs w:val="24"/>
              </w:rPr>
              <w:t>Art. 42. O Conselho Fiscal será composto por 6 (seis) membros efetivos e seus respectivos suplentes, nomeados por ato do Chefe do Poder Executivo, sendo:</w:t>
            </w:r>
          </w:p>
          <w:p w:rsidR="00842136" w:rsidRPr="00104743" w:rsidRDefault="00842136" w:rsidP="002B2C9A">
            <w:pPr>
              <w:spacing w:line="276" w:lineRule="auto"/>
              <w:jc w:val="both"/>
              <w:rPr>
                <w:rFonts w:cs="Arial"/>
                <w:bCs/>
                <w:sz w:val="24"/>
                <w:szCs w:val="24"/>
              </w:rPr>
            </w:pPr>
            <w:r w:rsidRPr="00104743">
              <w:rPr>
                <w:rFonts w:cs="Arial"/>
                <w:bCs/>
                <w:sz w:val="24"/>
                <w:szCs w:val="24"/>
              </w:rPr>
              <w:lastRenderedPageBreak/>
              <w:t>I - 1 (um) membro titular e seu respectivo suplente, representantes do Poder Executivo, indicados pelo Chefe do Poder Executivo;</w:t>
            </w:r>
          </w:p>
          <w:p w:rsidR="00842136" w:rsidRPr="00104743" w:rsidRDefault="00842136" w:rsidP="002B2C9A">
            <w:pPr>
              <w:spacing w:line="276" w:lineRule="auto"/>
              <w:jc w:val="both"/>
              <w:rPr>
                <w:rFonts w:cs="Arial"/>
                <w:bCs/>
                <w:sz w:val="24"/>
                <w:szCs w:val="24"/>
              </w:rPr>
            </w:pPr>
            <w:r w:rsidRPr="00104743">
              <w:rPr>
                <w:rFonts w:cs="Arial"/>
                <w:bCs/>
                <w:sz w:val="24"/>
                <w:szCs w:val="24"/>
              </w:rPr>
              <w:t>II - 1 (um) membro titular e seu respectivo suplente, representantes do Poder Judiciário, indicados pelo Tribunal Pleno;</w:t>
            </w:r>
          </w:p>
          <w:p w:rsidR="00842136" w:rsidRPr="00104743" w:rsidRDefault="00842136" w:rsidP="002B2C9A">
            <w:pPr>
              <w:spacing w:line="276" w:lineRule="auto"/>
              <w:jc w:val="both"/>
              <w:rPr>
                <w:rFonts w:cs="Arial"/>
                <w:bCs/>
                <w:sz w:val="24"/>
                <w:szCs w:val="24"/>
              </w:rPr>
            </w:pPr>
            <w:r w:rsidRPr="00104743">
              <w:rPr>
                <w:rFonts w:cs="Arial"/>
                <w:bCs/>
                <w:sz w:val="24"/>
                <w:szCs w:val="24"/>
              </w:rPr>
              <w:t>III - 1 (um) membro titular e seu respectivo suplente, representantes do Poder Legislativo, indicados pela Mesa; e</w:t>
            </w:r>
          </w:p>
          <w:p w:rsidR="00842136" w:rsidRPr="00104743" w:rsidRDefault="00842136" w:rsidP="002B2C9A">
            <w:pPr>
              <w:spacing w:line="276" w:lineRule="auto"/>
              <w:jc w:val="both"/>
              <w:rPr>
                <w:rFonts w:cs="Arial"/>
                <w:bCs/>
                <w:sz w:val="24"/>
                <w:szCs w:val="24"/>
              </w:rPr>
            </w:pPr>
            <w:r w:rsidRPr="00104743">
              <w:rPr>
                <w:rFonts w:cs="Arial"/>
                <w:bCs/>
                <w:sz w:val="24"/>
                <w:szCs w:val="24"/>
              </w:rPr>
              <w:t>IV - 3 (três) representantes titulares e seus respectivos suplentes, eleitos dentre, respectivamente, os segurados ativos, inativos e pensionistas dos poderes e órgãos definidos no caput do art. 4º desta Lei Complementar.</w:t>
            </w:r>
          </w:p>
          <w:p w:rsidR="00842136" w:rsidRPr="00104743" w:rsidRDefault="00842136" w:rsidP="002B2C9A">
            <w:pPr>
              <w:spacing w:line="276" w:lineRule="auto"/>
              <w:jc w:val="both"/>
              <w:rPr>
                <w:rFonts w:cs="Arial"/>
                <w:bCs/>
                <w:sz w:val="24"/>
                <w:szCs w:val="24"/>
              </w:rPr>
            </w:pPr>
            <w:r w:rsidRPr="00104743">
              <w:rPr>
                <w:rFonts w:cs="Arial"/>
                <w:bCs/>
                <w:sz w:val="24"/>
                <w:szCs w:val="24"/>
              </w:rPr>
              <w:lastRenderedPageBreak/>
              <w:t>§ 1º O Conselho Fiscal reunir-se-á em sessão ordinária mensal e, extraordinariamente, com antecedência mínima de 48 (quarenta e oito) horas, mediante:</w:t>
            </w:r>
          </w:p>
          <w:p w:rsidR="00842136" w:rsidRPr="00104743" w:rsidRDefault="00842136" w:rsidP="002B2C9A">
            <w:pPr>
              <w:spacing w:line="276" w:lineRule="auto"/>
              <w:jc w:val="both"/>
              <w:rPr>
                <w:rFonts w:cs="Arial"/>
                <w:bCs/>
                <w:sz w:val="24"/>
                <w:szCs w:val="24"/>
              </w:rPr>
            </w:pPr>
            <w:r w:rsidRPr="00104743">
              <w:rPr>
                <w:rFonts w:cs="Arial"/>
                <w:bCs/>
                <w:sz w:val="24"/>
                <w:szCs w:val="24"/>
              </w:rPr>
              <w:t>I - convocação de seu Presidente;</w:t>
            </w:r>
          </w:p>
          <w:p w:rsidR="00842136" w:rsidRPr="00104743" w:rsidRDefault="00842136" w:rsidP="002B2C9A">
            <w:pPr>
              <w:spacing w:line="276" w:lineRule="auto"/>
              <w:jc w:val="both"/>
              <w:rPr>
                <w:rFonts w:cs="Arial"/>
                <w:bCs/>
                <w:sz w:val="24"/>
                <w:szCs w:val="24"/>
              </w:rPr>
            </w:pPr>
            <w:r w:rsidRPr="00104743">
              <w:rPr>
                <w:rFonts w:cs="Arial"/>
                <w:bCs/>
                <w:sz w:val="24"/>
                <w:szCs w:val="24"/>
              </w:rPr>
              <w:t xml:space="preserve">II - requerimento de, no mínimo, </w:t>
            </w:r>
            <w:proofErr w:type="gramStart"/>
            <w:r w:rsidRPr="00104743">
              <w:rPr>
                <w:rFonts w:cs="Arial"/>
                <w:bCs/>
                <w:sz w:val="24"/>
                <w:szCs w:val="24"/>
              </w:rPr>
              <w:t>3</w:t>
            </w:r>
            <w:proofErr w:type="gramEnd"/>
            <w:r w:rsidRPr="00104743">
              <w:rPr>
                <w:rFonts w:cs="Arial"/>
                <w:bCs/>
                <w:sz w:val="24"/>
                <w:szCs w:val="24"/>
              </w:rPr>
              <w:t xml:space="preserve"> (três) de seus membros;</w:t>
            </w:r>
          </w:p>
          <w:p w:rsidR="00842136" w:rsidRPr="00104743" w:rsidRDefault="00842136" w:rsidP="002B2C9A">
            <w:pPr>
              <w:spacing w:line="276" w:lineRule="auto"/>
              <w:jc w:val="both"/>
              <w:rPr>
                <w:rFonts w:cs="Arial"/>
                <w:bCs/>
                <w:sz w:val="24"/>
                <w:szCs w:val="24"/>
              </w:rPr>
            </w:pPr>
            <w:r w:rsidRPr="00104743">
              <w:rPr>
                <w:rFonts w:cs="Arial"/>
                <w:bCs/>
                <w:sz w:val="24"/>
                <w:szCs w:val="24"/>
              </w:rPr>
              <w:t>III - requerimento do Conselho de Administração; ou</w:t>
            </w:r>
          </w:p>
          <w:p w:rsidR="00842136" w:rsidRPr="00104743" w:rsidRDefault="00842136" w:rsidP="002B2C9A">
            <w:pPr>
              <w:spacing w:line="276" w:lineRule="auto"/>
              <w:jc w:val="both"/>
              <w:rPr>
                <w:rFonts w:cs="Arial"/>
                <w:bCs/>
                <w:sz w:val="24"/>
                <w:szCs w:val="24"/>
              </w:rPr>
            </w:pPr>
            <w:r w:rsidRPr="00104743">
              <w:rPr>
                <w:rFonts w:cs="Arial"/>
                <w:bCs/>
                <w:sz w:val="24"/>
                <w:szCs w:val="24"/>
              </w:rPr>
              <w:t>IV - requerimento do Presidente do IPREV.</w:t>
            </w:r>
          </w:p>
          <w:p w:rsidR="00842136" w:rsidRPr="00104743" w:rsidRDefault="00842136" w:rsidP="002B2C9A">
            <w:pPr>
              <w:spacing w:line="276" w:lineRule="auto"/>
              <w:jc w:val="both"/>
              <w:rPr>
                <w:rFonts w:cs="Arial"/>
                <w:bCs/>
                <w:sz w:val="24"/>
                <w:szCs w:val="24"/>
              </w:rPr>
            </w:pPr>
            <w:r w:rsidRPr="00104743">
              <w:rPr>
                <w:rFonts w:cs="Arial"/>
                <w:bCs/>
                <w:sz w:val="24"/>
                <w:szCs w:val="24"/>
              </w:rPr>
              <w:t>§ 2º O quorum mínimo para a instalação de sessão do Conselho Fiscal é de 4 (quatro) membros.</w:t>
            </w:r>
          </w:p>
          <w:p w:rsidR="00842136" w:rsidRPr="00104743" w:rsidRDefault="00842136" w:rsidP="002B2C9A">
            <w:pPr>
              <w:spacing w:line="276" w:lineRule="auto"/>
              <w:jc w:val="both"/>
              <w:rPr>
                <w:rFonts w:cs="Arial"/>
                <w:bCs/>
                <w:sz w:val="24"/>
                <w:szCs w:val="24"/>
              </w:rPr>
            </w:pPr>
            <w:r w:rsidRPr="00104743">
              <w:rPr>
                <w:rFonts w:cs="Arial"/>
                <w:bCs/>
                <w:sz w:val="24"/>
                <w:szCs w:val="24"/>
              </w:rPr>
              <w:t>§ 3º Para compor o Conselho Fiscal, os membros deverão satisfazer as seguintes condições:</w:t>
            </w:r>
          </w:p>
          <w:p w:rsidR="00842136" w:rsidRPr="00104743" w:rsidRDefault="00842136" w:rsidP="002B2C9A">
            <w:pPr>
              <w:spacing w:line="276" w:lineRule="auto"/>
              <w:jc w:val="both"/>
              <w:rPr>
                <w:rFonts w:cs="Arial"/>
                <w:bCs/>
                <w:sz w:val="24"/>
                <w:szCs w:val="24"/>
              </w:rPr>
            </w:pPr>
            <w:r w:rsidRPr="00104743">
              <w:rPr>
                <w:rFonts w:cs="Arial"/>
                <w:bCs/>
                <w:sz w:val="24"/>
                <w:szCs w:val="24"/>
              </w:rPr>
              <w:t>I - ser segurado do RPPS/SC e estável;</w:t>
            </w:r>
          </w:p>
          <w:p w:rsidR="00842136" w:rsidRPr="00104743" w:rsidRDefault="00842136" w:rsidP="002B2C9A">
            <w:pPr>
              <w:spacing w:line="276" w:lineRule="auto"/>
              <w:jc w:val="both"/>
              <w:rPr>
                <w:rFonts w:cs="Arial"/>
                <w:bCs/>
                <w:sz w:val="24"/>
                <w:szCs w:val="24"/>
              </w:rPr>
            </w:pPr>
            <w:r w:rsidRPr="00104743">
              <w:rPr>
                <w:rFonts w:cs="Arial"/>
                <w:bCs/>
                <w:sz w:val="24"/>
                <w:szCs w:val="24"/>
              </w:rPr>
              <w:lastRenderedPageBreak/>
              <w:t>II - possuir formação superior, experiência na área de gestão administrativa ou financeira ou especialização acadêmica em área afim e, preferencialmente, reconhecida capacidade e experiência comprovada na área de previdência social; e</w:t>
            </w:r>
          </w:p>
          <w:p w:rsidR="00842136" w:rsidRPr="00104743" w:rsidRDefault="00842136" w:rsidP="002B2C9A">
            <w:pPr>
              <w:spacing w:line="276" w:lineRule="auto"/>
              <w:jc w:val="both"/>
              <w:rPr>
                <w:rFonts w:cs="Arial"/>
                <w:bCs/>
                <w:sz w:val="24"/>
                <w:szCs w:val="24"/>
              </w:rPr>
            </w:pPr>
            <w:r w:rsidRPr="00104743">
              <w:rPr>
                <w:rFonts w:cs="Arial"/>
                <w:bCs/>
                <w:sz w:val="24"/>
                <w:szCs w:val="24"/>
              </w:rPr>
              <w:t>III - não haver incorrido em falta apurada em processo administrativo ou condenação criminal.</w:t>
            </w:r>
          </w:p>
          <w:p w:rsidR="00842136" w:rsidRPr="00104743" w:rsidRDefault="00842136" w:rsidP="002B2C9A">
            <w:pPr>
              <w:spacing w:line="276" w:lineRule="auto"/>
              <w:jc w:val="both"/>
              <w:rPr>
                <w:rFonts w:cs="Arial"/>
                <w:bCs/>
                <w:sz w:val="24"/>
                <w:szCs w:val="24"/>
              </w:rPr>
            </w:pPr>
            <w:r w:rsidRPr="00104743">
              <w:rPr>
                <w:rFonts w:cs="Arial"/>
                <w:bCs/>
                <w:sz w:val="24"/>
                <w:szCs w:val="24"/>
              </w:rPr>
              <w:t xml:space="preserve">§ 4º Aplica-se ao Conselho Fiscal o disposto nos §§1º, 2º, 5º a 7º, 9º a 12 e </w:t>
            </w:r>
            <w:smartTag w:uri="urn:schemas-microsoft-com:office:smarttags" w:element="metricconverter">
              <w:smartTagPr>
                <w:attr w:name="ProductID" w:val="14 a"/>
              </w:smartTagPr>
              <w:r w:rsidRPr="00104743">
                <w:rPr>
                  <w:rFonts w:cs="Arial"/>
                  <w:bCs/>
                  <w:sz w:val="24"/>
                  <w:szCs w:val="24"/>
                </w:rPr>
                <w:t>14 a</w:t>
              </w:r>
            </w:smartTag>
            <w:r w:rsidRPr="00104743">
              <w:rPr>
                <w:rFonts w:cs="Arial"/>
                <w:bCs/>
                <w:sz w:val="24"/>
                <w:szCs w:val="24"/>
              </w:rPr>
              <w:t xml:space="preserve"> 16, do art. 39 desta Lei Complementar.</w:t>
            </w:r>
          </w:p>
          <w:p w:rsidR="00842136" w:rsidRPr="00104743" w:rsidRDefault="00842136" w:rsidP="002B2C9A">
            <w:pPr>
              <w:spacing w:line="276" w:lineRule="auto"/>
              <w:jc w:val="both"/>
              <w:rPr>
                <w:rFonts w:cs="Arial"/>
                <w:bCs/>
                <w:sz w:val="24"/>
                <w:szCs w:val="24"/>
              </w:rPr>
            </w:pPr>
            <w:r w:rsidRPr="00104743">
              <w:rPr>
                <w:rFonts w:cs="Arial"/>
                <w:bCs/>
                <w:sz w:val="24"/>
                <w:szCs w:val="24"/>
              </w:rPr>
              <w:t>§ 5º O Presidente do IPREV poderá participar das sessões do Conselho Fiscal, sem direito a voto.</w:t>
            </w:r>
          </w:p>
        </w:tc>
        <w:tc>
          <w:tcPr>
            <w:tcW w:w="3980" w:type="dxa"/>
          </w:tcPr>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2B2C9A">
            <w:pPr>
              <w:spacing w:line="276" w:lineRule="auto"/>
              <w:jc w:val="both"/>
              <w:rPr>
                <w:rFonts w:cs="Arial"/>
                <w:b/>
                <w:bCs/>
                <w:sz w:val="24"/>
                <w:szCs w:val="24"/>
              </w:rPr>
            </w:pPr>
            <w:r w:rsidRPr="00104743">
              <w:rPr>
                <w:rFonts w:cs="Arial"/>
                <w:b/>
                <w:bCs/>
                <w:sz w:val="24"/>
                <w:szCs w:val="24"/>
              </w:rPr>
              <w:lastRenderedPageBreak/>
              <w:t>Art. 43. Compete ao Conselho Fiscal:</w:t>
            </w:r>
          </w:p>
          <w:p w:rsidR="00842136" w:rsidRPr="00104743" w:rsidRDefault="00842136" w:rsidP="002B2C9A">
            <w:pPr>
              <w:spacing w:line="276" w:lineRule="auto"/>
              <w:jc w:val="both"/>
              <w:rPr>
                <w:rFonts w:cs="Arial"/>
                <w:bCs/>
                <w:sz w:val="24"/>
                <w:szCs w:val="24"/>
              </w:rPr>
            </w:pPr>
            <w:r w:rsidRPr="00104743">
              <w:rPr>
                <w:rFonts w:cs="Arial"/>
                <w:bCs/>
                <w:sz w:val="24"/>
                <w:szCs w:val="24"/>
              </w:rPr>
              <w:lastRenderedPageBreak/>
              <w:t>I - elaborar, aprovar e alterar o seu regimento interno;</w:t>
            </w:r>
          </w:p>
          <w:p w:rsidR="00842136" w:rsidRPr="00104743" w:rsidRDefault="00842136" w:rsidP="002B2C9A">
            <w:pPr>
              <w:spacing w:line="276" w:lineRule="auto"/>
              <w:jc w:val="both"/>
              <w:rPr>
                <w:rFonts w:cs="Arial"/>
                <w:bCs/>
                <w:sz w:val="24"/>
                <w:szCs w:val="24"/>
              </w:rPr>
            </w:pPr>
            <w:r w:rsidRPr="00104743">
              <w:rPr>
                <w:rFonts w:cs="Arial"/>
                <w:bCs/>
                <w:sz w:val="24"/>
                <w:szCs w:val="24"/>
              </w:rPr>
              <w:t>II - examinar os balancetes e balanços do IPREV, bem como as contas e os demais aspectos econômico-financeiros;</w:t>
            </w:r>
          </w:p>
          <w:p w:rsidR="00842136" w:rsidRPr="00104743" w:rsidRDefault="00842136" w:rsidP="002B2C9A">
            <w:pPr>
              <w:spacing w:line="276" w:lineRule="auto"/>
              <w:jc w:val="both"/>
              <w:rPr>
                <w:rFonts w:cs="Arial"/>
                <w:bCs/>
                <w:sz w:val="24"/>
                <w:szCs w:val="24"/>
              </w:rPr>
            </w:pPr>
            <w:r w:rsidRPr="00104743">
              <w:rPr>
                <w:rFonts w:cs="Arial"/>
                <w:bCs/>
                <w:sz w:val="24"/>
                <w:szCs w:val="24"/>
              </w:rPr>
              <w:t>III - examinar livros e documentos;</w:t>
            </w:r>
          </w:p>
          <w:p w:rsidR="00842136" w:rsidRPr="00104743" w:rsidRDefault="00842136" w:rsidP="002B2C9A">
            <w:pPr>
              <w:spacing w:line="276" w:lineRule="auto"/>
              <w:jc w:val="both"/>
              <w:rPr>
                <w:rFonts w:cs="Arial"/>
                <w:bCs/>
                <w:sz w:val="24"/>
                <w:szCs w:val="24"/>
              </w:rPr>
            </w:pPr>
            <w:r w:rsidRPr="00104743">
              <w:rPr>
                <w:rFonts w:cs="Arial"/>
                <w:bCs/>
                <w:sz w:val="24"/>
                <w:szCs w:val="24"/>
              </w:rPr>
              <w:t>IV - emitir parecer sobre os negócios ou as atividades do IPREV;</w:t>
            </w:r>
          </w:p>
          <w:p w:rsidR="00842136" w:rsidRPr="00104743" w:rsidRDefault="00842136" w:rsidP="002B2C9A">
            <w:pPr>
              <w:spacing w:line="276" w:lineRule="auto"/>
              <w:jc w:val="both"/>
              <w:rPr>
                <w:rFonts w:cs="Arial"/>
                <w:bCs/>
                <w:sz w:val="24"/>
                <w:szCs w:val="24"/>
              </w:rPr>
            </w:pPr>
            <w:r w:rsidRPr="00104743">
              <w:rPr>
                <w:rFonts w:cs="Arial"/>
                <w:bCs/>
                <w:sz w:val="24"/>
                <w:szCs w:val="24"/>
              </w:rPr>
              <w:t>V - fiscalizar o cumprimento da legislação e das normas vigentes;</w:t>
            </w:r>
          </w:p>
          <w:p w:rsidR="00842136" w:rsidRPr="00104743" w:rsidRDefault="00842136" w:rsidP="002B2C9A">
            <w:pPr>
              <w:spacing w:line="276" w:lineRule="auto"/>
              <w:jc w:val="both"/>
              <w:rPr>
                <w:rFonts w:cs="Arial"/>
                <w:bCs/>
                <w:sz w:val="24"/>
                <w:szCs w:val="24"/>
              </w:rPr>
            </w:pPr>
            <w:r w:rsidRPr="00104743">
              <w:rPr>
                <w:rFonts w:cs="Arial"/>
                <w:bCs/>
                <w:sz w:val="24"/>
                <w:szCs w:val="24"/>
              </w:rPr>
              <w:t>VI - solicitar, caso necessário, a contratação de assessoria técnica;</w:t>
            </w:r>
          </w:p>
          <w:p w:rsidR="00842136" w:rsidRPr="00104743" w:rsidRDefault="00842136" w:rsidP="002B2C9A">
            <w:pPr>
              <w:spacing w:line="276" w:lineRule="auto"/>
              <w:jc w:val="both"/>
              <w:rPr>
                <w:rFonts w:cs="Arial"/>
                <w:bCs/>
                <w:sz w:val="24"/>
                <w:szCs w:val="24"/>
              </w:rPr>
            </w:pPr>
            <w:r w:rsidRPr="00104743">
              <w:rPr>
                <w:rFonts w:cs="Arial"/>
                <w:bCs/>
                <w:sz w:val="24"/>
                <w:szCs w:val="24"/>
              </w:rPr>
              <w:t>VII - lavrar atas de suas reuniões, dos pareceres e das inspeções e vistorias procedidas;</w:t>
            </w:r>
          </w:p>
          <w:p w:rsidR="00842136" w:rsidRPr="00104743" w:rsidRDefault="00842136" w:rsidP="002B2C9A">
            <w:pPr>
              <w:spacing w:line="276" w:lineRule="auto"/>
              <w:jc w:val="both"/>
              <w:rPr>
                <w:rFonts w:cs="Arial"/>
                <w:bCs/>
                <w:sz w:val="24"/>
                <w:szCs w:val="24"/>
              </w:rPr>
            </w:pPr>
            <w:r w:rsidRPr="00104743">
              <w:rPr>
                <w:rFonts w:cs="Arial"/>
                <w:bCs/>
                <w:sz w:val="24"/>
                <w:szCs w:val="24"/>
              </w:rPr>
              <w:t xml:space="preserve">VIII - remeter ao Conselho de Administração do RPPS/SC, </w:t>
            </w:r>
            <w:r w:rsidRPr="00104743">
              <w:rPr>
                <w:rFonts w:cs="Arial"/>
                <w:bCs/>
                <w:sz w:val="24"/>
                <w:szCs w:val="24"/>
              </w:rPr>
              <w:lastRenderedPageBreak/>
              <w:t>anualmente, parecer sobre as contas e os balancetes do IPREV;</w:t>
            </w:r>
          </w:p>
          <w:p w:rsidR="00842136" w:rsidRPr="00104743" w:rsidRDefault="00842136" w:rsidP="002B2C9A">
            <w:pPr>
              <w:spacing w:line="276" w:lineRule="auto"/>
              <w:jc w:val="both"/>
              <w:rPr>
                <w:rFonts w:cs="Arial"/>
                <w:bCs/>
                <w:sz w:val="24"/>
                <w:szCs w:val="24"/>
              </w:rPr>
            </w:pPr>
            <w:r w:rsidRPr="00104743">
              <w:rPr>
                <w:rFonts w:cs="Arial"/>
                <w:bCs/>
                <w:sz w:val="24"/>
                <w:szCs w:val="24"/>
              </w:rPr>
              <w:t>IX - sugerir medidas para sanar irregularidades encontradas; e</w:t>
            </w:r>
          </w:p>
          <w:p w:rsidR="00842136" w:rsidRPr="00104743" w:rsidRDefault="00842136" w:rsidP="002B2C9A">
            <w:pPr>
              <w:spacing w:line="276" w:lineRule="auto"/>
              <w:jc w:val="both"/>
              <w:rPr>
                <w:rFonts w:cs="Arial"/>
                <w:bCs/>
                <w:sz w:val="24"/>
                <w:szCs w:val="24"/>
              </w:rPr>
            </w:pPr>
            <w:r w:rsidRPr="00104743">
              <w:rPr>
                <w:rFonts w:cs="Arial"/>
                <w:bCs/>
                <w:sz w:val="24"/>
                <w:szCs w:val="24"/>
              </w:rPr>
              <w:t>X - solicitar esclarecimento à Diretoria do IPREV sobre assuntos relacionados à gestão fiscal da instituição.</w:t>
            </w:r>
          </w:p>
        </w:tc>
        <w:tc>
          <w:tcPr>
            <w:tcW w:w="3980" w:type="dxa"/>
          </w:tcPr>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2B2C9A">
            <w:pPr>
              <w:spacing w:after="0"/>
              <w:jc w:val="both"/>
              <w:rPr>
                <w:rFonts w:cs="Arial"/>
                <w:b/>
                <w:bCs/>
                <w:sz w:val="24"/>
                <w:szCs w:val="24"/>
              </w:rPr>
            </w:pPr>
            <w:r w:rsidRPr="00104743">
              <w:rPr>
                <w:rFonts w:cs="Arial"/>
                <w:b/>
                <w:bCs/>
                <w:sz w:val="24"/>
                <w:szCs w:val="24"/>
              </w:rPr>
              <w:lastRenderedPageBreak/>
              <w:t>TÍTULO II</w:t>
            </w:r>
            <w:r w:rsidR="002B2C9A">
              <w:rPr>
                <w:rFonts w:cs="Arial"/>
                <w:b/>
                <w:bCs/>
                <w:sz w:val="24"/>
                <w:szCs w:val="24"/>
              </w:rPr>
              <w:t xml:space="preserve"> </w:t>
            </w:r>
            <w:r w:rsidRPr="00104743">
              <w:rPr>
                <w:rFonts w:cs="Arial"/>
                <w:bCs/>
                <w:sz w:val="24"/>
                <w:szCs w:val="24"/>
              </w:rPr>
              <w:t>DOS BENEFÍCIOS PREVIDENCIÁRIOS</w:t>
            </w:r>
            <w:r w:rsidR="002B2C9A">
              <w:rPr>
                <w:rFonts w:cs="Arial"/>
                <w:bCs/>
                <w:sz w:val="24"/>
                <w:szCs w:val="24"/>
              </w:rPr>
              <w:t xml:space="preserve"> - </w:t>
            </w:r>
            <w:r w:rsidRPr="00104743">
              <w:rPr>
                <w:rFonts w:cs="Arial"/>
                <w:b/>
                <w:bCs/>
                <w:sz w:val="24"/>
                <w:szCs w:val="24"/>
              </w:rPr>
              <w:t>CAPÍTULO I</w:t>
            </w:r>
          </w:p>
          <w:p w:rsidR="00842136" w:rsidRPr="00104743" w:rsidRDefault="00842136" w:rsidP="002B2C9A">
            <w:pPr>
              <w:spacing w:after="0"/>
              <w:jc w:val="both"/>
              <w:rPr>
                <w:rFonts w:cs="Arial"/>
                <w:bCs/>
                <w:sz w:val="24"/>
                <w:szCs w:val="24"/>
              </w:rPr>
            </w:pPr>
            <w:r w:rsidRPr="00104743">
              <w:rPr>
                <w:rFonts w:cs="Arial"/>
                <w:bCs/>
                <w:sz w:val="24"/>
                <w:szCs w:val="24"/>
              </w:rPr>
              <w:t>DAS DISPOSIÇÕES GERAIS</w:t>
            </w:r>
          </w:p>
        </w:tc>
        <w:tc>
          <w:tcPr>
            <w:tcW w:w="3980" w:type="dxa"/>
          </w:tcPr>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2B2C9A">
            <w:pPr>
              <w:spacing w:line="276" w:lineRule="auto"/>
              <w:jc w:val="both"/>
              <w:rPr>
                <w:rFonts w:cs="Arial"/>
                <w:b/>
                <w:bCs/>
                <w:sz w:val="24"/>
                <w:szCs w:val="24"/>
              </w:rPr>
            </w:pPr>
            <w:r w:rsidRPr="00104743">
              <w:rPr>
                <w:rFonts w:cs="Arial"/>
                <w:b/>
                <w:bCs/>
                <w:sz w:val="24"/>
                <w:szCs w:val="24"/>
              </w:rPr>
              <w:t xml:space="preserve">Art. </w:t>
            </w:r>
            <w:smartTag w:uri="urn:schemas-microsoft-com:office:smarttags" w:element="metricconverter">
              <w:smartTagPr>
                <w:attr w:name="ProductID" w:val="44. A"/>
              </w:smartTagPr>
              <w:r w:rsidRPr="00104743">
                <w:rPr>
                  <w:rFonts w:cs="Arial"/>
                  <w:b/>
                  <w:bCs/>
                  <w:sz w:val="24"/>
                  <w:szCs w:val="24"/>
                </w:rPr>
                <w:t>44. A</w:t>
              </w:r>
            </w:smartTag>
            <w:r w:rsidRPr="00104743">
              <w:rPr>
                <w:rFonts w:cs="Arial"/>
                <w:b/>
                <w:bCs/>
                <w:sz w:val="24"/>
                <w:szCs w:val="24"/>
              </w:rPr>
              <w:t xml:space="preserve"> concessão, a fixação de proventos, o pagamento e a manutenção dos benefícios previdenciários obedecerão às normas previstas nesta Lei </w:t>
            </w:r>
            <w:r w:rsidRPr="002B2C9A">
              <w:rPr>
                <w:rFonts w:cs="Arial"/>
                <w:b/>
                <w:bCs/>
                <w:sz w:val="24"/>
                <w:szCs w:val="24"/>
              </w:rPr>
              <w:t>Complementar e na Constituição Federal.</w:t>
            </w:r>
          </w:p>
          <w:p w:rsidR="00842136" w:rsidRPr="00104743" w:rsidRDefault="00842136" w:rsidP="002B2C9A">
            <w:pPr>
              <w:spacing w:line="276" w:lineRule="auto"/>
              <w:jc w:val="both"/>
              <w:rPr>
                <w:rFonts w:cs="Arial"/>
                <w:bCs/>
                <w:sz w:val="24"/>
                <w:szCs w:val="24"/>
              </w:rPr>
            </w:pPr>
            <w:r w:rsidRPr="00104743">
              <w:rPr>
                <w:rFonts w:cs="Arial"/>
                <w:bCs/>
                <w:sz w:val="24"/>
                <w:szCs w:val="24"/>
              </w:rPr>
              <w:t xml:space="preserve">§ 1º Para o cumprimento do disposto neste artigo serão resumidamente publicados em diário oficial os atos de concessão de benefícios previdenciários </w:t>
            </w:r>
            <w:r w:rsidRPr="00104743">
              <w:rPr>
                <w:rFonts w:cs="Arial"/>
                <w:bCs/>
                <w:sz w:val="24"/>
                <w:szCs w:val="24"/>
              </w:rPr>
              <w:lastRenderedPageBreak/>
              <w:t>exarados pelo Presidente do IPREV, ressalvado o previsto no § 5º deste artigo.</w:t>
            </w:r>
          </w:p>
          <w:p w:rsidR="00842136" w:rsidRPr="00104743" w:rsidRDefault="00842136" w:rsidP="002B2C9A">
            <w:pPr>
              <w:spacing w:line="276" w:lineRule="auto"/>
              <w:jc w:val="both"/>
              <w:rPr>
                <w:rFonts w:cs="Arial"/>
                <w:bCs/>
                <w:sz w:val="24"/>
                <w:szCs w:val="24"/>
              </w:rPr>
            </w:pPr>
            <w:r w:rsidRPr="00104743">
              <w:rPr>
                <w:rFonts w:cs="Arial"/>
                <w:bCs/>
                <w:sz w:val="24"/>
                <w:szCs w:val="24"/>
              </w:rPr>
              <w:t>§ 2º O ato de concessão de benefícios previdenciários será remetido ao Tribunal de Contas para exame e registro.</w:t>
            </w:r>
          </w:p>
          <w:p w:rsidR="00842136" w:rsidRPr="00104743" w:rsidRDefault="00842136" w:rsidP="002B2C9A">
            <w:pPr>
              <w:spacing w:line="276" w:lineRule="auto"/>
              <w:jc w:val="both"/>
              <w:rPr>
                <w:rFonts w:cs="Arial"/>
                <w:bCs/>
                <w:sz w:val="24"/>
                <w:szCs w:val="24"/>
              </w:rPr>
            </w:pPr>
            <w:r w:rsidRPr="00104743">
              <w:rPr>
                <w:rFonts w:cs="Arial"/>
                <w:bCs/>
                <w:sz w:val="24"/>
                <w:szCs w:val="24"/>
              </w:rPr>
              <w:t>§ 3º O ato de concessão de benefício vigorará a partir da publicação em diário oficial, exceto no caso de concessão de aposentadoria compulsória.</w:t>
            </w:r>
          </w:p>
          <w:p w:rsidR="00842136" w:rsidRPr="00104743" w:rsidRDefault="00842136" w:rsidP="002B2C9A">
            <w:pPr>
              <w:spacing w:line="276" w:lineRule="auto"/>
              <w:jc w:val="both"/>
              <w:rPr>
                <w:rFonts w:cs="Arial"/>
                <w:bCs/>
                <w:sz w:val="24"/>
                <w:szCs w:val="24"/>
              </w:rPr>
            </w:pPr>
            <w:r w:rsidRPr="00104743">
              <w:rPr>
                <w:rFonts w:cs="Arial"/>
                <w:bCs/>
                <w:sz w:val="24"/>
                <w:szCs w:val="24"/>
              </w:rPr>
              <w:t xml:space="preserve">§ 4º O ato que conceder o benefício indicará, dentre outros dados que se mostrem necessários, as regras constitucionais permanentes ou de transição aplicadas, o percentual em relação ao tempo de contribuição, no caso de benefício proporcional, e o regime a que ficará sujeita a revisão ou atualização dos </w:t>
            </w:r>
            <w:r w:rsidRPr="00104743">
              <w:rPr>
                <w:rFonts w:cs="Arial"/>
                <w:bCs/>
                <w:sz w:val="24"/>
                <w:szCs w:val="24"/>
              </w:rPr>
              <w:lastRenderedPageBreak/>
              <w:t>proventos e das pensões por morte.</w:t>
            </w:r>
          </w:p>
          <w:p w:rsidR="00842136" w:rsidRDefault="00842136" w:rsidP="002B2C9A">
            <w:pPr>
              <w:spacing w:line="276" w:lineRule="auto"/>
              <w:jc w:val="both"/>
              <w:rPr>
                <w:rFonts w:cs="Arial"/>
                <w:bCs/>
                <w:sz w:val="24"/>
                <w:szCs w:val="24"/>
              </w:rPr>
            </w:pPr>
          </w:p>
          <w:p w:rsidR="00842136" w:rsidRDefault="00842136" w:rsidP="002B2C9A">
            <w:pPr>
              <w:spacing w:line="276" w:lineRule="auto"/>
              <w:jc w:val="both"/>
              <w:rPr>
                <w:rFonts w:cs="Arial"/>
                <w:bCs/>
                <w:sz w:val="24"/>
                <w:szCs w:val="24"/>
              </w:rPr>
            </w:pPr>
          </w:p>
          <w:p w:rsidR="00842136" w:rsidRPr="00104743" w:rsidRDefault="00842136" w:rsidP="002B2C9A">
            <w:pPr>
              <w:spacing w:line="276" w:lineRule="auto"/>
              <w:jc w:val="both"/>
              <w:rPr>
                <w:rFonts w:cs="Arial"/>
                <w:bCs/>
                <w:sz w:val="24"/>
                <w:szCs w:val="24"/>
              </w:rPr>
            </w:pPr>
            <w:r w:rsidRPr="00104743">
              <w:rPr>
                <w:rFonts w:cs="Arial"/>
                <w:bCs/>
                <w:sz w:val="24"/>
                <w:szCs w:val="24"/>
              </w:rPr>
              <w:t>§ 5º O ato de concessão, a elaboração da folha e o respectivo pagamento do benefício de aposentadoria caberão ao Poder Judiciário, ao Poder Legislativo, ao Ministério Público e ao Tribunal de Contas, com relação aos segurados oriundos de seus quadros de pessoal.</w:t>
            </w:r>
          </w:p>
          <w:p w:rsidR="00842136" w:rsidRPr="00104743" w:rsidRDefault="00842136" w:rsidP="002B2C9A">
            <w:pPr>
              <w:spacing w:line="276" w:lineRule="auto"/>
              <w:jc w:val="both"/>
              <w:rPr>
                <w:rFonts w:cs="Arial"/>
                <w:bCs/>
                <w:sz w:val="24"/>
                <w:szCs w:val="24"/>
              </w:rPr>
            </w:pPr>
          </w:p>
          <w:p w:rsidR="00842136" w:rsidRPr="00104743" w:rsidRDefault="00842136" w:rsidP="002B2C9A">
            <w:pPr>
              <w:spacing w:line="276" w:lineRule="auto"/>
              <w:jc w:val="both"/>
              <w:rPr>
                <w:rFonts w:cs="Arial"/>
                <w:bCs/>
                <w:sz w:val="24"/>
                <w:szCs w:val="24"/>
              </w:rPr>
            </w:pPr>
            <w:r w:rsidRPr="00104743">
              <w:rPr>
                <w:rFonts w:cs="Arial"/>
                <w:bCs/>
                <w:sz w:val="24"/>
                <w:szCs w:val="24"/>
              </w:rPr>
              <w:t>§ 6º O IPREV prestará, quando solicitado, as informações necessárias à concessão do benefício a que alude o § 5º deste artigo.</w:t>
            </w:r>
          </w:p>
          <w:p w:rsidR="00842136" w:rsidRPr="00104743" w:rsidRDefault="00842136" w:rsidP="002B2C9A">
            <w:pPr>
              <w:spacing w:line="276" w:lineRule="auto"/>
              <w:jc w:val="both"/>
              <w:rPr>
                <w:rFonts w:cs="Arial"/>
                <w:bCs/>
                <w:sz w:val="24"/>
                <w:szCs w:val="24"/>
              </w:rPr>
            </w:pPr>
          </w:p>
          <w:p w:rsidR="00842136" w:rsidRPr="00104743" w:rsidRDefault="00842136" w:rsidP="002B2C9A">
            <w:pPr>
              <w:spacing w:line="276" w:lineRule="auto"/>
              <w:jc w:val="both"/>
              <w:rPr>
                <w:rFonts w:cs="Arial"/>
                <w:bCs/>
                <w:sz w:val="24"/>
                <w:szCs w:val="24"/>
              </w:rPr>
            </w:pPr>
            <w:r w:rsidRPr="00104743">
              <w:rPr>
                <w:rFonts w:cs="Arial"/>
                <w:bCs/>
                <w:sz w:val="24"/>
                <w:szCs w:val="24"/>
              </w:rPr>
              <w:lastRenderedPageBreak/>
              <w:t>§ 7º Os poderes e órgãos remeterão ao IPREV informações sobre o processo de aposentadoria e condições de fixação dos proventos respectivos, para as devidas anotações.</w:t>
            </w:r>
          </w:p>
          <w:p w:rsidR="00842136" w:rsidRPr="00104743" w:rsidRDefault="00842136" w:rsidP="002B2C9A">
            <w:pPr>
              <w:spacing w:line="276" w:lineRule="auto"/>
              <w:jc w:val="both"/>
              <w:rPr>
                <w:rFonts w:cs="Arial"/>
                <w:bCs/>
                <w:sz w:val="24"/>
                <w:szCs w:val="24"/>
              </w:rPr>
            </w:pPr>
            <w:r w:rsidRPr="00104743">
              <w:rPr>
                <w:rFonts w:cs="Arial"/>
                <w:bCs/>
                <w:sz w:val="24"/>
                <w:szCs w:val="24"/>
              </w:rPr>
              <w:t>§ 8º Na hipótese de divergência acerca do ato de aposentadoria ou dos respectivos proventos, o IPREV deverá representá-la ao Tribunal de Contas e comunicá-la ao poder ou órgão concedente, até o registro do respectivo ato.</w:t>
            </w:r>
          </w:p>
          <w:p w:rsidR="00842136" w:rsidRPr="00104743" w:rsidRDefault="00842136" w:rsidP="002B2C9A">
            <w:pPr>
              <w:spacing w:line="276" w:lineRule="auto"/>
              <w:jc w:val="both"/>
              <w:rPr>
                <w:rFonts w:cs="Arial"/>
                <w:bCs/>
                <w:sz w:val="24"/>
                <w:szCs w:val="24"/>
              </w:rPr>
            </w:pPr>
            <w:r w:rsidRPr="00104743">
              <w:rPr>
                <w:rFonts w:cs="Arial"/>
                <w:bCs/>
                <w:sz w:val="24"/>
                <w:szCs w:val="24"/>
              </w:rPr>
              <w:t xml:space="preserve">§ 9º As despesas com benefícios previdenciários de aposentadorias do Poder Legislativo, do Poder Judiciário, do Ministério Público e do Tribunal de Contas serão empenhadas e pagas por meio do procedimento de descentralização de créditos orçamentários do IPREV, </w:t>
            </w:r>
            <w:r w:rsidRPr="00104743">
              <w:rPr>
                <w:rFonts w:cs="Arial"/>
                <w:bCs/>
                <w:sz w:val="24"/>
                <w:szCs w:val="24"/>
              </w:rPr>
              <w:lastRenderedPageBreak/>
              <w:t>observado o prescrito na Lei nº 12.931, de 13 de fevereiro de 2004.</w:t>
            </w:r>
          </w:p>
        </w:tc>
        <w:tc>
          <w:tcPr>
            <w:tcW w:w="3980" w:type="dxa"/>
          </w:tcPr>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2B2C9A">
            <w:pPr>
              <w:spacing w:line="276" w:lineRule="auto"/>
              <w:jc w:val="both"/>
              <w:rPr>
                <w:rFonts w:cs="Arial"/>
                <w:bCs/>
                <w:color w:val="FF0000"/>
                <w:sz w:val="24"/>
                <w:szCs w:val="24"/>
              </w:rPr>
            </w:pPr>
            <w:r w:rsidRPr="00104743">
              <w:rPr>
                <w:rFonts w:cs="Arial"/>
                <w:bCs/>
                <w:color w:val="FF0000"/>
                <w:sz w:val="24"/>
                <w:szCs w:val="24"/>
              </w:rPr>
              <w:t>§ 5º O ato de concessão, a elaboração da folha e o respectivo pagamento do benefício de aposentadoria caberão aos Comandos da Polícia Militar e Corpo de Bombeiros, ao</w:t>
            </w:r>
            <w:proofErr w:type="gramStart"/>
            <w:r w:rsidRPr="00104743">
              <w:rPr>
                <w:rFonts w:cs="Arial"/>
                <w:bCs/>
                <w:color w:val="FF0000"/>
                <w:sz w:val="24"/>
                <w:szCs w:val="24"/>
              </w:rPr>
              <w:t xml:space="preserve">  </w:t>
            </w:r>
            <w:proofErr w:type="gramEnd"/>
            <w:r w:rsidRPr="00104743">
              <w:rPr>
                <w:rFonts w:cs="Arial"/>
                <w:bCs/>
                <w:color w:val="FF0000"/>
                <w:sz w:val="24"/>
                <w:szCs w:val="24"/>
              </w:rPr>
              <w:t>Poder Judiciário, ao Poder Legislativo, ao Ministério Público e ao Tribunal de Contas, com relação aos segurados oriundos de seus quadros de pessoal.</w:t>
            </w:r>
          </w:p>
          <w:p w:rsidR="00842136" w:rsidRPr="00104743" w:rsidRDefault="00842136" w:rsidP="002B2C9A">
            <w:pPr>
              <w:spacing w:after="0" w:line="276" w:lineRule="auto"/>
              <w:jc w:val="both"/>
              <w:rPr>
                <w:rFonts w:cs="Arial"/>
                <w:b/>
                <w:bCs/>
                <w:sz w:val="24"/>
                <w:szCs w:val="24"/>
              </w:rPr>
            </w:pPr>
          </w:p>
          <w:p w:rsidR="00842136" w:rsidRPr="00104743" w:rsidRDefault="00842136" w:rsidP="002B2C9A">
            <w:pPr>
              <w:spacing w:after="0" w:line="276" w:lineRule="auto"/>
              <w:jc w:val="both"/>
              <w:rPr>
                <w:rFonts w:cs="Arial"/>
                <w:b/>
                <w:bCs/>
                <w:sz w:val="24"/>
                <w:szCs w:val="24"/>
              </w:rPr>
            </w:pPr>
          </w:p>
          <w:p w:rsidR="00842136" w:rsidRPr="00104743" w:rsidRDefault="00842136" w:rsidP="002B2C9A">
            <w:pPr>
              <w:spacing w:after="0" w:line="276" w:lineRule="auto"/>
              <w:jc w:val="both"/>
              <w:rPr>
                <w:rFonts w:cs="Arial"/>
                <w:b/>
                <w:bCs/>
                <w:sz w:val="24"/>
                <w:szCs w:val="24"/>
              </w:rPr>
            </w:pPr>
          </w:p>
          <w:p w:rsidR="00842136" w:rsidRPr="00104743" w:rsidRDefault="00842136" w:rsidP="002B2C9A">
            <w:pPr>
              <w:spacing w:after="0" w:line="276" w:lineRule="auto"/>
              <w:jc w:val="both"/>
              <w:rPr>
                <w:rFonts w:cs="Arial"/>
                <w:b/>
                <w:bCs/>
                <w:sz w:val="24"/>
                <w:szCs w:val="24"/>
              </w:rPr>
            </w:pPr>
          </w:p>
          <w:p w:rsidR="00842136" w:rsidRPr="00104743" w:rsidRDefault="00842136" w:rsidP="002B2C9A">
            <w:pPr>
              <w:spacing w:after="0" w:line="276" w:lineRule="auto"/>
              <w:jc w:val="both"/>
              <w:rPr>
                <w:rFonts w:cs="Arial"/>
                <w:bCs/>
                <w:color w:val="FF0000"/>
                <w:sz w:val="24"/>
                <w:szCs w:val="24"/>
              </w:rPr>
            </w:pPr>
          </w:p>
          <w:p w:rsidR="00842136" w:rsidRPr="00104743" w:rsidRDefault="00842136" w:rsidP="002B2C9A">
            <w:pPr>
              <w:spacing w:after="0" w:line="276" w:lineRule="auto"/>
              <w:jc w:val="both"/>
              <w:rPr>
                <w:rFonts w:cs="Arial"/>
                <w:bCs/>
                <w:color w:val="FF0000"/>
                <w:sz w:val="24"/>
                <w:szCs w:val="24"/>
              </w:rPr>
            </w:pPr>
          </w:p>
          <w:p w:rsidR="00842136" w:rsidRPr="00104743" w:rsidRDefault="00842136" w:rsidP="002B2C9A">
            <w:pPr>
              <w:spacing w:after="0" w:line="276" w:lineRule="auto"/>
              <w:jc w:val="both"/>
              <w:rPr>
                <w:rFonts w:cs="Arial"/>
                <w:bCs/>
                <w:sz w:val="24"/>
                <w:szCs w:val="24"/>
              </w:rPr>
            </w:pPr>
            <w:r w:rsidRPr="00104743">
              <w:rPr>
                <w:rFonts w:cs="Arial"/>
                <w:bCs/>
                <w:color w:val="FF0000"/>
                <w:sz w:val="24"/>
                <w:szCs w:val="24"/>
              </w:rPr>
              <w:t>§ 7º Os poderes e órgãos remeterão ao IPREV cópia d</w:t>
            </w:r>
            <w:r w:rsidR="002B2C9A">
              <w:rPr>
                <w:rFonts w:cs="Arial"/>
                <w:bCs/>
                <w:color w:val="FF0000"/>
                <w:sz w:val="24"/>
                <w:szCs w:val="24"/>
              </w:rPr>
              <w:t xml:space="preserve">o processo de aposentadoria. </w:t>
            </w: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tc>
        <w:tc>
          <w:tcPr>
            <w:tcW w:w="3969" w:type="dxa"/>
          </w:tcPr>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104743">
            <w:pPr>
              <w:spacing w:line="276" w:lineRule="auto"/>
              <w:rPr>
                <w:rFonts w:cs="Arial"/>
                <w:b/>
                <w:bCs/>
                <w:sz w:val="24"/>
                <w:szCs w:val="24"/>
              </w:rPr>
            </w:pPr>
            <w:r w:rsidRPr="00104743">
              <w:rPr>
                <w:rFonts w:cs="Arial"/>
                <w:b/>
                <w:bCs/>
                <w:sz w:val="24"/>
                <w:szCs w:val="24"/>
              </w:rPr>
              <w:lastRenderedPageBreak/>
              <w:t>Art. 45. Ressalvadas as aposentadorias decorrentes de cargos acumuláveis, na forma da Constituição Federal, é vedada a percepção de mais de um benefício de aposentadoria à conta do RPPS/SC.</w:t>
            </w:r>
          </w:p>
        </w:tc>
        <w:tc>
          <w:tcPr>
            <w:tcW w:w="3980" w:type="dxa"/>
          </w:tcPr>
          <w:p w:rsidR="00842136" w:rsidRPr="00EB30C3" w:rsidRDefault="00842136" w:rsidP="002B2C9A">
            <w:pPr>
              <w:pStyle w:val="Corpodetexto"/>
              <w:ind w:right="43"/>
              <w:jc w:val="both"/>
              <w:rPr>
                <w:rFonts w:cs="Arial"/>
                <w:bCs/>
                <w:color w:val="FF0000"/>
                <w:sz w:val="24"/>
                <w:szCs w:val="24"/>
              </w:rPr>
            </w:pPr>
            <w:proofErr w:type="spellStart"/>
            <w:r w:rsidRPr="00EB30C3">
              <w:rPr>
                <w:rFonts w:cs="Arial"/>
                <w:bCs/>
                <w:color w:val="FF0000"/>
                <w:sz w:val="24"/>
                <w:szCs w:val="24"/>
              </w:rPr>
              <w:t>Art</w:t>
            </w:r>
            <w:proofErr w:type="spellEnd"/>
            <w:proofErr w:type="gramStart"/>
            <w:r w:rsidRPr="00EB30C3">
              <w:rPr>
                <w:rFonts w:cs="Arial"/>
                <w:bCs/>
                <w:color w:val="FF0000"/>
                <w:sz w:val="24"/>
                <w:szCs w:val="24"/>
              </w:rPr>
              <w:t>,.</w:t>
            </w:r>
            <w:proofErr w:type="gramEnd"/>
            <w:r w:rsidRPr="00EB30C3">
              <w:rPr>
                <w:rFonts w:cs="Arial"/>
                <w:bCs/>
                <w:color w:val="FF0000"/>
                <w:sz w:val="24"/>
                <w:szCs w:val="24"/>
              </w:rPr>
              <w:t xml:space="preserve"> 45-  Ressalvadas as aposentadorias decorrentes dos cargos acumuláveis na forma da Constituição Federal, é vedada a percepção de mais de uma aposentadoria à conta de regime próprio de previdência social, aplicando-se outras vedações, regras e condições para a acumulação de benefícios previdenciários estabelecidas no Regime Geral de Previdência Social.</w:t>
            </w:r>
          </w:p>
          <w:p w:rsidR="00842136" w:rsidRPr="00EB30C3" w:rsidRDefault="00842136" w:rsidP="002B2C9A">
            <w:pPr>
              <w:spacing w:after="0" w:line="276" w:lineRule="auto"/>
              <w:jc w:val="both"/>
              <w:rPr>
                <w:rFonts w:cs="Arial"/>
                <w:bCs/>
                <w:color w:val="FF0000"/>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104743">
            <w:pPr>
              <w:spacing w:line="276" w:lineRule="auto"/>
              <w:rPr>
                <w:rFonts w:cs="Arial"/>
                <w:b/>
                <w:bCs/>
                <w:sz w:val="24"/>
                <w:szCs w:val="24"/>
              </w:rPr>
            </w:pPr>
            <w:r w:rsidRPr="00104743">
              <w:rPr>
                <w:rFonts w:cs="Arial"/>
                <w:b/>
                <w:bCs/>
                <w:sz w:val="24"/>
                <w:szCs w:val="24"/>
              </w:rPr>
              <w:t>Art. 46. É vedada a percepção cumulativa de pensão por morte, concedida pelo RPPS/SC, com mais de uma pensão previdenciária percebida no âmbito de regime de previdência pública diverso, garantido o direito de opção.</w:t>
            </w:r>
          </w:p>
          <w:p w:rsidR="00842136" w:rsidRPr="00104743" w:rsidRDefault="00842136" w:rsidP="00104743">
            <w:pPr>
              <w:spacing w:line="276" w:lineRule="auto"/>
              <w:rPr>
                <w:rFonts w:cs="Arial"/>
                <w:bCs/>
                <w:sz w:val="24"/>
                <w:szCs w:val="24"/>
              </w:rPr>
            </w:pPr>
            <w:r w:rsidRPr="00104743">
              <w:rPr>
                <w:rFonts w:cs="Arial"/>
                <w:bCs/>
                <w:sz w:val="24"/>
                <w:szCs w:val="24"/>
              </w:rPr>
              <w:lastRenderedPageBreak/>
              <w:t>Parágrafo único. Também é vedada a percepção cumulativa:</w:t>
            </w:r>
          </w:p>
          <w:p w:rsidR="00842136" w:rsidRPr="00104743" w:rsidRDefault="00842136" w:rsidP="00104743">
            <w:pPr>
              <w:spacing w:line="276" w:lineRule="auto"/>
              <w:rPr>
                <w:rFonts w:cs="Arial"/>
                <w:bCs/>
                <w:sz w:val="24"/>
                <w:szCs w:val="24"/>
              </w:rPr>
            </w:pPr>
            <w:r w:rsidRPr="00104743">
              <w:rPr>
                <w:rFonts w:cs="Arial"/>
                <w:bCs/>
                <w:sz w:val="24"/>
                <w:szCs w:val="24"/>
              </w:rPr>
              <w:t>I - de mais de duas pensões previdenciárias do regime estabelecido por esta Lei Complementar; e</w:t>
            </w:r>
          </w:p>
          <w:p w:rsidR="00842136" w:rsidRPr="00104743" w:rsidRDefault="00842136" w:rsidP="00104743">
            <w:pPr>
              <w:spacing w:line="276" w:lineRule="auto"/>
              <w:rPr>
                <w:rFonts w:cs="Arial"/>
                <w:bCs/>
                <w:sz w:val="24"/>
                <w:szCs w:val="24"/>
              </w:rPr>
            </w:pPr>
            <w:r w:rsidRPr="00104743">
              <w:rPr>
                <w:rFonts w:cs="Arial"/>
                <w:bCs/>
                <w:sz w:val="24"/>
                <w:szCs w:val="24"/>
              </w:rPr>
              <w:t>II - de pensão previdenciária com pensão concedida graciosamente em virtude de lei estadual.</w:t>
            </w:r>
          </w:p>
        </w:tc>
        <w:tc>
          <w:tcPr>
            <w:tcW w:w="3980" w:type="dxa"/>
          </w:tcPr>
          <w:p w:rsidR="00842136" w:rsidRPr="00EB30C3" w:rsidRDefault="00842136" w:rsidP="002B2C9A">
            <w:pPr>
              <w:pStyle w:val="Corpodetexto"/>
              <w:spacing w:before="78"/>
              <w:ind w:right="105"/>
              <w:jc w:val="both"/>
              <w:rPr>
                <w:rFonts w:cs="Arial"/>
                <w:bCs/>
                <w:color w:val="FF0000"/>
                <w:sz w:val="24"/>
                <w:szCs w:val="24"/>
              </w:rPr>
            </w:pPr>
            <w:r w:rsidRPr="00EB30C3">
              <w:rPr>
                <w:rFonts w:cs="Arial"/>
                <w:bCs/>
                <w:color w:val="FF0000"/>
                <w:sz w:val="24"/>
                <w:szCs w:val="24"/>
              </w:rPr>
              <w:lastRenderedPageBreak/>
              <w:t xml:space="preserve">Art. 46. É vedada a acumulação de mais de uma pensão por morte </w:t>
            </w:r>
            <w:r>
              <w:rPr>
                <w:rFonts w:cs="Arial"/>
                <w:bCs/>
                <w:color w:val="FF0000"/>
                <w:sz w:val="24"/>
                <w:szCs w:val="24"/>
              </w:rPr>
              <w:t>no âmbito do RPPS/SC</w:t>
            </w:r>
            <w:r w:rsidRPr="00EB30C3">
              <w:rPr>
                <w:rFonts w:cs="Arial"/>
                <w:bCs/>
                <w:color w:val="FF0000"/>
                <w:sz w:val="24"/>
                <w:szCs w:val="24"/>
              </w:rPr>
              <w:t>, ressalvadas as pensões do mesmo instituidor decorrentes do exercício de cargos acumuláveis na forma do art. 37 da Constituição Federal.</w:t>
            </w:r>
          </w:p>
          <w:p w:rsidR="00842136" w:rsidRPr="00EB30C3" w:rsidRDefault="00842136" w:rsidP="002B2C9A">
            <w:pPr>
              <w:pStyle w:val="Corpodetexto"/>
              <w:spacing w:before="78"/>
              <w:ind w:right="105"/>
              <w:jc w:val="both"/>
              <w:rPr>
                <w:rFonts w:cs="Arial"/>
                <w:bCs/>
                <w:color w:val="FF0000"/>
                <w:sz w:val="24"/>
                <w:szCs w:val="24"/>
              </w:rPr>
            </w:pPr>
            <w:r w:rsidRPr="00EB30C3">
              <w:rPr>
                <w:rFonts w:cs="Arial"/>
                <w:bCs/>
                <w:color w:val="FF0000"/>
                <w:sz w:val="24"/>
                <w:szCs w:val="24"/>
              </w:rPr>
              <w:t xml:space="preserve">§ 1º Será admitida, nos termos do § </w:t>
            </w:r>
            <w:r w:rsidRPr="00EB30C3">
              <w:rPr>
                <w:rFonts w:cs="Arial"/>
                <w:bCs/>
                <w:color w:val="FF0000"/>
                <w:sz w:val="24"/>
                <w:szCs w:val="24"/>
              </w:rPr>
              <w:lastRenderedPageBreak/>
              <w:t>2º, a acumulação de:</w:t>
            </w:r>
          </w:p>
          <w:p w:rsidR="00842136" w:rsidRPr="00EB30C3" w:rsidRDefault="00842136" w:rsidP="002B2C9A">
            <w:pPr>
              <w:pStyle w:val="PargrafodaLista"/>
              <w:numPr>
                <w:ilvl w:val="0"/>
                <w:numId w:val="26"/>
              </w:numPr>
              <w:spacing w:before="78"/>
              <w:ind w:left="0" w:right="105" w:firstLine="0"/>
              <w:rPr>
                <w:rFonts w:ascii="Calibri" w:hAnsi="Calibri" w:cs="Arial"/>
                <w:bCs/>
                <w:color w:val="FF0000"/>
                <w:sz w:val="24"/>
                <w:szCs w:val="24"/>
                <w:lang w:eastAsia="en-US"/>
              </w:rPr>
            </w:pPr>
            <w:r w:rsidRPr="00EB30C3">
              <w:rPr>
                <w:rFonts w:ascii="Calibri" w:hAnsi="Calibri" w:cs="Arial"/>
                <w:bCs/>
                <w:color w:val="FF0000"/>
                <w:sz w:val="24"/>
                <w:szCs w:val="24"/>
                <w:lang w:eastAsia="en-US"/>
              </w:rPr>
              <w:t xml:space="preserve">– pensão por morte </w:t>
            </w:r>
            <w:r>
              <w:rPr>
                <w:rFonts w:ascii="Calibri" w:hAnsi="Calibri" w:cs="Arial"/>
                <w:bCs/>
                <w:color w:val="FF0000"/>
                <w:sz w:val="24"/>
                <w:szCs w:val="24"/>
                <w:lang w:eastAsia="en-US"/>
              </w:rPr>
              <w:t xml:space="preserve">do RPPS/SC </w:t>
            </w:r>
            <w:r w:rsidRPr="00EB30C3">
              <w:rPr>
                <w:rFonts w:ascii="Calibri" w:hAnsi="Calibri" w:cs="Arial"/>
                <w:bCs/>
                <w:color w:val="FF0000"/>
                <w:sz w:val="24"/>
                <w:szCs w:val="24"/>
                <w:lang w:eastAsia="en-US"/>
              </w:rPr>
              <w:t xml:space="preserve">com pensão por morte concedida por outro regime de previdência social ou com pensões decorrentes das atividades militares de que tratam os </w:t>
            </w:r>
            <w:proofErr w:type="spellStart"/>
            <w:r w:rsidRPr="00EB30C3">
              <w:rPr>
                <w:rFonts w:ascii="Calibri" w:hAnsi="Calibri" w:cs="Arial"/>
                <w:bCs/>
                <w:color w:val="FF0000"/>
                <w:sz w:val="24"/>
                <w:szCs w:val="24"/>
                <w:lang w:eastAsia="en-US"/>
              </w:rPr>
              <w:t>arts</w:t>
            </w:r>
            <w:proofErr w:type="spellEnd"/>
            <w:r w:rsidRPr="00EB30C3">
              <w:rPr>
                <w:rFonts w:ascii="Calibri" w:hAnsi="Calibri" w:cs="Arial"/>
                <w:bCs/>
                <w:color w:val="FF0000"/>
                <w:sz w:val="24"/>
                <w:szCs w:val="24"/>
                <w:lang w:eastAsia="en-US"/>
              </w:rPr>
              <w:t>. 42 e 142 da Constituição Federal;</w:t>
            </w:r>
          </w:p>
          <w:p w:rsidR="00842136" w:rsidRPr="00EB30C3" w:rsidRDefault="00842136" w:rsidP="002B2C9A">
            <w:pPr>
              <w:pStyle w:val="PargrafodaLista"/>
              <w:numPr>
                <w:ilvl w:val="0"/>
                <w:numId w:val="26"/>
              </w:numPr>
              <w:spacing w:before="78"/>
              <w:ind w:left="0" w:right="105" w:firstLine="0"/>
              <w:rPr>
                <w:rFonts w:ascii="Calibri" w:hAnsi="Calibri" w:cs="Arial"/>
                <w:bCs/>
                <w:color w:val="FF0000"/>
                <w:sz w:val="24"/>
                <w:szCs w:val="24"/>
                <w:lang w:eastAsia="en-US"/>
              </w:rPr>
            </w:pPr>
            <w:r w:rsidRPr="00EB30C3">
              <w:rPr>
                <w:rFonts w:ascii="Calibri" w:hAnsi="Calibri" w:cs="Arial"/>
                <w:bCs/>
                <w:color w:val="FF0000"/>
                <w:sz w:val="24"/>
                <w:szCs w:val="24"/>
                <w:lang w:eastAsia="en-US"/>
              </w:rPr>
              <w:t xml:space="preserve">– pensão por morte </w:t>
            </w:r>
            <w:r>
              <w:rPr>
                <w:rFonts w:ascii="Calibri" w:hAnsi="Calibri" w:cs="Arial"/>
                <w:bCs/>
                <w:color w:val="FF0000"/>
                <w:sz w:val="24"/>
                <w:szCs w:val="24"/>
                <w:lang w:eastAsia="en-US"/>
              </w:rPr>
              <w:t xml:space="preserve">do RPPS/SC </w:t>
            </w:r>
            <w:r w:rsidRPr="00EB30C3">
              <w:rPr>
                <w:rFonts w:ascii="Calibri" w:hAnsi="Calibri" w:cs="Arial"/>
                <w:bCs/>
                <w:color w:val="FF0000"/>
                <w:sz w:val="24"/>
                <w:szCs w:val="24"/>
                <w:lang w:eastAsia="en-US"/>
              </w:rPr>
              <w:t xml:space="preserve">com aposentadoria concedida no âmbito do Regime Geral de Previdência Social ou de regime próprio de previdência social ou com proventos de inatividade decorrentes das atividades militares de que tratam os </w:t>
            </w:r>
            <w:proofErr w:type="spellStart"/>
            <w:r w:rsidRPr="00EB30C3">
              <w:rPr>
                <w:rFonts w:ascii="Calibri" w:hAnsi="Calibri" w:cs="Arial"/>
                <w:bCs/>
                <w:color w:val="FF0000"/>
                <w:sz w:val="24"/>
                <w:szCs w:val="24"/>
                <w:lang w:eastAsia="en-US"/>
              </w:rPr>
              <w:t>arts</w:t>
            </w:r>
            <w:proofErr w:type="spellEnd"/>
            <w:r w:rsidRPr="00EB30C3">
              <w:rPr>
                <w:rFonts w:ascii="Calibri" w:hAnsi="Calibri" w:cs="Arial"/>
                <w:bCs/>
                <w:color w:val="FF0000"/>
                <w:sz w:val="24"/>
                <w:szCs w:val="24"/>
                <w:lang w:eastAsia="en-US"/>
              </w:rPr>
              <w:t>. 42 e 142 da Constituição Federal; ou</w:t>
            </w:r>
          </w:p>
          <w:p w:rsidR="00842136" w:rsidRPr="00EB30C3" w:rsidRDefault="00842136" w:rsidP="002B2C9A">
            <w:pPr>
              <w:pStyle w:val="PargrafodaLista"/>
              <w:numPr>
                <w:ilvl w:val="0"/>
                <w:numId w:val="26"/>
              </w:numPr>
              <w:tabs>
                <w:tab w:val="left" w:pos="1586"/>
              </w:tabs>
              <w:spacing w:before="78"/>
              <w:ind w:left="0" w:right="105" w:firstLine="0"/>
              <w:rPr>
                <w:rFonts w:ascii="Calibri" w:hAnsi="Calibri" w:cs="Arial"/>
                <w:bCs/>
                <w:color w:val="FF0000"/>
                <w:sz w:val="24"/>
                <w:szCs w:val="24"/>
                <w:lang w:eastAsia="en-US"/>
              </w:rPr>
            </w:pPr>
            <w:r w:rsidRPr="00EB30C3">
              <w:rPr>
                <w:rFonts w:ascii="Calibri" w:hAnsi="Calibri" w:cs="Arial"/>
                <w:bCs/>
                <w:color w:val="FF0000"/>
                <w:sz w:val="24"/>
                <w:szCs w:val="24"/>
                <w:lang w:eastAsia="en-US"/>
              </w:rPr>
              <w:t xml:space="preserve">– pensões decorrentes das atividades militares de que tratam os </w:t>
            </w:r>
            <w:proofErr w:type="spellStart"/>
            <w:r w:rsidRPr="00EB30C3">
              <w:rPr>
                <w:rFonts w:ascii="Calibri" w:hAnsi="Calibri" w:cs="Arial"/>
                <w:bCs/>
                <w:color w:val="FF0000"/>
                <w:sz w:val="24"/>
                <w:szCs w:val="24"/>
                <w:lang w:eastAsia="en-US"/>
              </w:rPr>
              <w:t>arts</w:t>
            </w:r>
            <w:proofErr w:type="spellEnd"/>
            <w:r w:rsidRPr="00EB30C3">
              <w:rPr>
                <w:rFonts w:ascii="Calibri" w:hAnsi="Calibri" w:cs="Arial"/>
                <w:bCs/>
                <w:color w:val="FF0000"/>
                <w:sz w:val="24"/>
                <w:szCs w:val="24"/>
                <w:lang w:eastAsia="en-US"/>
              </w:rPr>
              <w:t>. 42 e 142 da Constituição Federal com aposentadoria concedida no âmbito do Regime Geral de Previdência Social ou de regime próprio de previdência social.</w:t>
            </w:r>
          </w:p>
          <w:p w:rsidR="00842136" w:rsidRPr="00EB30C3" w:rsidRDefault="00842136" w:rsidP="002B2C9A">
            <w:pPr>
              <w:pStyle w:val="Corpodetexto"/>
              <w:spacing w:before="78"/>
              <w:ind w:right="105"/>
              <w:jc w:val="both"/>
              <w:rPr>
                <w:rFonts w:cs="Arial"/>
                <w:bCs/>
                <w:color w:val="FF0000"/>
                <w:sz w:val="24"/>
                <w:szCs w:val="24"/>
              </w:rPr>
            </w:pPr>
            <w:r w:rsidRPr="00EB30C3">
              <w:rPr>
                <w:rFonts w:cs="Arial"/>
                <w:bCs/>
                <w:color w:val="FF0000"/>
                <w:sz w:val="24"/>
                <w:szCs w:val="24"/>
              </w:rPr>
              <w:t xml:space="preserve">§ 2º Nas hipóteses das acumulações previstas no § 1º, é assegurada a </w:t>
            </w:r>
            <w:r w:rsidRPr="00EB30C3">
              <w:rPr>
                <w:rFonts w:cs="Arial"/>
                <w:bCs/>
                <w:color w:val="FF0000"/>
                <w:sz w:val="24"/>
                <w:szCs w:val="24"/>
              </w:rPr>
              <w:lastRenderedPageBreak/>
              <w:t>percepção do valor integral do benefício mais vantajoso e de uma parte de cada um dos demais benefícios, apurada cumulativamente de acordo com as seguintes faixas:</w:t>
            </w:r>
          </w:p>
          <w:p w:rsidR="00842136" w:rsidRPr="00EB30C3" w:rsidRDefault="00842136" w:rsidP="002B2C9A">
            <w:pPr>
              <w:pStyle w:val="PargrafodaLista"/>
              <w:numPr>
                <w:ilvl w:val="0"/>
                <w:numId w:val="25"/>
              </w:numPr>
              <w:spacing w:before="78"/>
              <w:ind w:left="0" w:right="105" w:firstLine="0"/>
              <w:rPr>
                <w:rFonts w:ascii="Calibri" w:hAnsi="Calibri" w:cs="Arial"/>
                <w:bCs/>
                <w:color w:val="FF0000"/>
                <w:sz w:val="24"/>
                <w:szCs w:val="24"/>
                <w:lang w:eastAsia="en-US"/>
              </w:rPr>
            </w:pPr>
            <w:r w:rsidRPr="00EB30C3">
              <w:rPr>
                <w:rFonts w:ascii="Calibri" w:hAnsi="Calibri" w:cs="Arial"/>
                <w:bCs/>
                <w:color w:val="FF0000"/>
                <w:sz w:val="24"/>
                <w:szCs w:val="24"/>
                <w:lang w:eastAsia="en-US"/>
              </w:rPr>
              <w:t>– 60% (sessenta por cento) do valor que exceder 1 (um) salário-mínimo, até o limite de 2 (dois) salários-mínimos;</w:t>
            </w:r>
          </w:p>
          <w:p w:rsidR="00842136" w:rsidRPr="00EB30C3" w:rsidRDefault="00842136" w:rsidP="002B2C9A">
            <w:pPr>
              <w:pStyle w:val="PargrafodaLista"/>
              <w:numPr>
                <w:ilvl w:val="0"/>
                <w:numId w:val="25"/>
              </w:numPr>
              <w:spacing w:before="78"/>
              <w:ind w:left="0" w:right="105" w:firstLine="0"/>
              <w:rPr>
                <w:rFonts w:ascii="Calibri" w:hAnsi="Calibri" w:cs="Arial"/>
                <w:bCs/>
                <w:color w:val="FF0000"/>
                <w:sz w:val="24"/>
                <w:szCs w:val="24"/>
                <w:lang w:eastAsia="en-US"/>
              </w:rPr>
            </w:pPr>
            <w:r w:rsidRPr="00EB30C3">
              <w:rPr>
                <w:rFonts w:ascii="Calibri" w:hAnsi="Calibri" w:cs="Arial"/>
                <w:bCs/>
                <w:color w:val="FF0000"/>
                <w:sz w:val="24"/>
                <w:szCs w:val="24"/>
                <w:lang w:eastAsia="en-US"/>
              </w:rPr>
              <w:t>– 40% (quarenta por cento) do valor que exceder 2 (dois) salários-mínimos, até o limite de 3 (três) salários-mínimos;</w:t>
            </w:r>
          </w:p>
          <w:p w:rsidR="00842136" w:rsidRPr="00EB30C3" w:rsidRDefault="00842136" w:rsidP="002B2C9A">
            <w:pPr>
              <w:pStyle w:val="PargrafodaLista"/>
              <w:numPr>
                <w:ilvl w:val="0"/>
                <w:numId w:val="25"/>
              </w:numPr>
              <w:spacing w:before="78"/>
              <w:ind w:left="0" w:right="105" w:firstLine="0"/>
              <w:rPr>
                <w:rFonts w:ascii="Calibri" w:hAnsi="Calibri" w:cs="Arial"/>
                <w:bCs/>
                <w:color w:val="FF0000"/>
                <w:sz w:val="24"/>
                <w:szCs w:val="24"/>
                <w:lang w:eastAsia="en-US"/>
              </w:rPr>
            </w:pPr>
            <w:r w:rsidRPr="00EB30C3">
              <w:rPr>
                <w:rFonts w:ascii="Calibri" w:hAnsi="Calibri" w:cs="Arial"/>
                <w:bCs/>
                <w:color w:val="FF0000"/>
                <w:sz w:val="24"/>
                <w:szCs w:val="24"/>
                <w:lang w:eastAsia="en-US"/>
              </w:rPr>
              <w:t>– 20% (vinte por cento) do valor que exceder 3 (três) salários-mínimos, até o limite de 4 (quatro) salários-mínimos; e</w:t>
            </w:r>
          </w:p>
          <w:p w:rsidR="00842136" w:rsidRPr="00EB30C3" w:rsidRDefault="00842136" w:rsidP="002B2C9A">
            <w:pPr>
              <w:pStyle w:val="PargrafodaLista"/>
              <w:numPr>
                <w:ilvl w:val="0"/>
                <w:numId w:val="25"/>
              </w:numPr>
              <w:spacing w:before="78"/>
              <w:ind w:left="0" w:right="105" w:firstLine="0"/>
              <w:rPr>
                <w:rFonts w:ascii="Calibri" w:hAnsi="Calibri" w:cs="Arial"/>
                <w:bCs/>
                <w:color w:val="FF0000"/>
                <w:sz w:val="24"/>
                <w:szCs w:val="24"/>
                <w:lang w:eastAsia="en-US"/>
              </w:rPr>
            </w:pPr>
            <w:r w:rsidRPr="00EB30C3">
              <w:rPr>
                <w:rFonts w:ascii="Calibri" w:hAnsi="Calibri" w:cs="Arial"/>
                <w:bCs/>
                <w:color w:val="FF0000"/>
                <w:sz w:val="24"/>
                <w:szCs w:val="24"/>
                <w:lang w:eastAsia="en-US"/>
              </w:rPr>
              <w:t>– 10% (dez por cento) do valor que exceder 4 (quatro) salários-mínimos.</w:t>
            </w:r>
          </w:p>
          <w:p w:rsidR="00842136" w:rsidRPr="00EB30C3" w:rsidRDefault="00842136" w:rsidP="002B2C9A">
            <w:pPr>
              <w:pStyle w:val="Corpodetexto"/>
              <w:spacing w:before="78"/>
              <w:ind w:right="105"/>
              <w:jc w:val="both"/>
              <w:rPr>
                <w:rFonts w:cs="Arial"/>
                <w:bCs/>
                <w:color w:val="FF0000"/>
                <w:sz w:val="24"/>
                <w:szCs w:val="24"/>
              </w:rPr>
            </w:pPr>
            <w:r w:rsidRPr="00EB30C3">
              <w:rPr>
                <w:rFonts w:cs="Arial"/>
                <w:bCs/>
                <w:color w:val="FF0000"/>
                <w:sz w:val="24"/>
                <w:szCs w:val="24"/>
              </w:rPr>
              <w:t>§ 3º A aplicação do disposto no § 2º poderá ser revista a qualquer tempo, a pedido do interessado, em razão de alteração de algum dos benefícios.</w:t>
            </w:r>
          </w:p>
          <w:p w:rsidR="00842136" w:rsidRDefault="00842136" w:rsidP="002B2C9A">
            <w:pPr>
              <w:pStyle w:val="Corpodetexto"/>
              <w:spacing w:before="78"/>
              <w:ind w:right="105"/>
              <w:jc w:val="both"/>
              <w:rPr>
                <w:rFonts w:cs="Arial"/>
                <w:bCs/>
                <w:color w:val="FF0000"/>
                <w:sz w:val="24"/>
                <w:szCs w:val="24"/>
              </w:rPr>
            </w:pPr>
          </w:p>
          <w:p w:rsidR="00842136" w:rsidRPr="00EB30C3" w:rsidRDefault="00842136" w:rsidP="002B2C9A">
            <w:pPr>
              <w:pStyle w:val="Corpodetexto"/>
              <w:spacing w:before="78"/>
              <w:ind w:right="105"/>
              <w:jc w:val="both"/>
              <w:rPr>
                <w:rFonts w:cs="Arial"/>
                <w:bCs/>
                <w:color w:val="FF0000"/>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2B2C9A">
            <w:pPr>
              <w:spacing w:line="276" w:lineRule="auto"/>
              <w:jc w:val="both"/>
              <w:rPr>
                <w:rFonts w:cs="Arial"/>
                <w:b/>
                <w:bCs/>
                <w:sz w:val="24"/>
                <w:szCs w:val="24"/>
              </w:rPr>
            </w:pPr>
            <w:r w:rsidRPr="00104743">
              <w:rPr>
                <w:rFonts w:cs="Arial"/>
                <w:b/>
                <w:bCs/>
                <w:sz w:val="24"/>
                <w:szCs w:val="24"/>
              </w:rPr>
              <w:lastRenderedPageBreak/>
              <w:t>Art. 47. Aplica-se aos benefícios previdenciários previstos nesta Lei Complementar, ainda que legalmente acumulados, o limite máximo estabelecido no art. 37, XI, da Constituição Federal.</w:t>
            </w:r>
          </w:p>
          <w:p w:rsidR="00842136" w:rsidRPr="00104743" w:rsidRDefault="00842136" w:rsidP="002B2C9A">
            <w:pPr>
              <w:spacing w:line="276" w:lineRule="auto"/>
              <w:jc w:val="both"/>
              <w:rPr>
                <w:rFonts w:cs="Arial"/>
                <w:bCs/>
                <w:sz w:val="24"/>
                <w:szCs w:val="24"/>
              </w:rPr>
            </w:pPr>
            <w:r w:rsidRPr="002B2C9A">
              <w:rPr>
                <w:rFonts w:cs="Arial"/>
                <w:bCs/>
                <w:sz w:val="24"/>
                <w:szCs w:val="24"/>
              </w:rPr>
              <w:t>Parágrafo único. Os proventos de aposentadoria e as pensões previdenciárias, por ocasião de suas concessões, não poderão exceder à remuneração do servidor no cargo efetivo em que se deu a aposentadoria ou que serviu de referência para a concessão da pensão por morte.</w:t>
            </w:r>
          </w:p>
        </w:tc>
        <w:tc>
          <w:tcPr>
            <w:tcW w:w="3980" w:type="dxa"/>
          </w:tcPr>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2B2C9A">
            <w:pPr>
              <w:spacing w:line="276" w:lineRule="auto"/>
              <w:jc w:val="both"/>
              <w:rPr>
                <w:rFonts w:cs="Arial"/>
                <w:b/>
                <w:bCs/>
                <w:sz w:val="24"/>
                <w:szCs w:val="24"/>
              </w:rPr>
            </w:pPr>
            <w:r w:rsidRPr="00104743">
              <w:rPr>
                <w:rFonts w:cs="Arial"/>
                <w:b/>
                <w:bCs/>
                <w:sz w:val="24"/>
                <w:szCs w:val="24"/>
              </w:rPr>
              <w:t>Art. 48. Os proventos de aposentadoria não poderão ser fixados em valor inferior ao salário mínimo nacional.</w:t>
            </w:r>
          </w:p>
        </w:tc>
        <w:tc>
          <w:tcPr>
            <w:tcW w:w="3980" w:type="dxa"/>
          </w:tcPr>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2B2C9A">
            <w:pPr>
              <w:spacing w:line="276" w:lineRule="auto"/>
              <w:jc w:val="both"/>
              <w:rPr>
                <w:rFonts w:cs="Arial"/>
                <w:b/>
                <w:bCs/>
                <w:sz w:val="24"/>
                <w:szCs w:val="24"/>
              </w:rPr>
            </w:pPr>
            <w:r w:rsidRPr="00104743">
              <w:rPr>
                <w:rFonts w:cs="Arial"/>
                <w:b/>
                <w:bCs/>
                <w:sz w:val="24"/>
                <w:szCs w:val="24"/>
              </w:rPr>
              <w:t xml:space="preserve">Art. 49. Aos inativos e pensionistas será paga </w:t>
            </w:r>
            <w:r w:rsidRPr="00104743">
              <w:rPr>
                <w:rFonts w:cs="Arial"/>
                <w:b/>
                <w:bCs/>
                <w:sz w:val="24"/>
                <w:szCs w:val="24"/>
              </w:rPr>
              <w:lastRenderedPageBreak/>
              <w:t>gratificação natalina equivalente ao valor dos proventos ou da pensão por morte, referentes ao mês de dezembro de cada ano.</w:t>
            </w:r>
          </w:p>
          <w:p w:rsidR="00842136" w:rsidRPr="00104743" w:rsidRDefault="00842136" w:rsidP="002B2C9A">
            <w:pPr>
              <w:spacing w:line="276" w:lineRule="auto"/>
              <w:jc w:val="both"/>
              <w:rPr>
                <w:rFonts w:cs="Arial"/>
                <w:bCs/>
                <w:sz w:val="24"/>
                <w:szCs w:val="24"/>
              </w:rPr>
            </w:pPr>
            <w:r w:rsidRPr="00104743">
              <w:rPr>
                <w:rFonts w:cs="Arial"/>
                <w:bCs/>
                <w:sz w:val="24"/>
                <w:szCs w:val="24"/>
              </w:rPr>
              <w:t>Parágrafo único. No ano da ocorrência do fato gerador ou da extinção do benefício previdenciário, o cálculo da gratificação natalina, a cargo do RPPS/SC, obedecerá à proporcionalidade da manutenção do benefício no correspondente exercício, por mês decorrido ou fração igual ou superior a 15 (quinze) dias, equivalendo a 1/12 (um doze avos).</w:t>
            </w:r>
          </w:p>
        </w:tc>
        <w:tc>
          <w:tcPr>
            <w:tcW w:w="3980" w:type="dxa"/>
          </w:tcPr>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2B2C9A">
            <w:pPr>
              <w:spacing w:line="276" w:lineRule="auto"/>
              <w:jc w:val="both"/>
              <w:rPr>
                <w:rFonts w:cs="Arial"/>
                <w:b/>
                <w:bCs/>
                <w:sz w:val="24"/>
                <w:szCs w:val="24"/>
              </w:rPr>
            </w:pPr>
            <w:r w:rsidRPr="00104743">
              <w:rPr>
                <w:rFonts w:cs="Arial"/>
                <w:b/>
                <w:bCs/>
                <w:sz w:val="24"/>
                <w:szCs w:val="24"/>
              </w:rPr>
              <w:lastRenderedPageBreak/>
              <w:t xml:space="preserve">Art. 50. O titular do benefício previdenciário deverá comunicar quaisquer eventos que importem em seu cancelamento, no prazo de 10 (dez) dias a contar da data da sua </w:t>
            </w:r>
            <w:r w:rsidRPr="00104743">
              <w:rPr>
                <w:rFonts w:cs="Arial"/>
                <w:b/>
                <w:bCs/>
                <w:sz w:val="24"/>
                <w:szCs w:val="24"/>
              </w:rPr>
              <w:lastRenderedPageBreak/>
              <w:t>ocorrência.</w:t>
            </w:r>
          </w:p>
          <w:p w:rsidR="00842136" w:rsidRPr="00104743" w:rsidRDefault="00842136" w:rsidP="002B2C9A">
            <w:pPr>
              <w:spacing w:line="276" w:lineRule="auto"/>
              <w:jc w:val="both"/>
              <w:rPr>
                <w:rFonts w:cs="Arial"/>
                <w:bCs/>
                <w:sz w:val="24"/>
                <w:szCs w:val="24"/>
              </w:rPr>
            </w:pPr>
            <w:r w:rsidRPr="00104743">
              <w:rPr>
                <w:rFonts w:cs="Arial"/>
                <w:bCs/>
                <w:sz w:val="24"/>
                <w:szCs w:val="24"/>
              </w:rPr>
              <w:t>§ 1º Em caso de óbito do titular a comunicação deverá ser efetuada por seus sucessores no prazo estipulado no caput.</w:t>
            </w:r>
          </w:p>
          <w:p w:rsidR="00842136" w:rsidRPr="00104743" w:rsidRDefault="00842136" w:rsidP="002B2C9A">
            <w:pPr>
              <w:spacing w:line="276" w:lineRule="auto"/>
              <w:jc w:val="both"/>
              <w:rPr>
                <w:rFonts w:cs="Arial"/>
                <w:bCs/>
                <w:sz w:val="24"/>
                <w:szCs w:val="24"/>
              </w:rPr>
            </w:pPr>
            <w:r w:rsidRPr="00104743">
              <w:rPr>
                <w:rFonts w:cs="Arial"/>
                <w:bCs/>
                <w:sz w:val="24"/>
                <w:szCs w:val="24"/>
              </w:rPr>
              <w:t>§ 2º Os cartórios de registro civil do Estado de Santa Catarina deverão comunicar ao IPREV os óbitos registrados até o 5º (quinto) dia útil do mês subseqüente.</w:t>
            </w:r>
          </w:p>
        </w:tc>
        <w:tc>
          <w:tcPr>
            <w:tcW w:w="3980" w:type="dxa"/>
          </w:tcPr>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color w:val="FF0000"/>
                <w:sz w:val="24"/>
                <w:szCs w:val="24"/>
              </w:rPr>
            </w:pPr>
            <w:r w:rsidRPr="00104743">
              <w:rPr>
                <w:rFonts w:cs="Arial"/>
                <w:bCs/>
                <w:color w:val="FF0000"/>
                <w:sz w:val="24"/>
                <w:szCs w:val="24"/>
              </w:rPr>
              <w:t xml:space="preserve">§ 2º Os cartórios de registro civil do Estado de Santa Catarina deverão comunicar ao IPREV os óbitos registrados, em </w:t>
            </w:r>
            <w:r w:rsidRPr="00CA1946">
              <w:rPr>
                <w:rFonts w:cs="Arial"/>
                <w:bCs/>
                <w:color w:val="FF0000"/>
                <w:sz w:val="24"/>
                <w:szCs w:val="24"/>
              </w:rPr>
              <w:t xml:space="preserve">até 05 (cinco) dias, </w:t>
            </w:r>
            <w:r w:rsidRPr="00104743">
              <w:rPr>
                <w:rFonts w:cs="Arial"/>
                <w:bCs/>
                <w:color w:val="FF0000"/>
                <w:sz w:val="24"/>
                <w:szCs w:val="24"/>
              </w:rPr>
              <w:t>por meio eletrônico, após o competente registro.</w:t>
            </w: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p w:rsidR="00842136" w:rsidRPr="00104743" w:rsidRDefault="00842136" w:rsidP="00104743">
            <w:pPr>
              <w:spacing w:after="0" w:line="276" w:lineRule="auto"/>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842136" w:rsidRPr="00603D67" w:rsidTr="00104743">
        <w:tc>
          <w:tcPr>
            <w:tcW w:w="3528" w:type="dxa"/>
          </w:tcPr>
          <w:p w:rsidR="00842136" w:rsidRPr="00104743" w:rsidRDefault="00842136" w:rsidP="00CA1946">
            <w:pPr>
              <w:spacing w:line="276" w:lineRule="auto"/>
              <w:jc w:val="both"/>
              <w:rPr>
                <w:rFonts w:cs="Arial"/>
                <w:b/>
                <w:bCs/>
                <w:sz w:val="24"/>
                <w:szCs w:val="24"/>
              </w:rPr>
            </w:pPr>
            <w:r w:rsidRPr="00104743">
              <w:rPr>
                <w:rFonts w:cs="Arial"/>
                <w:b/>
                <w:bCs/>
                <w:sz w:val="24"/>
                <w:szCs w:val="24"/>
              </w:rPr>
              <w:lastRenderedPageBreak/>
              <w:t xml:space="preserve">Art. 51. O recebimento indevido de benefícios previdenciários importa na obrigação de devolução do total auferido ao RPPS/SC, devidamente atualizado, em parcelas mensais não excedentes à décima parte dos proventos ou da pensão por morte, mediante prévia </w:t>
            </w:r>
            <w:r w:rsidRPr="00104743">
              <w:rPr>
                <w:rFonts w:cs="Arial"/>
                <w:b/>
                <w:bCs/>
                <w:sz w:val="24"/>
                <w:szCs w:val="24"/>
              </w:rPr>
              <w:lastRenderedPageBreak/>
              <w:t>notificação ao beneficiário, respeitados o contraditório e a ampla defesa antes do efetivo desconto.</w:t>
            </w:r>
          </w:p>
          <w:p w:rsidR="00842136" w:rsidRPr="00104743" w:rsidRDefault="00842136" w:rsidP="00CA1946">
            <w:pPr>
              <w:spacing w:line="276" w:lineRule="auto"/>
              <w:jc w:val="both"/>
              <w:rPr>
                <w:rFonts w:cs="Arial"/>
                <w:bCs/>
                <w:sz w:val="24"/>
                <w:szCs w:val="24"/>
              </w:rPr>
            </w:pPr>
            <w:r w:rsidRPr="00104743">
              <w:rPr>
                <w:rFonts w:cs="Arial"/>
                <w:bCs/>
                <w:sz w:val="24"/>
                <w:szCs w:val="24"/>
              </w:rPr>
              <w:t>§ 1º A atualização monetária aplicável às devoluções ao RPPS/SC observará o previsto nos §§ 2º e 3º do art. 22 desta Lei Complementar.</w:t>
            </w:r>
          </w:p>
          <w:p w:rsidR="00842136" w:rsidRPr="00104743" w:rsidRDefault="00842136" w:rsidP="00CA1946">
            <w:pPr>
              <w:spacing w:line="276" w:lineRule="auto"/>
              <w:jc w:val="both"/>
              <w:rPr>
                <w:rFonts w:cs="Arial"/>
                <w:bCs/>
                <w:sz w:val="24"/>
                <w:szCs w:val="24"/>
              </w:rPr>
            </w:pPr>
            <w:r w:rsidRPr="00104743">
              <w:rPr>
                <w:rFonts w:cs="Arial"/>
                <w:bCs/>
                <w:sz w:val="24"/>
                <w:szCs w:val="24"/>
              </w:rPr>
              <w:t>§ 2º Os casos de fraude, dolo ou má-fé, devidamente comprovados, implicarão na devolução, em parcela única, do valor auferido, devidamente atualizado na forma do § 1º, sem prejuízo da ação penal cabível.</w:t>
            </w:r>
          </w:p>
          <w:p w:rsidR="00842136" w:rsidRPr="00104743" w:rsidRDefault="00842136" w:rsidP="00CA1946">
            <w:pPr>
              <w:spacing w:line="276" w:lineRule="auto"/>
              <w:jc w:val="both"/>
              <w:rPr>
                <w:rFonts w:cs="Arial"/>
                <w:bCs/>
                <w:sz w:val="24"/>
                <w:szCs w:val="24"/>
              </w:rPr>
            </w:pPr>
            <w:r w:rsidRPr="00104743">
              <w:rPr>
                <w:rFonts w:cs="Arial"/>
                <w:bCs/>
                <w:sz w:val="24"/>
                <w:szCs w:val="24"/>
              </w:rPr>
              <w:t>§ 3º Na falta das devoluções previstas neste artigo os valores devidos serão inscritos em dívida ativa.</w:t>
            </w:r>
          </w:p>
        </w:tc>
        <w:tc>
          <w:tcPr>
            <w:tcW w:w="3980" w:type="dxa"/>
          </w:tcPr>
          <w:p w:rsidR="00842136" w:rsidRPr="00CA1946" w:rsidRDefault="00842136" w:rsidP="00CA1946">
            <w:pPr>
              <w:spacing w:line="276" w:lineRule="auto"/>
              <w:jc w:val="both"/>
              <w:rPr>
                <w:rFonts w:cs="Arial"/>
                <w:bCs/>
                <w:color w:val="FF0000"/>
                <w:sz w:val="24"/>
                <w:szCs w:val="24"/>
              </w:rPr>
            </w:pPr>
            <w:r w:rsidRPr="00CA1946">
              <w:rPr>
                <w:rFonts w:cs="Arial"/>
                <w:bCs/>
                <w:color w:val="FF0000"/>
                <w:sz w:val="24"/>
                <w:szCs w:val="24"/>
              </w:rPr>
              <w:lastRenderedPageBreak/>
              <w:t>Art. 51. O recebimento indevido de benefícios previdenciários importa na obrigação de devolução do total auferido ao RPPS/SC, devidamente atualizado, em parcelas mensais de</w:t>
            </w:r>
            <w:r w:rsidR="00B5519C">
              <w:rPr>
                <w:rFonts w:cs="Arial"/>
                <w:bCs/>
                <w:color w:val="FF0000"/>
                <w:sz w:val="24"/>
                <w:szCs w:val="24"/>
              </w:rPr>
              <w:t>, no mínimo,</w:t>
            </w:r>
            <w:r w:rsidRPr="00CA1946">
              <w:rPr>
                <w:rFonts w:cs="Arial"/>
                <w:bCs/>
                <w:color w:val="FF0000"/>
                <w:sz w:val="24"/>
                <w:szCs w:val="24"/>
              </w:rPr>
              <w:t xml:space="preserve"> 10% dos proventos ou da pensão por morte, mediante prévia notificação ao beneficiário, respeitados o contraditório e a ampla </w:t>
            </w:r>
            <w:r w:rsidRPr="00CA1946">
              <w:rPr>
                <w:rFonts w:cs="Arial"/>
                <w:bCs/>
                <w:color w:val="FF0000"/>
                <w:sz w:val="24"/>
                <w:szCs w:val="24"/>
              </w:rPr>
              <w:lastRenderedPageBreak/>
              <w:t>defesa antes do efetivo desconto.</w:t>
            </w:r>
          </w:p>
          <w:p w:rsidR="00842136" w:rsidRPr="00104743" w:rsidRDefault="00842136" w:rsidP="00CA1946">
            <w:pPr>
              <w:spacing w:after="0" w:line="276" w:lineRule="auto"/>
              <w:jc w:val="both"/>
              <w:rPr>
                <w:rFonts w:cs="Arial"/>
                <w:b/>
                <w:bCs/>
                <w:sz w:val="24"/>
                <w:szCs w:val="24"/>
              </w:rPr>
            </w:pPr>
          </w:p>
          <w:p w:rsidR="00842136" w:rsidRPr="00104743" w:rsidRDefault="00842136" w:rsidP="00CA1946">
            <w:pPr>
              <w:spacing w:after="0" w:line="276" w:lineRule="auto"/>
              <w:jc w:val="both"/>
              <w:rPr>
                <w:rFonts w:cs="Arial"/>
                <w:b/>
                <w:bCs/>
                <w:sz w:val="24"/>
                <w:szCs w:val="24"/>
              </w:rPr>
            </w:pPr>
          </w:p>
          <w:p w:rsidR="00CA1946" w:rsidRDefault="00CA1946" w:rsidP="00CA1946">
            <w:pPr>
              <w:spacing w:line="276" w:lineRule="auto"/>
              <w:jc w:val="both"/>
              <w:rPr>
                <w:rFonts w:cs="Arial"/>
                <w:bCs/>
                <w:color w:val="FF0000"/>
                <w:sz w:val="24"/>
                <w:szCs w:val="24"/>
              </w:rPr>
            </w:pPr>
          </w:p>
          <w:p w:rsidR="00842136" w:rsidRPr="00104743" w:rsidRDefault="00842136" w:rsidP="00CA1946">
            <w:pPr>
              <w:spacing w:line="276" w:lineRule="auto"/>
              <w:jc w:val="both"/>
              <w:rPr>
                <w:rFonts w:cs="Arial"/>
                <w:bCs/>
                <w:color w:val="FF0000"/>
                <w:sz w:val="24"/>
                <w:szCs w:val="24"/>
              </w:rPr>
            </w:pPr>
            <w:r w:rsidRPr="00104743">
              <w:rPr>
                <w:rFonts w:cs="Arial"/>
                <w:bCs/>
                <w:color w:val="FF0000"/>
                <w:sz w:val="24"/>
                <w:szCs w:val="24"/>
              </w:rPr>
              <w:t>§ 1º A atualização dos valores aplicável às devoluções ao RPPS/SC observará o previsto nos §§ 2º e 3º do art. 22 desta Lei Complementar.</w:t>
            </w:r>
          </w:p>
          <w:p w:rsidR="00842136" w:rsidRPr="00104743" w:rsidRDefault="00842136" w:rsidP="00CA1946">
            <w:pPr>
              <w:spacing w:after="0" w:line="276" w:lineRule="auto"/>
              <w:jc w:val="both"/>
              <w:rPr>
                <w:rFonts w:cs="Arial"/>
                <w:b/>
                <w:bCs/>
                <w:sz w:val="24"/>
                <w:szCs w:val="24"/>
              </w:rPr>
            </w:pPr>
          </w:p>
        </w:tc>
        <w:tc>
          <w:tcPr>
            <w:tcW w:w="3969" w:type="dxa"/>
          </w:tcPr>
          <w:p w:rsidR="00842136" w:rsidRPr="00104743" w:rsidRDefault="00842136" w:rsidP="00104743">
            <w:pPr>
              <w:spacing w:after="0" w:line="276" w:lineRule="auto"/>
              <w:rPr>
                <w:rFonts w:cs="Arial"/>
                <w:b/>
                <w:bCs/>
                <w:sz w:val="24"/>
                <w:szCs w:val="24"/>
              </w:rPr>
            </w:pPr>
          </w:p>
        </w:tc>
      </w:tr>
      <w:tr w:rsidR="00B5519C" w:rsidRPr="00603D67" w:rsidTr="00104743">
        <w:tc>
          <w:tcPr>
            <w:tcW w:w="3528" w:type="dxa"/>
          </w:tcPr>
          <w:p w:rsidR="00B5519C" w:rsidRPr="00104743" w:rsidRDefault="00B5519C" w:rsidP="00B5519C">
            <w:pPr>
              <w:spacing w:line="276" w:lineRule="auto"/>
              <w:rPr>
                <w:rFonts w:cs="Arial"/>
                <w:b/>
                <w:bCs/>
                <w:sz w:val="24"/>
                <w:szCs w:val="24"/>
              </w:rPr>
            </w:pPr>
            <w:r w:rsidRPr="00104743">
              <w:rPr>
                <w:rFonts w:cs="Arial"/>
                <w:b/>
                <w:bCs/>
                <w:sz w:val="24"/>
                <w:szCs w:val="24"/>
              </w:rPr>
              <w:lastRenderedPageBreak/>
              <w:t>Art. 52. Poderão ser descontados dos benefícios previdenciários:</w:t>
            </w:r>
          </w:p>
          <w:p w:rsidR="00B5519C" w:rsidRPr="00104743" w:rsidRDefault="00B5519C" w:rsidP="00B5519C">
            <w:pPr>
              <w:spacing w:line="276" w:lineRule="auto"/>
              <w:rPr>
                <w:rFonts w:cs="Arial"/>
                <w:bCs/>
                <w:sz w:val="24"/>
                <w:szCs w:val="24"/>
              </w:rPr>
            </w:pPr>
            <w:r w:rsidRPr="00104743">
              <w:rPr>
                <w:rFonts w:cs="Arial"/>
                <w:bCs/>
                <w:sz w:val="24"/>
                <w:szCs w:val="24"/>
              </w:rPr>
              <w:lastRenderedPageBreak/>
              <w:t>I - as contribuições e valores devidos ao RPPS/SC pelos beneficiários;</w:t>
            </w:r>
          </w:p>
          <w:p w:rsidR="00B5519C" w:rsidRPr="00104743" w:rsidRDefault="00B5519C" w:rsidP="00B5519C">
            <w:pPr>
              <w:spacing w:line="276" w:lineRule="auto"/>
              <w:rPr>
                <w:rFonts w:cs="Arial"/>
                <w:bCs/>
                <w:sz w:val="24"/>
                <w:szCs w:val="24"/>
              </w:rPr>
            </w:pPr>
            <w:r w:rsidRPr="00104743">
              <w:rPr>
                <w:rFonts w:cs="Arial"/>
                <w:bCs/>
                <w:sz w:val="24"/>
                <w:szCs w:val="24"/>
              </w:rPr>
              <w:t>II - as restituições de valores de benefícios recebidos a maior, observado o caput do art. 51, salvo autorização expressa do beneficiário;</w:t>
            </w:r>
          </w:p>
          <w:p w:rsidR="00B5519C" w:rsidRPr="00104743" w:rsidRDefault="00B5519C" w:rsidP="00B5519C">
            <w:pPr>
              <w:spacing w:line="276" w:lineRule="auto"/>
              <w:rPr>
                <w:rFonts w:cs="Arial"/>
                <w:bCs/>
                <w:sz w:val="24"/>
                <w:szCs w:val="24"/>
              </w:rPr>
            </w:pPr>
            <w:r w:rsidRPr="00104743">
              <w:rPr>
                <w:rFonts w:cs="Arial"/>
                <w:bCs/>
                <w:sz w:val="24"/>
                <w:szCs w:val="24"/>
              </w:rPr>
              <w:t>III - o imposto de renda retido na fonte, ressalvadas as disposições legais;</w:t>
            </w:r>
          </w:p>
          <w:p w:rsidR="00B5519C" w:rsidRPr="00104743" w:rsidRDefault="00B5519C" w:rsidP="00B5519C">
            <w:pPr>
              <w:spacing w:line="276" w:lineRule="auto"/>
              <w:rPr>
                <w:rFonts w:cs="Arial"/>
                <w:bCs/>
                <w:sz w:val="24"/>
                <w:szCs w:val="24"/>
              </w:rPr>
            </w:pPr>
            <w:r w:rsidRPr="00104743">
              <w:rPr>
                <w:rFonts w:cs="Arial"/>
                <w:bCs/>
                <w:sz w:val="24"/>
                <w:szCs w:val="24"/>
              </w:rPr>
              <w:t>IV - a pensão de alimentos decretada por decisão judicial;</w:t>
            </w:r>
          </w:p>
          <w:p w:rsidR="00B5519C" w:rsidRPr="00104743" w:rsidRDefault="00B5519C" w:rsidP="00B5519C">
            <w:pPr>
              <w:spacing w:line="276" w:lineRule="auto"/>
              <w:rPr>
                <w:rFonts w:cs="Arial"/>
                <w:bCs/>
                <w:sz w:val="24"/>
                <w:szCs w:val="24"/>
              </w:rPr>
            </w:pPr>
            <w:r w:rsidRPr="00104743">
              <w:rPr>
                <w:rFonts w:cs="Arial"/>
                <w:bCs/>
                <w:sz w:val="24"/>
                <w:szCs w:val="24"/>
              </w:rPr>
              <w:t>V - as mensalidades de associações e demais entidades legalmente reconhecidas, desde que autorizadas pelo beneficiário e pelo IPREV; e</w:t>
            </w:r>
          </w:p>
          <w:p w:rsidR="00B5519C" w:rsidRPr="00104743" w:rsidRDefault="00B5519C" w:rsidP="00B5519C">
            <w:pPr>
              <w:spacing w:line="276" w:lineRule="auto"/>
              <w:rPr>
                <w:rFonts w:cs="Arial"/>
                <w:bCs/>
                <w:sz w:val="24"/>
                <w:szCs w:val="24"/>
              </w:rPr>
            </w:pPr>
            <w:r w:rsidRPr="00104743">
              <w:rPr>
                <w:rFonts w:cs="Arial"/>
                <w:bCs/>
                <w:sz w:val="24"/>
                <w:szCs w:val="24"/>
              </w:rPr>
              <w:t>VI - outras consignações legalmente previstas.</w:t>
            </w:r>
          </w:p>
          <w:p w:rsidR="00B5519C" w:rsidRPr="00104743" w:rsidRDefault="00B5519C" w:rsidP="00B5519C">
            <w:pPr>
              <w:spacing w:line="276" w:lineRule="auto"/>
              <w:rPr>
                <w:rFonts w:cs="Arial"/>
                <w:bCs/>
                <w:sz w:val="24"/>
                <w:szCs w:val="24"/>
              </w:rPr>
            </w:pPr>
            <w:r w:rsidRPr="00104743">
              <w:rPr>
                <w:rFonts w:cs="Arial"/>
                <w:bCs/>
                <w:sz w:val="24"/>
                <w:szCs w:val="24"/>
              </w:rPr>
              <w:t xml:space="preserve">Parágrafo único. Os débitos previdenciários não quitados pelo </w:t>
            </w:r>
            <w:r w:rsidRPr="00104743">
              <w:rPr>
                <w:rFonts w:cs="Arial"/>
                <w:bCs/>
                <w:sz w:val="24"/>
                <w:szCs w:val="24"/>
              </w:rPr>
              <w:lastRenderedPageBreak/>
              <w:t>segurado serão devidos ao RPPS/SC pelos beneficiários da pensão por morte.</w:t>
            </w:r>
          </w:p>
        </w:tc>
        <w:tc>
          <w:tcPr>
            <w:tcW w:w="3980" w:type="dxa"/>
          </w:tcPr>
          <w:p w:rsidR="00B5519C" w:rsidRPr="00B5519C" w:rsidRDefault="00B5519C" w:rsidP="009A1841">
            <w:pPr>
              <w:spacing w:after="0" w:line="276" w:lineRule="auto"/>
              <w:jc w:val="both"/>
              <w:rPr>
                <w:rFonts w:cs="Arial"/>
                <w:bCs/>
                <w:color w:val="FF0000"/>
                <w:sz w:val="24"/>
                <w:szCs w:val="24"/>
              </w:rPr>
            </w:pPr>
            <w:r w:rsidRPr="00B5519C">
              <w:rPr>
                <w:rFonts w:cs="Arial"/>
                <w:bCs/>
                <w:color w:val="FF0000"/>
                <w:sz w:val="24"/>
                <w:szCs w:val="24"/>
              </w:rPr>
              <w:lastRenderedPageBreak/>
              <w:t>Art. 52. Serão descontados dos benefícios previdenciários:</w:t>
            </w:r>
          </w:p>
          <w:p w:rsidR="00B5519C" w:rsidRPr="00B5519C" w:rsidRDefault="00B5519C" w:rsidP="009A1841">
            <w:pPr>
              <w:spacing w:after="0" w:line="276" w:lineRule="auto"/>
              <w:jc w:val="both"/>
              <w:rPr>
                <w:rFonts w:cs="Arial"/>
                <w:bCs/>
                <w:color w:val="FF0000"/>
                <w:sz w:val="24"/>
                <w:szCs w:val="24"/>
              </w:rPr>
            </w:pPr>
          </w:p>
          <w:p w:rsidR="00B5519C" w:rsidRPr="00B5519C" w:rsidRDefault="00B5519C" w:rsidP="009A1841">
            <w:pPr>
              <w:spacing w:after="0" w:line="276" w:lineRule="auto"/>
              <w:jc w:val="both"/>
              <w:rPr>
                <w:rFonts w:cs="Arial"/>
                <w:bCs/>
                <w:color w:val="FF0000"/>
                <w:sz w:val="24"/>
                <w:szCs w:val="24"/>
              </w:rPr>
            </w:pPr>
          </w:p>
          <w:p w:rsidR="00B5519C" w:rsidRPr="00B5519C" w:rsidRDefault="00B5519C" w:rsidP="009A1841">
            <w:pPr>
              <w:spacing w:after="0" w:line="276" w:lineRule="auto"/>
              <w:jc w:val="both"/>
              <w:rPr>
                <w:rFonts w:cs="Arial"/>
                <w:bCs/>
                <w:color w:val="FF0000"/>
                <w:sz w:val="24"/>
                <w:szCs w:val="24"/>
              </w:rPr>
            </w:pPr>
          </w:p>
          <w:p w:rsidR="00B5519C" w:rsidRPr="00B5519C" w:rsidRDefault="00B5519C" w:rsidP="009A1841">
            <w:pPr>
              <w:spacing w:after="0" w:line="276" w:lineRule="auto"/>
              <w:jc w:val="both"/>
              <w:rPr>
                <w:rFonts w:cs="Arial"/>
                <w:bCs/>
                <w:color w:val="FF0000"/>
                <w:sz w:val="24"/>
                <w:szCs w:val="24"/>
              </w:rPr>
            </w:pPr>
          </w:p>
          <w:p w:rsidR="00B5519C" w:rsidRPr="00B5519C" w:rsidRDefault="00B5519C" w:rsidP="009A1841">
            <w:pPr>
              <w:spacing w:after="0" w:line="276" w:lineRule="auto"/>
              <w:jc w:val="both"/>
              <w:rPr>
                <w:rFonts w:cs="Arial"/>
                <w:bCs/>
                <w:color w:val="FF0000"/>
                <w:sz w:val="24"/>
                <w:szCs w:val="24"/>
              </w:rPr>
            </w:pPr>
            <w:r w:rsidRPr="00B5519C">
              <w:rPr>
                <w:rFonts w:cs="Arial"/>
                <w:bCs/>
                <w:color w:val="FF0000"/>
                <w:sz w:val="24"/>
                <w:szCs w:val="24"/>
              </w:rPr>
              <w:t>II – As restituições de valores recebidos indevidamente;</w:t>
            </w:r>
          </w:p>
          <w:p w:rsidR="00B5519C" w:rsidRPr="00B5519C" w:rsidRDefault="00B5519C" w:rsidP="009A1841">
            <w:pPr>
              <w:spacing w:after="0" w:line="276" w:lineRule="auto"/>
              <w:jc w:val="both"/>
              <w:rPr>
                <w:rFonts w:cs="Arial"/>
                <w:bCs/>
                <w:color w:val="FF0000"/>
                <w:sz w:val="24"/>
                <w:szCs w:val="24"/>
              </w:rPr>
            </w:pPr>
          </w:p>
          <w:p w:rsidR="00B5519C" w:rsidRPr="00B5519C" w:rsidRDefault="00B5519C" w:rsidP="009A1841">
            <w:pPr>
              <w:spacing w:after="0" w:line="276" w:lineRule="auto"/>
              <w:jc w:val="both"/>
              <w:rPr>
                <w:rFonts w:cs="Arial"/>
                <w:bCs/>
                <w:color w:val="FF0000"/>
                <w:sz w:val="24"/>
                <w:szCs w:val="24"/>
              </w:rPr>
            </w:pPr>
          </w:p>
          <w:p w:rsidR="00B5519C" w:rsidRPr="00B5519C" w:rsidRDefault="00B5519C" w:rsidP="009A1841">
            <w:pPr>
              <w:spacing w:after="0" w:line="276" w:lineRule="auto"/>
              <w:jc w:val="both"/>
              <w:rPr>
                <w:rFonts w:cs="Arial"/>
                <w:bCs/>
                <w:color w:val="FF0000"/>
                <w:sz w:val="24"/>
                <w:szCs w:val="24"/>
              </w:rPr>
            </w:pPr>
          </w:p>
          <w:p w:rsidR="00B5519C" w:rsidRPr="00B5519C" w:rsidRDefault="00B5519C" w:rsidP="009A1841">
            <w:pPr>
              <w:spacing w:after="0" w:line="276" w:lineRule="auto"/>
              <w:jc w:val="both"/>
              <w:rPr>
                <w:rFonts w:cs="Arial"/>
                <w:bCs/>
                <w:color w:val="FF0000"/>
                <w:sz w:val="24"/>
                <w:szCs w:val="24"/>
              </w:rPr>
            </w:pPr>
          </w:p>
          <w:p w:rsidR="00B5519C" w:rsidRPr="00B5519C" w:rsidRDefault="00B5519C" w:rsidP="009A1841">
            <w:pPr>
              <w:spacing w:after="0" w:line="276" w:lineRule="auto"/>
              <w:jc w:val="both"/>
              <w:rPr>
                <w:rFonts w:cs="Arial"/>
                <w:bCs/>
                <w:color w:val="FF0000"/>
                <w:sz w:val="24"/>
                <w:szCs w:val="24"/>
              </w:rPr>
            </w:pPr>
          </w:p>
          <w:p w:rsidR="00B5519C" w:rsidRPr="00B5519C" w:rsidRDefault="00B5519C" w:rsidP="009A1841">
            <w:pPr>
              <w:spacing w:after="0" w:line="276" w:lineRule="auto"/>
              <w:jc w:val="both"/>
              <w:rPr>
                <w:rFonts w:cs="Arial"/>
                <w:bCs/>
                <w:color w:val="FF0000"/>
                <w:sz w:val="24"/>
                <w:szCs w:val="24"/>
              </w:rPr>
            </w:pPr>
          </w:p>
          <w:p w:rsidR="00B5519C" w:rsidRPr="00B5519C" w:rsidRDefault="00B5519C" w:rsidP="009A1841">
            <w:pPr>
              <w:spacing w:after="0" w:line="276" w:lineRule="auto"/>
              <w:jc w:val="both"/>
              <w:rPr>
                <w:rFonts w:cs="Arial"/>
                <w:bCs/>
                <w:color w:val="FF0000"/>
                <w:sz w:val="24"/>
                <w:szCs w:val="24"/>
              </w:rPr>
            </w:pPr>
          </w:p>
          <w:p w:rsidR="00B5519C" w:rsidRPr="00B5519C" w:rsidRDefault="00B5519C" w:rsidP="009A1841">
            <w:pPr>
              <w:spacing w:after="0" w:line="276" w:lineRule="auto"/>
              <w:jc w:val="both"/>
              <w:rPr>
                <w:rFonts w:cs="Arial"/>
                <w:bCs/>
                <w:color w:val="FF0000"/>
                <w:sz w:val="24"/>
                <w:szCs w:val="24"/>
              </w:rPr>
            </w:pPr>
            <w:r w:rsidRPr="00B5519C">
              <w:rPr>
                <w:rFonts w:cs="Arial"/>
                <w:bCs/>
                <w:color w:val="FF0000"/>
                <w:sz w:val="24"/>
                <w:szCs w:val="24"/>
              </w:rPr>
              <w:t>IV a pensão de alimentos decretada por decisão judicial ou por escritura pública com determinação expressa na forma do art. 733 da Lei Federal nº 13.105/2015.</w:t>
            </w:r>
          </w:p>
          <w:p w:rsidR="00B5519C" w:rsidRPr="00B5519C" w:rsidRDefault="00B5519C" w:rsidP="009A1841">
            <w:pPr>
              <w:spacing w:after="0" w:line="276" w:lineRule="auto"/>
              <w:jc w:val="both"/>
              <w:rPr>
                <w:rFonts w:cs="Arial"/>
                <w:bCs/>
                <w:color w:val="FF0000"/>
                <w:sz w:val="24"/>
                <w:szCs w:val="24"/>
              </w:rPr>
            </w:pPr>
          </w:p>
          <w:p w:rsidR="00B5519C" w:rsidRPr="00B5519C" w:rsidRDefault="00B5519C" w:rsidP="009A1841">
            <w:pPr>
              <w:spacing w:after="0" w:line="276" w:lineRule="auto"/>
              <w:jc w:val="both"/>
              <w:rPr>
                <w:rFonts w:cs="Arial"/>
                <w:bCs/>
                <w:color w:val="FF0000"/>
                <w:sz w:val="24"/>
                <w:szCs w:val="24"/>
              </w:rPr>
            </w:pPr>
            <w:r w:rsidRPr="00B5519C">
              <w:rPr>
                <w:rFonts w:cs="Arial"/>
                <w:bCs/>
                <w:color w:val="FF0000"/>
                <w:sz w:val="24"/>
                <w:szCs w:val="24"/>
              </w:rPr>
              <w:t>V – revoga</w:t>
            </w:r>
          </w:p>
          <w:p w:rsidR="009A1841" w:rsidRDefault="009A1841" w:rsidP="009A1841">
            <w:pPr>
              <w:spacing w:after="0" w:line="276" w:lineRule="auto"/>
              <w:jc w:val="both"/>
              <w:rPr>
                <w:rFonts w:cs="Arial"/>
                <w:bCs/>
                <w:color w:val="FF0000"/>
                <w:sz w:val="24"/>
                <w:szCs w:val="24"/>
              </w:rPr>
            </w:pPr>
          </w:p>
          <w:p w:rsidR="009A1841" w:rsidRDefault="009A1841" w:rsidP="009A1841">
            <w:pPr>
              <w:spacing w:after="0" w:line="276" w:lineRule="auto"/>
              <w:jc w:val="both"/>
              <w:rPr>
                <w:rFonts w:cs="Arial"/>
                <w:bCs/>
                <w:color w:val="FF0000"/>
                <w:sz w:val="24"/>
                <w:szCs w:val="24"/>
              </w:rPr>
            </w:pPr>
          </w:p>
          <w:p w:rsidR="00B5519C" w:rsidRPr="00B5519C" w:rsidRDefault="00B5519C" w:rsidP="009A1841">
            <w:pPr>
              <w:spacing w:after="0" w:line="276" w:lineRule="auto"/>
              <w:jc w:val="both"/>
              <w:rPr>
                <w:rFonts w:cs="Arial"/>
                <w:bCs/>
                <w:color w:val="FF0000"/>
                <w:sz w:val="24"/>
                <w:szCs w:val="24"/>
              </w:rPr>
            </w:pPr>
            <w:r w:rsidRPr="00B5519C">
              <w:rPr>
                <w:rFonts w:cs="Arial"/>
                <w:bCs/>
                <w:color w:val="FF0000"/>
                <w:sz w:val="24"/>
                <w:szCs w:val="24"/>
              </w:rPr>
              <w:t>VI– revoga</w:t>
            </w:r>
          </w:p>
          <w:p w:rsidR="00B5519C" w:rsidRPr="00B5519C" w:rsidRDefault="00B5519C" w:rsidP="009A1841">
            <w:pPr>
              <w:spacing w:after="0" w:line="276" w:lineRule="auto"/>
              <w:jc w:val="both"/>
              <w:rPr>
                <w:rFonts w:cs="Arial"/>
                <w:bCs/>
                <w:color w:val="FF0000"/>
                <w:sz w:val="24"/>
                <w:szCs w:val="24"/>
              </w:rPr>
            </w:pPr>
          </w:p>
          <w:p w:rsidR="00B5519C" w:rsidRPr="00B5519C" w:rsidRDefault="00B5519C" w:rsidP="009A1841">
            <w:pPr>
              <w:spacing w:after="0" w:line="276" w:lineRule="auto"/>
              <w:jc w:val="both"/>
              <w:rPr>
                <w:rFonts w:cs="Arial"/>
                <w:bCs/>
                <w:color w:val="FF0000"/>
                <w:sz w:val="24"/>
                <w:szCs w:val="24"/>
              </w:rPr>
            </w:pPr>
          </w:p>
          <w:p w:rsidR="00B5519C" w:rsidRPr="00B5519C" w:rsidRDefault="00B5519C" w:rsidP="009A1841">
            <w:pPr>
              <w:spacing w:after="0" w:line="276" w:lineRule="auto"/>
              <w:jc w:val="both"/>
              <w:rPr>
                <w:rFonts w:cs="Arial"/>
                <w:bCs/>
                <w:color w:val="FF0000"/>
                <w:sz w:val="24"/>
                <w:szCs w:val="24"/>
              </w:rPr>
            </w:pPr>
            <w:r w:rsidRPr="00B5519C">
              <w:rPr>
                <w:rFonts w:cs="Arial"/>
                <w:bCs/>
                <w:color w:val="FF0000"/>
                <w:sz w:val="24"/>
                <w:szCs w:val="24"/>
              </w:rPr>
              <w:t>VII -</w:t>
            </w:r>
            <w:proofErr w:type="gramStart"/>
            <w:r w:rsidRPr="00B5519C">
              <w:rPr>
                <w:rFonts w:cs="Arial"/>
                <w:bCs/>
                <w:color w:val="FF0000"/>
                <w:sz w:val="24"/>
                <w:szCs w:val="24"/>
              </w:rPr>
              <w:t xml:space="preserve">  </w:t>
            </w:r>
            <w:proofErr w:type="gramEnd"/>
            <w:r w:rsidRPr="00B5519C">
              <w:rPr>
                <w:rFonts w:cs="Arial"/>
                <w:bCs/>
                <w:color w:val="FF0000"/>
                <w:sz w:val="24"/>
                <w:szCs w:val="24"/>
              </w:rPr>
              <w:t xml:space="preserve">Os débitos com o RPPS/SC </w:t>
            </w:r>
            <w:r w:rsidRPr="00B5519C">
              <w:rPr>
                <w:rFonts w:cs="Arial"/>
                <w:bCs/>
                <w:color w:val="FF0000"/>
                <w:sz w:val="24"/>
                <w:szCs w:val="24"/>
              </w:rPr>
              <w:lastRenderedPageBreak/>
              <w:t>oriundos de decisão judicial posteriormente revogada;</w:t>
            </w:r>
          </w:p>
          <w:p w:rsidR="009A1841" w:rsidRDefault="009A1841" w:rsidP="009A1841">
            <w:pPr>
              <w:spacing w:after="0" w:line="276" w:lineRule="auto"/>
              <w:jc w:val="both"/>
              <w:rPr>
                <w:rFonts w:cs="Arial"/>
                <w:bCs/>
                <w:color w:val="FF0000"/>
                <w:sz w:val="24"/>
                <w:szCs w:val="24"/>
              </w:rPr>
            </w:pPr>
          </w:p>
          <w:p w:rsidR="00B5519C" w:rsidRPr="00B5519C" w:rsidRDefault="00B5519C" w:rsidP="009A1841">
            <w:pPr>
              <w:spacing w:after="0" w:line="276" w:lineRule="auto"/>
              <w:jc w:val="both"/>
              <w:rPr>
                <w:rFonts w:cs="Arial"/>
                <w:bCs/>
                <w:color w:val="FF0000"/>
                <w:sz w:val="24"/>
                <w:szCs w:val="24"/>
              </w:rPr>
            </w:pPr>
          </w:p>
          <w:p w:rsidR="00B5519C" w:rsidRPr="00B5519C" w:rsidRDefault="00B5519C" w:rsidP="009A1841">
            <w:pPr>
              <w:spacing w:after="0" w:line="276" w:lineRule="auto"/>
              <w:jc w:val="both"/>
              <w:rPr>
                <w:rFonts w:cs="Arial"/>
                <w:bCs/>
                <w:color w:val="FF0000"/>
                <w:sz w:val="24"/>
                <w:szCs w:val="24"/>
              </w:rPr>
            </w:pPr>
            <w:r w:rsidRPr="00B5519C">
              <w:rPr>
                <w:rFonts w:cs="Arial"/>
                <w:bCs/>
                <w:color w:val="FF0000"/>
                <w:sz w:val="24"/>
                <w:szCs w:val="24"/>
              </w:rPr>
              <w:t>§1º - Dependerá de expressa autorização o desconto das mensalidades de associações e demais entidades legalmente reconhecidas, assim como as oriundas de outras consignações legalmente previstas.</w:t>
            </w:r>
          </w:p>
          <w:p w:rsidR="00B5519C" w:rsidRPr="00B5519C" w:rsidRDefault="00B5519C" w:rsidP="009A1841">
            <w:pPr>
              <w:spacing w:after="0" w:line="276" w:lineRule="auto"/>
              <w:jc w:val="both"/>
              <w:rPr>
                <w:rFonts w:cs="Arial"/>
                <w:bCs/>
                <w:color w:val="FF0000"/>
                <w:sz w:val="24"/>
                <w:szCs w:val="24"/>
              </w:rPr>
            </w:pPr>
          </w:p>
          <w:p w:rsidR="00B5519C" w:rsidRPr="00104743" w:rsidRDefault="00B5519C" w:rsidP="009A1841">
            <w:pPr>
              <w:spacing w:after="0" w:line="276" w:lineRule="auto"/>
              <w:jc w:val="both"/>
              <w:rPr>
                <w:rFonts w:cs="Arial"/>
                <w:b/>
                <w:bCs/>
                <w:sz w:val="24"/>
                <w:szCs w:val="24"/>
              </w:rPr>
            </w:pPr>
            <w:r w:rsidRPr="00B5519C">
              <w:rPr>
                <w:rFonts w:cs="Arial"/>
                <w:bCs/>
                <w:color w:val="FF0000"/>
                <w:sz w:val="24"/>
                <w:szCs w:val="24"/>
              </w:rPr>
              <w:t>§2º - Os débitos previdenciários não quitados pelo segurado serão devidos ao RPPS/SC pelos beneficiários da pensão por morte.</w:t>
            </w:r>
          </w:p>
        </w:tc>
        <w:tc>
          <w:tcPr>
            <w:tcW w:w="3969" w:type="dxa"/>
          </w:tcPr>
          <w:p w:rsidR="00B5519C" w:rsidRPr="00104743" w:rsidRDefault="00B5519C" w:rsidP="00B5519C">
            <w:pPr>
              <w:spacing w:after="0" w:line="276" w:lineRule="auto"/>
              <w:rPr>
                <w:rFonts w:cs="Arial"/>
                <w:b/>
                <w:bCs/>
                <w:sz w:val="24"/>
                <w:szCs w:val="24"/>
              </w:rPr>
            </w:pPr>
          </w:p>
        </w:tc>
      </w:tr>
      <w:tr w:rsidR="00B5519C" w:rsidRPr="00603D67" w:rsidTr="00104743">
        <w:tc>
          <w:tcPr>
            <w:tcW w:w="3528" w:type="dxa"/>
          </w:tcPr>
          <w:p w:rsidR="00B5519C" w:rsidRPr="00104743" w:rsidRDefault="00B5519C" w:rsidP="009A1841">
            <w:pPr>
              <w:spacing w:line="276" w:lineRule="auto"/>
              <w:jc w:val="both"/>
              <w:rPr>
                <w:rFonts w:cs="Arial"/>
                <w:b/>
                <w:bCs/>
                <w:sz w:val="24"/>
                <w:szCs w:val="24"/>
              </w:rPr>
            </w:pPr>
            <w:r w:rsidRPr="00104743">
              <w:rPr>
                <w:rFonts w:cs="Arial"/>
                <w:b/>
                <w:bCs/>
                <w:sz w:val="24"/>
                <w:szCs w:val="24"/>
              </w:rPr>
              <w:lastRenderedPageBreak/>
              <w:t>Art. 53. Os direitos e benefícios decorrentes da presente Lei Complementar poderão ser requeridos a qualquer tempo, prescrevendo tão-somente as prestações exigíveis há mais de 5 (cinco) anos</w:t>
            </w:r>
          </w:p>
        </w:tc>
        <w:tc>
          <w:tcPr>
            <w:tcW w:w="3980" w:type="dxa"/>
          </w:tcPr>
          <w:p w:rsidR="00B5519C" w:rsidRPr="00104743" w:rsidRDefault="00B5519C" w:rsidP="00B5519C">
            <w:pPr>
              <w:spacing w:after="0" w:line="276" w:lineRule="auto"/>
              <w:rPr>
                <w:rFonts w:cs="Arial"/>
                <w:b/>
                <w:bCs/>
                <w:sz w:val="24"/>
                <w:szCs w:val="24"/>
              </w:rPr>
            </w:pPr>
          </w:p>
        </w:tc>
        <w:tc>
          <w:tcPr>
            <w:tcW w:w="3969" w:type="dxa"/>
          </w:tcPr>
          <w:p w:rsidR="00B5519C" w:rsidRPr="00104743" w:rsidRDefault="00B5519C" w:rsidP="00B5519C">
            <w:pPr>
              <w:spacing w:after="0" w:line="276" w:lineRule="auto"/>
              <w:rPr>
                <w:rFonts w:cs="Arial"/>
                <w:b/>
                <w:bCs/>
                <w:sz w:val="24"/>
                <w:szCs w:val="24"/>
              </w:rPr>
            </w:pPr>
          </w:p>
        </w:tc>
      </w:tr>
      <w:tr w:rsidR="00B5519C" w:rsidRPr="00603D67" w:rsidTr="00104743">
        <w:tc>
          <w:tcPr>
            <w:tcW w:w="3528" w:type="dxa"/>
          </w:tcPr>
          <w:p w:rsidR="00B5519C" w:rsidRDefault="00B5519C" w:rsidP="00B5519C">
            <w:pPr>
              <w:spacing w:line="276" w:lineRule="auto"/>
              <w:jc w:val="both"/>
              <w:rPr>
                <w:rFonts w:cs="Arial"/>
                <w:b/>
                <w:bCs/>
                <w:sz w:val="24"/>
                <w:szCs w:val="24"/>
              </w:rPr>
            </w:pPr>
          </w:p>
          <w:p w:rsidR="00B5519C" w:rsidRPr="00104743" w:rsidRDefault="00B5519C" w:rsidP="00B5519C">
            <w:pPr>
              <w:spacing w:line="276" w:lineRule="auto"/>
              <w:jc w:val="both"/>
              <w:rPr>
                <w:rFonts w:cs="Arial"/>
                <w:b/>
                <w:bCs/>
                <w:sz w:val="24"/>
                <w:szCs w:val="24"/>
              </w:rPr>
            </w:pPr>
            <w:r w:rsidRPr="00104743">
              <w:rPr>
                <w:rFonts w:cs="Arial"/>
                <w:b/>
                <w:bCs/>
                <w:sz w:val="24"/>
                <w:szCs w:val="24"/>
              </w:rPr>
              <w:t xml:space="preserve">Art. 54. O direito da previdência </w:t>
            </w:r>
            <w:r w:rsidRPr="00104743">
              <w:rPr>
                <w:rFonts w:cs="Arial"/>
                <w:b/>
                <w:bCs/>
                <w:sz w:val="24"/>
                <w:szCs w:val="24"/>
              </w:rPr>
              <w:lastRenderedPageBreak/>
              <w:t>estadual de apurar e constituir seus créditos extingue-se após 10 (dez) anos, contados:</w:t>
            </w:r>
          </w:p>
          <w:p w:rsidR="00B5519C" w:rsidRPr="00104743" w:rsidRDefault="00B5519C" w:rsidP="00B5519C">
            <w:pPr>
              <w:spacing w:line="276" w:lineRule="auto"/>
              <w:jc w:val="both"/>
              <w:rPr>
                <w:rFonts w:cs="Arial"/>
                <w:bCs/>
                <w:sz w:val="24"/>
                <w:szCs w:val="24"/>
              </w:rPr>
            </w:pPr>
            <w:r w:rsidRPr="00104743">
              <w:rPr>
                <w:rFonts w:cs="Arial"/>
                <w:bCs/>
                <w:sz w:val="24"/>
                <w:szCs w:val="24"/>
              </w:rPr>
              <w:t>I - do primeiro dia do exercício seguinte àquele em que o crédito poderia ter sido constituído; ou</w:t>
            </w:r>
          </w:p>
          <w:p w:rsidR="00B5519C" w:rsidRPr="00104743" w:rsidRDefault="00B5519C" w:rsidP="00B5519C">
            <w:pPr>
              <w:spacing w:line="276" w:lineRule="auto"/>
              <w:jc w:val="both"/>
              <w:rPr>
                <w:rFonts w:cs="Arial"/>
                <w:bCs/>
                <w:sz w:val="24"/>
                <w:szCs w:val="24"/>
              </w:rPr>
            </w:pPr>
            <w:r w:rsidRPr="00104743">
              <w:rPr>
                <w:rFonts w:cs="Arial"/>
                <w:bCs/>
                <w:sz w:val="24"/>
                <w:szCs w:val="24"/>
              </w:rPr>
              <w:t>II - da data em que se tornar definitiva a decisão que houver anulado, por vício formal, a constituição de crédito anteriormente efetuada.</w:t>
            </w:r>
          </w:p>
          <w:p w:rsidR="00B5519C" w:rsidRPr="00104743" w:rsidRDefault="00B5519C" w:rsidP="00B5519C">
            <w:pPr>
              <w:spacing w:line="276" w:lineRule="auto"/>
              <w:jc w:val="both"/>
              <w:rPr>
                <w:rFonts w:cs="Arial"/>
                <w:bCs/>
                <w:sz w:val="24"/>
                <w:szCs w:val="24"/>
              </w:rPr>
            </w:pPr>
            <w:r w:rsidRPr="00104743">
              <w:rPr>
                <w:rFonts w:cs="Arial"/>
                <w:bCs/>
                <w:sz w:val="24"/>
                <w:szCs w:val="24"/>
              </w:rPr>
              <w:t>Parágrafo único. O direito da previdência estadual de cobrar os seus créditos constituídos na forma do art. 53 desta Lei Complementar prescreve em 5 (cinco) anos.</w:t>
            </w:r>
          </w:p>
        </w:tc>
        <w:tc>
          <w:tcPr>
            <w:tcW w:w="3980" w:type="dxa"/>
          </w:tcPr>
          <w:p w:rsidR="00B5519C" w:rsidRDefault="00B5519C" w:rsidP="00B5519C">
            <w:pPr>
              <w:spacing w:line="276" w:lineRule="auto"/>
              <w:jc w:val="both"/>
              <w:rPr>
                <w:rFonts w:cs="Arial"/>
                <w:bCs/>
                <w:color w:val="FF0000"/>
                <w:sz w:val="24"/>
                <w:szCs w:val="24"/>
              </w:rPr>
            </w:pPr>
          </w:p>
          <w:p w:rsidR="00B5519C" w:rsidRPr="00104743" w:rsidRDefault="00B5519C" w:rsidP="00B5519C">
            <w:pPr>
              <w:spacing w:line="276" w:lineRule="auto"/>
              <w:jc w:val="both"/>
              <w:rPr>
                <w:rFonts w:cs="Arial"/>
                <w:bCs/>
                <w:color w:val="FF0000"/>
                <w:sz w:val="24"/>
                <w:szCs w:val="24"/>
              </w:rPr>
            </w:pPr>
            <w:r w:rsidRPr="00104743">
              <w:rPr>
                <w:rFonts w:cs="Arial"/>
                <w:bCs/>
                <w:color w:val="FF0000"/>
                <w:sz w:val="24"/>
                <w:szCs w:val="24"/>
              </w:rPr>
              <w:t xml:space="preserve">Art. 54. O direito da previdência </w:t>
            </w:r>
            <w:r w:rsidRPr="00104743">
              <w:rPr>
                <w:rFonts w:cs="Arial"/>
                <w:bCs/>
                <w:color w:val="FF0000"/>
                <w:sz w:val="24"/>
                <w:szCs w:val="24"/>
              </w:rPr>
              <w:lastRenderedPageBreak/>
              <w:t>estadual de apurar e constituir seus créditos extingue-se após 05 (cinco) anos, contados:</w:t>
            </w:r>
          </w:p>
          <w:p w:rsidR="00B5519C" w:rsidRPr="00104743" w:rsidRDefault="00B5519C" w:rsidP="00B5519C">
            <w:pPr>
              <w:spacing w:after="0" w:line="276" w:lineRule="auto"/>
              <w:jc w:val="both"/>
              <w:rPr>
                <w:rFonts w:cs="Arial"/>
                <w:b/>
                <w:bCs/>
                <w:sz w:val="24"/>
                <w:szCs w:val="24"/>
              </w:rPr>
            </w:pPr>
          </w:p>
          <w:p w:rsidR="00B5519C" w:rsidRPr="00104743" w:rsidRDefault="00B5519C" w:rsidP="00B5519C">
            <w:pPr>
              <w:spacing w:after="0" w:line="276" w:lineRule="auto"/>
              <w:jc w:val="both"/>
              <w:rPr>
                <w:rFonts w:cs="Arial"/>
                <w:b/>
                <w:bCs/>
                <w:sz w:val="24"/>
                <w:szCs w:val="24"/>
              </w:rPr>
            </w:pPr>
          </w:p>
          <w:p w:rsidR="00B5519C" w:rsidRPr="00104743" w:rsidRDefault="00B5519C" w:rsidP="00B5519C">
            <w:pPr>
              <w:spacing w:after="0" w:line="276" w:lineRule="auto"/>
              <w:jc w:val="both"/>
              <w:rPr>
                <w:rFonts w:cs="Arial"/>
                <w:b/>
                <w:bCs/>
                <w:sz w:val="24"/>
                <w:szCs w:val="24"/>
              </w:rPr>
            </w:pPr>
          </w:p>
          <w:p w:rsidR="00B5519C" w:rsidRPr="00104743" w:rsidRDefault="00B5519C" w:rsidP="00B5519C">
            <w:pPr>
              <w:spacing w:after="0" w:line="276" w:lineRule="auto"/>
              <w:jc w:val="both"/>
              <w:rPr>
                <w:rFonts w:cs="Arial"/>
                <w:b/>
                <w:bCs/>
                <w:sz w:val="24"/>
                <w:szCs w:val="24"/>
              </w:rPr>
            </w:pPr>
          </w:p>
          <w:p w:rsidR="00B5519C" w:rsidRPr="00104743" w:rsidRDefault="00B5519C" w:rsidP="00B5519C">
            <w:pPr>
              <w:spacing w:after="0" w:line="276" w:lineRule="auto"/>
              <w:jc w:val="both"/>
              <w:rPr>
                <w:rFonts w:cs="Arial"/>
                <w:b/>
                <w:bCs/>
                <w:sz w:val="24"/>
                <w:szCs w:val="24"/>
              </w:rPr>
            </w:pPr>
          </w:p>
          <w:p w:rsidR="00B5519C" w:rsidRPr="00104743" w:rsidRDefault="00B5519C" w:rsidP="00B5519C">
            <w:pPr>
              <w:spacing w:after="0" w:line="276" w:lineRule="auto"/>
              <w:jc w:val="both"/>
              <w:rPr>
                <w:rFonts w:cs="Arial"/>
                <w:b/>
                <w:bCs/>
                <w:sz w:val="24"/>
                <w:szCs w:val="24"/>
              </w:rPr>
            </w:pPr>
          </w:p>
          <w:p w:rsidR="00B5519C" w:rsidRPr="00104743" w:rsidRDefault="00B5519C" w:rsidP="00B5519C">
            <w:pPr>
              <w:spacing w:after="0" w:line="276" w:lineRule="auto"/>
              <w:jc w:val="both"/>
              <w:rPr>
                <w:rFonts w:cs="Arial"/>
                <w:b/>
                <w:bCs/>
                <w:sz w:val="24"/>
                <w:szCs w:val="24"/>
              </w:rPr>
            </w:pPr>
          </w:p>
          <w:p w:rsidR="00B5519C" w:rsidRPr="00104743" w:rsidRDefault="00B5519C" w:rsidP="00B5519C">
            <w:pPr>
              <w:spacing w:after="0" w:line="276" w:lineRule="auto"/>
              <w:jc w:val="both"/>
              <w:rPr>
                <w:rFonts w:cs="Arial"/>
                <w:b/>
                <w:bCs/>
                <w:sz w:val="24"/>
                <w:szCs w:val="24"/>
              </w:rPr>
            </w:pPr>
          </w:p>
          <w:p w:rsidR="00B5519C" w:rsidRPr="00104743" w:rsidRDefault="00B5519C" w:rsidP="00B5519C">
            <w:pPr>
              <w:spacing w:after="0" w:line="276" w:lineRule="auto"/>
              <w:jc w:val="both"/>
              <w:rPr>
                <w:rFonts w:cs="Arial"/>
                <w:b/>
                <w:bCs/>
                <w:sz w:val="24"/>
                <w:szCs w:val="24"/>
              </w:rPr>
            </w:pPr>
          </w:p>
          <w:p w:rsidR="00B5519C" w:rsidRPr="00104743" w:rsidRDefault="00B5519C" w:rsidP="00B5519C">
            <w:pPr>
              <w:spacing w:after="0" w:line="276" w:lineRule="auto"/>
              <w:jc w:val="both"/>
              <w:rPr>
                <w:rFonts w:cs="Arial"/>
                <w:bCs/>
                <w:color w:val="FF0000"/>
                <w:sz w:val="24"/>
                <w:szCs w:val="24"/>
              </w:rPr>
            </w:pPr>
          </w:p>
          <w:p w:rsidR="00B5519C" w:rsidRPr="00104743" w:rsidRDefault="00B5519C" w:rsidP="00B5519C">
            <w:pPr>
              <w:spacing w:after="0" w:line="276" w:lineRule="auto"/>
              <w:jc w:val="both"/>
              <w:rPr>
                <w:rFonts w:cs="Arial"/>
                <w:b/>
                <w:bCs/>
                <w:sz w:val="24"/>
                <w:szCs w:val="24"/>
              </w:rPr>
            </w:pPr>
            <w:r w:rsidRPr="00104743">
              <w:rPr>
                <w:rFonts w:cs="Arial"/>
                <w:bCs/>
                <w:color w:val="FF0000"/>
                <w:sz w:val="24"/>
                <w:szCs w:val="24"/>
              </w:rPr>
              <w:t>Parágrafo único. O direito da previdência estadual de cobrar seus créditos constituídos na forma desta Lei Complementar, prescreve em 5 (cinco) anos.</w:t>
            </w:r>
          </w:p>
        </w:tc>
        <w:tc>
          <w:tcPr>
            <w:tcW w:w="3969" w:type="dxa"/>
          </w:tcPr>
          <w:p w:rsidR="00B5519C" w:rsidRPr="00104743" w:rsidRDefault="00B5519C" w:rsidP="00B5519C">
            <w:pPr>
              <w:spacing w:after="0" w:line="276" w:lineRule="auto"/>
              <w:rPr>
                <w:rFonts w:cs="Arial"/>
                <w:b/>
                <w:bCs/>
                <w:sz w:val="24"/>
                <w:szCs w:val="24"/>
              </w:rPr>
            </w:pPr>
          </w:p>
        </w:tc>
      </w:tr>
      <w:tr w:rsidR="00B5519C" w:rsidRPr="00603D67" w:rsidTr="00104743">
        <w:tc>
          <w:tcPr>
            <w:tcW w:w="3528" w:type="dxa"/>
          </w:tcPr>
          <w:p w:rsidR="00B5519C" w:rsidRPr="00104743" w:rsidRDefault="00B5519C" w:rsidP="00B5519C">
            <w:pPr>
              <w:spacing w:line="276" w:lineRule="auto"/>
              <w:jc w:val="both"/>
              <w:rPr>
                <w:rFonts w:cs="Arial"/>
                <w:b/>
                <w:bCs/>
                <w:sz w:val="24"/>
                <w:szCs w:val="24"/>
              </w:rPr>
            </w:pPr>
            <w:r w:rsidRPr="00104743">
              <w:rPr>
                <w:rFonts w:cs="Arial"/>
                <w:b/>
                <w:bCs/>
                <w:sz w:val="24"/>
                <w:szCs w:val="24"/>
              </w:rPr>
              <w:lastRenderedPageBreak/>
              <w:t xml:space="preserve">Art. </w:t>
            </w:r>
            <w:smartTag w:uri="urn:schemas-microsoft-com:office:smarttags" w:element="metricconverter">
              <w:smartTagPr>
                <w:attr w:name="ProductID" w:val="55. A"/>
              </w:smartTagPr>
              <w:r w:rsidRPr="00104743">
                <w:rPr>
                  <w:rFonts w:cs="Arial"/>
                  <w:b/>
                  <w:bCs/>
                  <w:sz w:val="24"/>
                  <w:szCs w:val="24"/>
                </w:rPr>
                <w:t>55. A</w:t>
              </w:r>
            </w:smartTag>
            <w:r w:rsidRPr="00104743">
              <w:rPr>
                <w:rFonts w:cs="Arial"/>
                <w:b/>
                <w:bCs/>
                <w:sz w:val="24"/>
                <w:szCs w:val="24"/>
              </w:rPr>
              <w:t xml:space="preserve"> habilitação ao benefício previdenciário e o recadastramento anual serão realizados diretamente pelo beneficiário, salvo em caso de justificada ausência, moléstia </w:t>
            </w:r>
            <w:r w:rsidRPr="00104743">
              <w:rPr>
                <w:rFonts w:cs="Arial"/>
                <w:b/>
                <w:bCs/>
                <w:sz w:val="24"/>
                <w:szCs w:val="24"/>
              </w:rPr>
              <w:lastRenderedPageBreak/>
              <w:t>contagiosa ou impossibilidade de locomoção, hipóteses em que será representado por procurador constituído por instrumento público ou por advogado legalmente constituído.</w:t>
            </w:r>
          </w:p>
          <w:p w:rsidR="00B5519C" w:rsidRPr="00104743" w:rsidRDefault="00B5519C" w:rsidP="00B5519C">
            <w:pPr>
              <w:spacing w:line="276" w:lineRule="auto"/>
              <w:jc w:val="both"/>
              <w:rPr>
                <w:rFonts w:cs="Arial"/>
                <w:bCs/>
                <w:sz w:val="24"/>
                <w:szCs w:val="24"/>
              </w:rPr>
            </w:pPr>
            <w:r w:rsidRPr="00104743">
              <w:rPr>
                <w:rFonts w:cs="Arial"/>
                <w:bCs/>
                <w:sz w:val="24"/>
                <w:szCs w:val="24"/>
              </w:rPr>
              <w:t>§ 1º O beneficiário incapaz, para fins de habilitação e recebimento do benefício previdenciário, deverá ser representado por seus pais, pelo tutor ou pelo curador.</w:t>
            </w:r>
          </w:p>
          <w:p w:rsidR="00B5519C" w:rsidRDefault="00B5519C" w:rsidP="00B5519C">
            <w:pPr>
              <w:spacing w:line="276" w:lineRule="auto"/>
              <w:jc w:val="both"/>
              <w:rPr>
                <w:rFonts w:cs="Arial"/>
                <w:bCs/>
                <w:sz w:val="24"/>
                <w:szCs w:val="24"/>
              </w:rPr>
            </w:pPr>
          </w:p>
          <w:p w:rsidR="00B5519C" w:rsidRDefault="00B5519C" w:rsidP="00B5519C">
            <w:pPr>
              <w:spacing w:line="276" w:lineRule="auto"/>
              <w:jc w:val="both"/>
              <w:rPr>
                <w:rFonts w:cs="Arial"/>
                <w:bCs/>
                <w:sz w:val="24"/>
                <w:szCs w:val="24"/>
              </w:rPr>
            </w:pPr>
          </w:p>
          <w:p w:rsidR="00B5519C" w:rsidRPr="00104743" w:rsidRDefault="00B5519C" w:rsidP="00B5519C">
            <w:pPr>
              <w:spacing w:line="276" w:lineRule="auto"/>
              <w:jc w:val="both"/>
              <w:rPr>
                <w:rFonts w:cs="Arial"/>
                <w:bCs/>
                <w:sz w:val="24"/>
                <w:szCs w:val="24"/>
              </w:rPr>
            </w:pPr>
            <w:r w:rsidRPr="00104743">
              <w:rPr>
                <w:rFonts w:cs="Arial"/>
                <w:bCs/>
                <w:sz w:val="24"/>
                <w:szCs w:val="24"/>
              </w:rPr>
              <w:t xml:space="preserve">§ 2º O procurador do beneficiário deverá firmar, perante o IPREV, termo de responsabilidade, por meio do qual se comprometerá a comunicar o óbito do outorgante ou qualquer evento que possa extinguir o mandato ou determinar a perda do direito ao benefício previdenciário, sob </w:t>
            </w:r>
            <w:r w:rsidRPr="00104743">
              <w:rPr>
                <w:rFonts w:cs="Arial"/>
                <w:bCs/>
                <w:sz w:val="24"/>
                <w:szCs w:val="24"/>
              </w:rPr>
              <w:lastRenderedPageBreak/>
              <w:t xml:space="preserve">pena de incorrer nas sanções penais cabíveis, </w:t>
            </w:r>
            <w:proofErr w:type="spellStart"/>
            <w:r w:rsidRPr="00104743">
              <w:rPr>
                <w:rFonts w:cs="Arial"/>
                <w:bCs/>
                <w:sz w:val="24"/>
                <w:szCs w:val="24"/>
              </w:rPr>
              <w:t>aplicando-se-lhe</w:t>
            </w:r>
            <w:proofErr w:type="spellEnd"/>
            <w:r w:rsidRPr="00104743">
              <w:rPr>
                <w:rFonts w:cs="Arial"/>
                <w:bCs/>
                <w:sz w:val="24"/>
                <w:szCs w:val="24"/>
              </w:rPr>
              <w:t xml:space="preserve"> o disposto no art. 51 desta Lei Complementar.</w:t>
            </w:r>
          </w:p>
        </w:tc>
        <w:tc>
          <w:tcPr>
            <w:tcW w:w="3980" w:type="dxa"/>
          </w:tcPr>
          <w:p w:rsidR="00B5519C" w:rsidRDefault="00B5519C" w:rsidP="00B5519C">
            <w:pPr>
              <w:spacing w:after="0" w:line="276" w:lineRule="auto"/>
              <w:jc w:val="both"/>
              <w:rPr>
                <w:rFonts w:cs="Arial"/>
                <w:b/>
                <w:bCs/>
                <w:sz w:val="24"/>
                <w:szCs w:val="24"/>
              </w:rPr>
            </w:pPr>
          </w:p>
          <w:p w:rsidR="00B5519C" w:rsidRDefault="00B5519C" w:rsidP="00B5519C">
            <w:pPr>
              <w:spacing w:after="0" w:line="276" w:lineRule="auto"/>
              <w:jc w:val="both"/>
              <w:rPr>
                <w:rFonts w:cs="Arial"/>
                <w:b/>
                <w:bCs/>
                <w:sz w:val="24"/>
                <w:szCs w:val="24"/>
              </w:rPr>
            </w:pPr>
          </w:p>
          <w:p w:rsidR="00B5519C" w:rsidRDefault="00B5519C" w:rsidP="00B5519C">
            <w:pPr>
              <w:spacing w:after="0" w:line="276" w:lineRule="auto"/>
              <w:jc w:val="both"/>
              <w:rPr>
                <w:rFonts w:cs="Arial"/>
                <w:b/>
                <w:bCs/>
                <w:sz w:val="24"/>
                <w:szCs w:val="24"/>
              </w:rPr>
            </w:pPr>
          </w:p>
          <w:p w:rsidR="00B5519C" w:rsidRDefault="00B5519C" w:rsidP="00B5519C">
            <w:pPr>
              <w:spacing w:after="0" w:line="276" w:lineRule="auto"/>
              <w:jc w:val="both"/>
              <w:rPr>
                <w:rFonts w:cs="Arial"/>
                <w:b/>
                <w:bCs/>
                <w:sz w:val="24"/>
                <w:szCs w:val="24"/>
              </w:rPr>
            </w:pPr>
          </w:p>
          <w:p w:rsidR="00B5519C" w:rsidRDefault="00B5519C" w:rsidP="00B5519C">
            <w:pPr>
              <w:spacing w:after="0" w:line="276" w:lineRule="auto"/>
              <w:jc w:val="both"/>
              <w:rPr>
                <w:rFonts w:cs="Arial"/>
                <w:b/>
                <w:bCs/>
                <w:sz w:val="24"/>
                <w:szCs w:val="24"/>
              </w:rPr>
            </w:pPr>
          </w:p>
          <w:p w:rsidR="00B5519C" w:rsidRDefault="00B5519C" w:rsidP="00B5519C">
            <w:pPr>
              <w:spacing w:after="0" w:line="276" w:lineRule="auto"/>
              <w:jc w:val="both"/>
              <w:rPr>
                <w:rFonts w:cs="Arial"/>
                <w:b/>
                <w:bCs/>
                <w:sz w:val="24"/>
                <w:szCs w:val="24"/>
              </w:rPr>
            </w:pPr>
          </w:p>
          <w:p w:rsidR="00B5519C" w:rsidRDefault="00B5519C" w:rsidP="00B5519C">
            <w:pPr>
              <w:spacing w:after="0" w:line="276" w:lineRule="auto"/>
              <w:jc w:val="both"/>
              <w:rPr>
                <w:rFonts w:cs="Arial"/>
                <w:b/>
                <w:bCs/>
                <w:sz w:val="24"/>
                <w:szCs w:val="24"/>
              </w:rPr>
            </w:pPr>
          </w:p>
          <w:p w:rsidR="00B5519C" w:rsidRDefault="00B5519C" w:rsidP="00B5519C">
            <w:pPr>
              <w:spacing w:after="0" w:line="276" w:lineRule="auto"/>
              <w:jc w:val="both"/>
              <w:rPr>
                <w:rFonts w:cs="Arial"/>
                <w:b/>
                <w:bCs/>
                <w:sz w:val="24"/>
                <w:szCs w:val="24"/>
              </w:rPr>
            </w:pPr>
          </w:p>
          <w:p w:rsidR="00B5519C" w:rsidRDefault="00B5519C" w:rsidP="00B5519C">
            <w:pPr>
              <w:spacing w:after="0" w:line="276" w:lineRule="auto"/>
              <w:jc w:val="both"/>
              <w:rPr>
                <w:rFonts w:cs="Arial"/>
                <w:b/>
                <w:bCs/>
                <w:sz w:val="24"/>
                <w:szCs w:val="24"/>
              </w:rPr>
            </w:pPr>
          </w:p>
          <w:p w:rsidR="00B5519C" w:rsidRDefault="00B5519C" w:rsidP="00B5519C">
            <w:pPr>
              <w:spacing w:after="0" w:line="276" w:lineRule="auto"/>
              <w:jc w:val="both"/>
              <w:rPr>
                <w:rFonts w:cs="Arial"/>
                <w:b/>
                <w:bCs/>
                <w:sz w:val="24"/>
                <w:szCs w:val="24"/>
              </w:rPr>
            </w:pPr>
          </w:p>
          <w:p w:rsidR="00B5519C" w:rsidRDefault="00B5519C" w:rsidP="00B5519C">
            <w:pPr>
              <w:spacing w:after="0" w:line="276" w:lineRule="auto"/>
              <w:jc w:val="both"/>
              <w:rPr>
                <w:rFonts w:cs="Arial"/>
                <w:b/>
                <w:bCs/>
                <w:sz w:val="24"/>
                <w:szCs w:val="24"/>
              </w:rPr>
            </w:pPr>
          </w:p>
          <w:p w:rsidR="00B5519C" w:rsidRDefault="00B5519C" w:rsidP="00B5519C">
            <w:pPr>
              <w:spacing w:after="0" w:line="276" w:lineRule="auto"/>
              <w:jc w:val="both"/>
              <w:rPr>
                <w:rFonts w:cs="Arial"/>
                <w:b/>
                <w:bCs/>
                <w:sz w:val="24"/>
                <w:szCs w:val="24"/>
              </w:rPr>
            </w:pPr>
          </w:p>
          <w:p w:rsidR="00B5519C" w:rsidRDefault="00B5519C" w:rsidP="00B5519C">
            <w:pPr>
              <w:spacing w:after="0" w:line="276" w:lineRule="auto"/>
              <w:jc w:val="both"/>
              <w:rPr>
                <w:rFonts w:cs="Arial"/>
                <w:b/>
                <w:bCs/>
                <w:sz w:val="24"/>
                <w:szCs w:val="24"/>
              </w:rPr>
            </w:pPr>
          </w:p>
          <w:p w:rsidR="00B5519C" w:rsidRDefault="00B5519C" w:rsidP="00B5519C">
            <w:pPr>
              <w:spacing w:after="0" w:line="276" w:lineRule="auto"/>
              <w:jc w:val="both"/>
              <w:rPr>
                <w:rFonts w:cs="Arial"/>
                <w:b/>
                <w:bCs/>
                <w:sz w:val="24"/>
                <w:szCs w:val="24"/>
              </w:rPr>
            </w:pPr>
          </w:p>
          <w:p w:rsidR="00B5519C" w:rsidRPr="00AC3515" w:rsidRDefault="00B5519C" w:rsidP="00B5519C">
            <w:pPr>
              <w:spacing w:line="276" w:lineRule="auto"/>
              <w:jc w:val="both"/>
              <w:rPr>
                <w:rFonts w:cs="Arial"/>
                <w:bCs/>
                <w:color w:val="FF0000"/>
                <w:sz w:val="24"/>
                <w:szCs w:val="24"/>
              </w:rPr>
            </w:pPr>
            <w:r w:rsidRPr="00AC3515">
              <w:rPr>
                <w:rFonts w:cs="Arial"/>
                <w:bCs/>
                <w:color w:val="FF0000"/>
                <w:sz w:val="24"/>
                <w:szCs w:val="24"/>
              </w:rPr>
              <w:t>§ 1º O beneficiário incapaz, para fins de habilitação e recebimento do benefício previdenciário, deverá ser representado por seus pais, pelo tutor ou pelo curador</w:t>
            </w:r>
            <w:r>
              <w:rPr>
                <w:rFonts w:cs="Arial"/>
                <w:bCs/>
                <w:color w:val="FF0000"/>
                <w:sz w:val="24"/>
                <w:szCs w:val="24"/>
              </w:rPr>
              <w:t>, observado, no que couber, o disposto na Lei Federal 13146/2015.</w:t>
            </w:r>
          </w:p>
          <w:p w:rsidR="00B5519C" w:rsidRDefault="00B5519C" w:rsidP="00B5519C">
            <w:pPr>
              <w:spacing w:after="0" w:line="276" w:lineRule="auto"/>
              <w:jc w:val="both"/>
              <w:rPr>
                <w:rFonts w:cs="Arial"/>
                <w:b/>
                <w:bCs/>
                <w:sz w:val="24"/>
                <w:szCs w:val="24"/>
              </w:rPr>
            </w:pPr>
          </w:p>
          <w:p w:rsidR="00B5519C" w:rsidRDefault="00B5519C" w:rsidP="00B5519C">
            <w:pPr>
              <w:spacing w:after="0" w:line="276" w:lineRule="auto"/>
              <w:jc w:val="both"/>
              <w:rPr>
                <w:rFonts w:cs="Arial"/>
                <w:b/>
                <w:bCs/>
                <w:sz w:val="24"/>
                <w:szCs w:val="24"/>
              </w:rPr>
            </w:pPr>
            <w:r w:rsidRPr="00AC3515">
              <w:rPr>
                <w:rFonts w:cs="Arial"/>
                <w:bCs/>
                <w:color w:val="FF0000"/>
                <w:sz w:val="24"/>
                <w:szCs w:val="24"/>
              </w:rPr>
              <w:t xml:space="preserve">§ 2º O </w:t>
            </w:r>
            <w:r w:rsidRPr="00CA1946">
              <w:rPr>
                <w:rFonts w:cs="Arial"/>
                <w:bCs/>
                <w:color w:val="FF0000"/>
                <w:sz w:val="24"/>
                <w:szCs w:val="24"/>
              </w:rPr>
              <w:t>representante do</w:t>
            </w:r>
            <w:r w:rsidRPr="00AC3515">
              <w:rPr>
                <w:rFonts w:cs="Arial"/>
                <w:bCs/>
                <w:color w:val="FF0000"/>
                <w:sz w:val="24"/>
                <w:szCs w:val="24"/>
              </w:rPr>
              <w:t xml:space="preserve"> beneficiário deverá firmar, perante o IPREV, termo de responsabilidade, por meio do qual se comprometerá a comunicar o óbito do outorgante ou qualquer evento que possa extinguir o mandato ou determinar a perda do direito ao benefício previdenciário, sob pena de </w:t>
            </w:r>
            <w:r w:rsidRPr="00AC3515">
              <w:rPr>
                <w:rFonts w:cs="Arial"/>
                <w:bCs/>
                <w:color w:val="FF0000"/>
                <w:sz w:val="24"/>
                <w:szCs w:val="24"/>
              </w:rPr>
              <w:lastRenderedPageBreak/>
              <w:t xml:space="preserve">incorrer nas sanções penais cabíveis, </w:t>
            </w:r>
            <w:proofErr w:type="spellStart"/>
            <w:r w:rsidRPr="00AC3515">
              <w:rPr>
                <w:rFonts w:cs="Arial"/>
                <w:bCs/>
                <w:color w:val="FF0000"/>
                <w:sz w:val="24"/>
                <w:szCs w:val="24"/>
              </w:rPr>
              <w:t>aplicando-se-lhe</w:t>
            </w:r>
            <w:proofErr w:type="spellEnd"/>
            <w:r w:rsidRPr="00AC3515">
              <w:rPr>
                <w:rFonts w:cs="Arial"/>
                <w:bCs/>
                <w:color w:val="FF0000"/>
                <w:sz w:val="24"/>
                <w:szCs w:val="24"/>
              </w:rPr>
              <w:t xml:space="preserve"> o disposto no art. 51 desta Lei Complementar.</w:t>
            </w:r>
          </w:p>
          <w:p w:rsidR="00B5519C" w:rsidRDefault="00B5519C" w:rsidP="00B5519C">
            <w:pPr>
              <w:spacing w:after="0" w:line="276" w:lineRule="auto"/>
              <w:jc w:val="both"/>
              <w:rPr>
                <w:rFonts w:cs="Arial"/>
                <w:b/>
                <w:bCs/>
                <w:sz w:val="24"/>
                <w:szCs w:val="24"/>
              </w:rPr>
            </w:pPr>
          </w:p>
          <w:p w:rsidR="00B5519C" w:rsidRDefault="00B5519C" w:rsidP="00B5519C">
            <w:pPr>
              <w:spacing w:after="0" w:line="276" w:lineRule="auto"/>
              <w:jc w:val="both"/>
              <w:rPr>
                <w:rFonts w:cs="Arial"/>
                <w:b/>
                <w:bCs/>
                <w:sz w:val="24"/>
                <w:szCs w:val="24"/>
              </w:rPr>
            </w:pPr>
          </w:p>
          <w:p w:rsidR="00B5519C" w:rsidRPr="00104743" w:rsidRDefault="00B5519C" w:rsidP="00B5519C">
            <w:pPr>
              <w:spacing w:after="0" w:line="276" w:lineRule="auto"/>
              <w:jc w:val="both"/>
              <w:rPr>
                <w:rFonts w:cs="Arial"/>
                <w:b/>
                <w:bCs/>
                <w:sz w:val="24"/>
                <w:szCs w:val="24"/>
              </w:rPr>
            </w:pPr>
          </w:p>
        </w:tc>
        <w:tc>
          <w:tcPr>
            <w:tcW w:w="3969" w:type="dxa"/>
          </w:tcPr>
          <w:p w:rsidR="00B5519C" w:rsidRPr="00104743" w:rsidRDefault="00B5519C" w:rsidP="00B5519C">
            <w:pPr>
              <w:spacing w:after="0" w:line="276" w:lineRule="auto"/>
              <w:rPr>
                <w:rFonts w:cs="Arial"/>
                <w:b/>
                <w:bCs/>
                <w:sz w:val="24"/>
                <w:szCs w:val="24"/>
              </w:rPr>
            </w:pPr>
          </w:p>
        </w:tc>
      </w:tr>
      <w:tr w:rsidR="00B5519C" w:rsidRPr="00603D67" w:rsidTr="00104743">
        <w:tc>
          <w:tcPr>
            <w:tcW w:w="3528" w:type="dxa"/>
          </w:tcPr>
          <w:p w:rsidR="00B5519C" w:rsidRPr="00104743" w:rsidRDefault="00B5519C" w:rsidP="00B5519C">
            <w:pPr>
              <w:spacing w:line="276" w:lineRule="auto"/>
              <w:jc w:val="both"/>
              <w:rPr>
                <w:rFonts w:cs="Arial"/>
                <w:b/>
                <w:bCs/>
                <w:sz w:val="24"/>
                <w:szCs w:val="24"/>
              </w:rPr>
            </w:pPr>
            <w:r w:rsidRPr="00104743">
              <w:rPr>
                <w:rFonts w:cs="Arial"/>
                <w:b/>
                <w:bCs/>
                <w:sz w:val="24"/>
                <w:szCs w:val="24"/>
              </w:rPr>
              <w:lastRenderedPageBreak/>
              <w:t>Art. 56. O beneficiário do RPPS/SC deverá efetuar, obrigatoriamente, o seu recadastramento periódico em datas previamente estabelecidas em ato do Presidente do IPREV, sob pena de suspensão de pagamento do benefício previdenciário.</w:t>
            </w:r>
          </w:p>
        </w:tc>
        <w:tc>
          <w:tcPr>
            <w:tcW w:w="3980" w:type="dxa"/>
          </w:tcPr>
          <w:p w:rsidR="00B5519C" w:rsidRPr="00104743" w:rsidRDefault="00B5519C" w:rsidP="00B5519C">
            <w:pPr>
              <w:spacing w:after="0" w:line="276" w:lineRule="auto"/>
              <w:jc w:val="both"/>
              <w:rPr>
                <w:rFonts w:cs="Arial"/>
                <w:b/>
                <w:bCs/>
                <w:sz w:val="24"/>
                <w:szCs w:val="24"/>
              </w:rPr>
            </w:pPr>
          </w:p>
        </w:tc>
        <w:tc>
          <w:tcPr>
            <w:tcW w:w="3969" w:type="dxa"/>
          </w:tcPr>
          <w:p w:rsidR="00B5519C" w:rsidRPr="00104743" w:rsidRDefault="00B5519C" w:rsidP="00B5519C">
            <w:pPr>
              <w:spacing w:after="0" w:line="276" w:lineRule="auto"/>
              <w:rPr>
                <w:rFonts w:cs="Arial"/>
                <w:b/>
                <w:bCs/>
                <w:sz w:val="24"/>
                <w:szCs w:val="24"/>
              </w:rPr>
            </w:pPr>
          </w:p>
        </w:tc>
      </w:tr>
      <w:tr w:rsidR="00B5519C" w:rsidRPr="00603D67" w:rsidTr="00104743">
        <w:tc>
          <w:tcPr>
            <w:tcW w:w="3528" w:type="dxa"/>
          </w:tcPr>
          <w:p w:rsidR="00B5519C" w:rsidRPr="00104743" w:rsidRDefault="00B5519C" w:rsidP="00B5519C">
            <w:pPr>
              <w:spacing w:line="276" w:lineRule="auto"/>
              <w:jc w:val="both"/>
              <w:rPr>
                <w:rFonts w:cs="Arial"/>
                <w:bCs/>
                <w:sz w:val="24"/>
                <w:szCs w:val="24"/>
              </w:rPr>
            </w:pPr>
            <w:r w:rsidRPr="00104743">
              <w:rPr>
                <w:rFonts w:cs="Arial"/>
                <w:b/>
                <w:bCs/>
                <w:sz w:val="24"/>
                <w:szCs w:val="24"/>
              </w:rPr>
              <w:t xml:space="preserve">Art. 57. É vedada a adoção de requisitos e critérios diferenciados para a concessão de aposentadoria aos abrangidos pelo RPPS/SC, ressalvados, nos termos definidos </w:t>
            </w:r>
            <w:smartTag w:uri="urn:schemas-microsoft-com:office:smarttags" w:element="PersonName">
              <w:smartTagPr>
                <w:attr w:name="ProductID" w:val="em Lei Complementar"/>
              </w:smartTagPr>
              <w:r w:rsidRPr="00104743">
                <w:rPr>
                  <w:rFonts w:cs="Arial"/>
                  <w:b/>
                  <w:bCs/>
                  <w:sz w:val="24"/>
                  <w:szCs w:val="24"/>
                </w:rPr>
                <w:t>em Lei Complementar</w:t>
              </w:r>
            </w:smartTag>
            <w:r w:rsidRPr="00104743">
              <w:rPr>
                <w:rFonts w:cs="Arial"/>
                <w:b/>
                <w:bCs/>
                <w:sz w:val="24"/>
                <w:szCs w:val="24"/>
              </w:rPr>
              <w:t>, os casos de servidores</w:t>
            </w:r>
            <w:r w:rsidRPr="00104743">
              <w:rPr>
                <w:rFonts w:cs="Arial"/>
                <w:bCs/>
                <w:sz w:val="24"/>
                <w:szCs w:val="24"/>
              </w:rPr>
              <w:t>:</w:t>
            </w:r>
          </w:p>
          <w:p w:rsidR="00B5519C" w:rsidRPr="00104743" w:rsidRDefault="00B5519C" w:rsidP="00B5519C">
            <w:pPr>
              <w:spacing w:line="276" w:lineRule="auto"/>
              <w:jc w:val="both"/>
              <w:rPr>
                <w:rFonts w:cs="Arial"/>
                <w:bCs/>
                <w:sz w:val="24"/>
                <w:szCs w:val="24"/>
              </w:rPr>
            </w:pPr>
            <w:r w:rsidRPr="00104743">
              <w:rPr>
                <w:rFonts w:cs="Arial"/>
                <w:bCs/>
                <w:sz w:val="24"/>
                <w:szCs w:val="24"/>
              </w:rPr>
              <w:lastRenderedPageBreak/>
              <w:t>I - portadores de deficiência;</w:t>
            </w:r>
          </w:p>
          <w:p w:rsidR="00B5519C" w:rsidRPr="00104743" w:rsidRDefault="00B5519C" w:rsidP="00B5519C">
            <w:pPr>
              <w:spacing w:line="276" w:lineRule="auto"/>
              <w:jc w:val="both"/>
              <w:rPr>
                <w:rFonts w:cs="Arial"/>
                <w:bCs/>
                <w:sz w:val="24"/>
                <w:szCs w:val="24"/>
              </w:rPr>
            </w:pPr>
            <w:r w:rsidRPr="00104743">
              <w:rPr>
                <w:rFonts w:cs="Arial"/>
                <w:bCs/>
                <w:sz w:val="24"/>
                <w:szCs w:val="24"/>
              </w:rPr>
              <w:t>II - que exerçam atividades de risco; ou</w:t>
            </w:r>
          </w:p>
          <w:p w:rsidR="00B5519C" w:rsidRPr="00104743" w:rsidRDefault="00B5519C" w:rsidP="00B5519C">
            <w:pPr>
              <w:spacing w:line="276" w:lineRule="auto"/>
              <w:jc w:val="both"/>
              <w:rPr>
                <w:rFonts w:cs="Arial"/>
                <w:bCs/>
                <w:sz w:val="24"/>
                <w:szCs w:val="24"/>
              </w:rPr>
            </w:pPr>
            <w:r w:rsidRPr="00104743">
              <w:rPr>
                <w:rFonts w:cs="Arial"/>
                <w:bCs/>
                <w:sz w:val="24"/>
                <w:szCs w:val="24"/>
              </w:rPr>
              <w:t>III - cujas atividades sejam exercidas sob condições especiais que prejudiquem a saúde ou a integridade física.</w:t>
            </w:r>
          </w:p>
        </w:tc>
        <w:tc>
          <w:tcPr>
            <w:tcW w:w="3980" w:type="dxa"/>
          </w:tcPr>
          <w:p w:rsidR="00B5519C" w:rsidRPr="003238E7" w:rsidRDefault="00B5519C" w:rsidP="00B5519C">
            <w:pPr>
              <w:spacing w:line="276" w:lineRule="auto"/>
              <w:jc w:val="both"/>
              <w:rPr>
                <w:color w:val="FF0000"/>
              </w:rPr>
            </w:pPr>
            <w:r>
              <w:rPr>
                <w:color w:val="FF0000"/>
              </w:rPr>
              <w:lastRenderedPageBreak/>
              <w:t>Art. 57 -</w:t>
            </w:r>
            <w:r w:rsidRPr="00AC3515">
              <w:rPr>
                <w:color w:val="FF0000"/>
              </w:rPr>
              <w:t xml:space="preserve"> É vedada a adoção de requisitos ou critérios diferenciados para concessão de benefícios </w:t>
            </w:r>
            <w:r>
              <w:rPr>
                <w:color w:val="FF0000"/>
              </w:rPr>
              <w:t xml:space="preserve">deste </w:t>
            </w:r>
            <w:r w:rsidRPr="00AC3515">
              <w:rPr>
                <w:color w:val="FF0000"/>
              </w:rPr>
              <w:t xml:space="preserve">regime próprio de previdência social, ressalvado </w:t>
            </w:r>
            <w:r w:rsidRPr="003238E7">
              <w:rPr>
                <w:color w:val="FF0000"/>
              </w:rPr>
              <w:t>os casos de servidores:</w:t>
            </w:r>
          </w:p>
          <w:p w:rsidR="00B5519C" w:rsidRPr="00AC3515" w:rsidRDefault="00B5519C" w:rsidP="00B5519C">
            <w:pPr>
              <w:pStyle w:val="Corpodetexto"/>
              <w:spacing w:before="119"/>
              <w:ind w:right="92"/>
              <w:jc w:val="both"/>
              <w:rPr>
                <w:color w:val="FF0000"/>
              </w:rPr>
            </w:pPr>
            <w:r>
              <w:rPr>
                <w:color w:val="FF0000"/>
              </w:rPr>
              <w:t>I –</w:t>
            </w:r>
            <w:r w:rsidRPr="00AC3515">
              <w:rPr>
                <w:color w:val="FF0000"/>
              </w:rPr>
              <w:t xml:space="preserve"> </w:t>
            </w:r>
            <w:r>
              <w:rPr>
                <w:color w:val="FF0000"/>
              </w:rPr>
              <w:t>portadores de</w:t>
            </w:r>
            <w:r w:rsidRPr="00AC3515">
              <w:rPr>
                <w:color w:val="FF0000"/>
              </w:rPr>
              <w:t xml:space="preserve"> deficiência, previamente submetidos </w:t>
            </w:r>
            <w:proofErr w:type="gramStart"/>
            <w:r w:rsidRPr="00AC3515">
              <w:rPr>
                <w:color w:val="FF0000"/>
              </w:rPr>
              <w:t>a</w:t>
            </w:r>
            <w:proofErr w:type="gramEnd"/>
            <w:r w:rsidRPr="00AC3515">
              <w:rPr>
                <w:color w:val="FF0000"/>
              </w:rPr>
              <w:t xml:space="preserve"> avaliação biopsicossocial realizada por equipe multi</w:t>
            </w:r>
            <w:r>
              <w:rPr>
                <w:color w:val="FF0000"/>
              </w:rPr>
              <w:t>profissional e interdisciplinar;</w:t>
            </w:r>
          </w:p>
          <w:p w:rsidR="00B5519C" w:rsidRPr="00AC3515" w:rsidRDefault="00B5519C" w:rsidP="00B5519C">
            <w:pPr>
              <w:pStyle w:val="Corpodetexto"/>
              <w:spacing w:before="119"/>
              <w:ind w:right="92"/>
              <w:jc w:val="both"/>
              <w:rPr>
                <w:color w:val="FF0000"/>
              </w:rPr>
            </w:pPr>
            <w:r>
              <w:rPr>
                <w:color w:val="FF0000"/>
              </w:rPr>
              <w:lastRenderedPageBreak/>
              <w:t xml:space="preserve">II - </w:t>
            </w:r>
            <w:r w:rsidRPr="00AC3515">
              <w:rPr>
                <w:color w:val="FF0000"/>
              </w:rPr>
              <w:t xml:space="preserve"> ocupantes do cargo de agente penitenciário, de agente socio</w:t>
            </w:r>
            <w:r>
              <w:rPr>
                <w:color w:val="FF0000"/>
              </w:rPr>
              <w:t xml:space="preserve">educativo ou de policiais civis; ou </w:t>
            </w:r>
          </w:p>
          <w:p w:rsidR="00B5519C" w:rsidRDefault="00B5519C" w:rsidP="00B5519C">
            <w:pPr>
              <w:pStyle w:val="Corpodetexto"/>
              <w:spacing w:before="119"/>
              <w:ind w:right="92"/>
              <w:jc w:val="both"/>
              <w:rPr>
                <w:color w:val="FF0000"/>
              </w:rPr>
            </w:pPr>
            <w:r>
              <w:rPr>
                <w:color w:val="FF0000"/>
              </w:rPr>
              <w:t>III - c</w:t>
            </w:r>
            <w:r w:rsidRPr="00AC3515">
              <w:rPr>
                <w:color w:val="FF0000"/>
              </w:rPr>
              <w:t>ujas atividades sejam exercidas com efetiva exposição a agentes químicos, físicos e biológicos prejudiciais à saúde, ou associação desses agentes, vedada a caracterização por categoria profissional ou ocupação.</w:t>
            </w:r>
          </w:p>
          <w:p w:rsidR="00B5519C" w:rsidRDefault="009A1841" w:rsidP="00B5519C">
            <w:pPr>
              <w:pStyle w:val="Corpodetexto"/>
              <w:spacing w:before="119"/>
              <w:ind w:right="92"/>
              <w:jc w:val="both"/>
              <w:rPr>
                <w:color w:val="FF0000"/>
              </w:rPr>
            </w:pPr>
            <w:r>
              <w:rPr>
                <w:color w:val="FF0000"/>
              </w:rPr>
              <w:t xml:space="preserve"> §1º O</w:t>
            </w:r>
            <w:r w:rsidR="00B5519C">
              <w:rPr>
                <w:color w:val="FF0000"/>
              </w:rPr>
              <w:t xml:space="preserve"> segurado do RPPS/SC com deficiência, </w:t>
            </w:r>
            <w:r w:rsidR="00B5519C" w:rsidRPr="006C0018">
              <w:rPr>
                <w:color w:val="FF0000"/>
              </w:rPr>
              <w:t>desde que cumpridos, no caso do servidor, o tempo mínimo de 10 (dez) anos de efetivo exercício no serviço público e de 5 (cinco) anos no cargo efetivo em que for concedida a aposentadoria, será concedida na forma da Lei Complementar</w:t>
            </w:r>
            <w:r w:rsidR="00B5519C">
              <w:rPr>
                <w:color w:val="FF0000"/>
              </w:rPr>
              <w:t xml:space="preserve"> Federal</w:t>
            </w:r>
            <w:r w:rsidR="00B5519C" w:rsidRPr="006C0018">
              <w:rPr>
                <w:color w:val="FF0000"/>
              </w:rPr>
              <w:t xml:space="preserve"> nº 142, de 8 de maio de 2013, inclusive quanto aos critérios de cálculo dos benefícios.</w:t>
            </w:r>
          </w:p>
          <w:p w:rsidR="00B5519C" w:rsidRDefault="00B5519C" w:rsidP="00B5519C">
            <w:pPr>
              <w:pStyle w:val="Corpodetexto"/>
              <w:spacing w:before="119"/>
              <w:ind w:right="92"/>
              <w:jc w:val="both"/>
              <w:rPr>
                <w:color w:val="FF0000"/>
              </w:rPr>
            </w:pPr>
          </w:p>
          <w:p w:rsidR="00B5519C" w:rsidRDefault="00B5519C" w:rsidP="00B5519C">
            <w:pPr>
              <w:pStyle w:val="Corpodetexto"/>
              <w:spacing w:before="119"/>
              <w:ind w:right="92"/>
              <w:jc w:val="both"/>
              <w:rPr>
                <w:color w:val="FF0000"/>
              </w:rPr>
            </w:pPr>
            <w:r>
              <w:rPr>
                <w:color w:val="FF0000"/>
              </w:rPr>
              <w:t xml:space="preserve">§2º - O </w:t>
            </w:r>
            <w:r w:rsidRPr="000F3DE7">
              <w:rPr>
                <w:color w:val="FF0000"/>
              </w:rPr>
              <w:t>policial civil e o ocupante de cargo de agente penitenciário ou socioeducativo, aos 55 (cinquenta e cinco) anos de idade, com 30 (trinta) anos de contribuição e 25 (vinte e cinco) anos de efetivo exercício em cargo dessas carreiras, para ambos os sexos</w:t>
            </w:r>
            <w:r>
              <w:rPr>
                <w:color w:val="FF0000"/>
              </w:rPr>
              <w:t>;</w:t>
            </w:r>
          </w:p>
          <w:p w:rsidR="00B5519C" w:rsidRPr="000F3DE7" w:rsidRDefault="00B5519C" w:rsidP="00B5519C">
            <w:pPr>
              <w:pStyle w:val="Corpodetexto"/>
              <w:spacing w:before="119"/>
              <w:ind w:right="92"/>
              <w:jc w:val="both"/>
              <w:rPr>
                <w:color w:val="FF0000"/>
              </w:rPr>
            </w:pPr>
            <w:r>
              <w:rPr>
                <w:color w:val="FF0000"/>
              </w:rPr>
              <w:lastRenderedPageBreak/>
              <w:t xml:space="preserve">§3º - </w:t>
            </w:r>
            <w:r w:rsidRPr="000F3DE7">
              <w:rPr>
                <w:color w:val="FF0000"/>
              </w:rPr>
              <w:t>servidor público cujas atividades sejam exercidas com efetiva exposição a agentes químicos, físicos e biológicos prejudiciais à saúde, ou associação desses agentes, vedada a caracterização por categoria profissional ou ocupação, aos 60 (sessenta) anos de idade, com 25 (vinte e cinco) anos de efetiva exposição e contribuição, 10 (dez) anos de efetivo exercício de serviço público e 5 (cinco) anos no cargo efetivo em que for concedida a aposentadoria;</w:t>
            </w:r>
          </w:p>
          <w:p w:rsidR="00B5519C" w:rsidRDefault="00B5519C" w:rsidP="00B5519C">
            <w:pPr>
              <w:pStyle w:val="Corpodetexto"/>
              <w:spacing w:before="119"/>
              <w:ind w:right="92"/>
              <w:jc w:val="both"/>
              <w:rPr>
                <w:color w:val="FF0000"/>
              </w:rPr>
            </w:pPr>
            <w:r>
              <w:rPr>
                <w:color w:val="FF0000"/>
              </w:rPr>
              <w:t>§ 4</w:t>
            </w:r>
            <w:r w:rsidRPr="000F3DE7">
              <w:rPr>
                <w:color w:val="FF0000"/>
              </w:rPr>
              <w:t>º</w:t>
            </w:r>
            <w:r>
              <w:rPr>
                <w:color w:val="FF0000"/>
              </w:rPr>
              <w:t xml:space="preserve"> -</w:t>
            </w:r>
            <w:r w:rsidRPr="000F3DE7">
              <w:rPr>
                <w:color w:val="FF0000"/>
              </w:rPr>
              <w:t xml:space="preserve"> A aposentadoria a que se refere o inciso III deste artigo observará adicionalmente as condições e os requisitos estabelecidos para o Regime Geral de Previdência Social, naquilo em que não conflitarem com as regras específicas aplicáveis ao RPPS/SC, vedada a conversão de tempo especial em comum.</w:t>
            </w:r>
          </w:p>
          <w:p w:rsidR="00B5519C" w:rsidRPr="00F34EEC" w:rsidRDefault="00B5519C" w:rsidP="00B5519C">
            <w:pPr>
              <w:pStyle w:val="Corpodetexto"/>
              <w:spacing w:before="119"/>
              <w:ind w:right="92"/>
              <w:jc w:val="both"/>
              <w:rPr>
                <w:color w:val="FF0000"/>
              </w:rPr>
            </w:pPr>
            <w:r>
              <w:rPr>
                <w:color w:val="FF0000"/>
              </w:rPr>
              <w:t>§ 5</w:t>
            </w:r>
            <w:r w:rsidRPr="00F34EEC">
              <w:rPr>
                <w:color w:val="FF0000"/>
              </w:rPr>
              <w:t>º Os proventos das aposentadorias concedidas nos termos do disposto neste artigo serão apurados na forma do artigo 70 desta Lei Complementar.</w:t>
            </w:r>
          </w:p>
          <w:p w:rsidR="00B5519C" w:rsidRPr="00AC3515" w:rsidRDefault="00B5519C" w:rsidP="00B5519C">
            <w:pPr>
              <w:pStyle w:val="Corpodetexto"/>
              <w:spacing w:before="119"/>
              <w:ind w:right="92"/>
              <w:jc w:val="both"/>
              <w:rPr>
                <w:color w:val="FF0000"/>
              </w:rPr>
            </w:pPr>
          </w:p>
          <w:p w:rsidR="00B5519C" w:rsidRPr="00104743" w:rsidRDefault="00B5519C" w:rsidP="00B5519C">
            <w:pPr>
              <w:spacing w:after="0" w:line="276" w:lineRule="auto"/>
              <w:jc w:val="both"/>
              <w:rPr>
                <w:rFonts w:cs="Arial"/>
                <w:b/>
                <w:bCs/>
                <w:sz w:val="24"/>
                <w:szCs w:val="24"/>
              </w:rPr>
            </w:pPr>
          </w:p>
        </w:tc>
        <w:tc>
          <w:tcPr>
            <w:tcW w:w="3969" w:type="dxa"/>
          </w:tcPr>
          <w:p w:rsidR="00B5519C" w:rsidRPr="00104743" w:rsidRDefault="00B5519C" w:rsidP="00B5519C">
            <w:pPr>
              <w:spacing w:after="0" w:line="276" w:lineRule="auto"/>
              <w:rPr>
                <w:rFonts w:cs="Arial"/>
                <w:b/>
                <w:bCs/>
                <w:sz w:val="24"/>
                <w:szCs w:val="24"/>
              </w:rPr>
            </w:pPr>
          </w:p>
        </w:tc>
      </w:tr>
      <w:tr w:rsidR="00B5519C" w:rsidRPr="00603D67" w:rsidTr="00104743">
        <w:tc>
          <w:tcPr>
            <w:tcW w:w="3528" w:type="dxa"/>
          </w:tcPr>
          <w:p w:rsidR="00B5519C" w:rsidRPr="00104743" w:rsidRDefault="00B5519C" w:rsidP="00B5519C">
            <w:pPr>
              <w:spacing w:line="276" w:lineRule="auto"/>
              <w:jc w:val="both"/>
              <w:rPr>
                <w:rFonts w:cs="Arial"/>
                <w:b/>
                <w:bCs/>
                <w:sz w:val="24"/>
                <w:szCs w:val="24"/>
              </w:rPr>
            </w:pPr>
            <w:r w:rsidRPr="00104743">
              <w:rPr>
                <w:rFonts w:cs="Arial"/>
                <w:b/>
                <w:bCs/>
                <w:sz w:val="24"/>
                <w:szCs w:val="24"/>
              </w:rPr>
              <w:lastRenderedPageBreak/>
              <w:t>Art. 58. Os procedimentos relativos à concessão dos benefícios previdenciários previstos nesta Lei Complementar serão disciplinados em regulamento a ser expedido pelo Presidente do IPREV, vigente após aprovação do Conselho de Administração do RPPS/SC.</w:t>
            </w:r>
          </w:p>
        </w:tc>
        <w:tc>
          <w:tcPr>
            <w:tcW w:w="3980" w:type="dxa"/>
          </w:tcPr>
          <w:p w:rsidR="00B5519C" w:rsidRPr="00104743" w:rsidRDefault="00B5519C" w:rsidP="00B5519C">
            <w:pPr>
              <w:spacing w:after="0" w:line="276" w:lineRule="auto"/>
              <w:rPr>
                <w:rFonts w:cs="Arial"/>
                <w:b/>
                <w:bCs/>
                <w:sz w:val="24"/>
                <w:szCs w:val="24"/>
              </w:rPr>
            </w:pPr>
          </w:p>
        </w:tc>
        <w:tc>
          <w:tcPr>
            <w:tcW w:w="3969" w:type="dxa"/>
          </w:tcPr>
          <w:p w:rsidR="00B5519C" w:rsidRPr="00104743" w:rsidRDefault="00B5519C" w:rsidP="00B5519C">
            <w:pPr>
              <w:spacing w:after="0" w:line="276" w:lineRule="auto"/>
              <w:rPr>
                <w:rFonts w:cs="Arial"/>
                <w:b/>
                <w:bCs/>
                <w:sz w:val="24"/>
                <w:szCs w:val="24"/>
              </w:rPr>
            </w:pPr>
          </w:p>
        </w:tc>
      </w:tr>
      <w:tr w:rsidR="00B5519C" w:rsidRPr="00603D67" w:rsidTr="00104743">
        <w:tc>
          <w:tcPr>
            <w:tcW w:w="3528" w:type="dxa"/>
          </w:tcPr>
          <w:p w:rsidR="00B5519C" w:rsidRPr="00104743" w:rsidRDefault="00B5519C" w:rsidP="00B5519C">
            <w:pPr>
              <w:spacing w:after="0"/>
              <w:jc w:val="both"/>
              <w:rPr>
                <w:rFonts w:cs="Arial"/>
                <w:b/>
                <w:bCs/>
                <w:sz w:val="24"/>
                <w:szCs w:val="24"/>
              </w:rPr>
            </w:pPr>
            <w:r w:rsidRPr="00104743">
              <w:rPr>
                <w:rFonts w:cs="Arial"/>
                <w:b/>
                <w:bCs/>
                <w:sz w:val="24"/>
                <w:szCs w:val="24"/>
              </w:rPr>
              <w:t>CAPÍTULO II</w:t>
            </w:r>
          </w:p>
          <w:p w:rsidR="00B5519C" w:rsidRPr="00104743" w:rsidRDefault="00B5519C" w:rsidP="00B5519C">
            <w:pPr>
              <w:spacing w:after="0"/>
              <w:jc w:val="both"/>
              <w:rPr>
                <w:rFonts w:cs="Arial"/>
                <w:bCs/>
                <w:sz w:val="24"/>
                <w:szCs w:val="24"/>
              </w:rPr>
            </w:pPr>
            <w:r w:rsidRPr="00104743">
              <w:rPr>
                <w:rFonts w:cs="Arial"/>
                <w:bCs/>
                <w:sz w:val="24"/>
                <w:szCs w:val="24"/>
              </w:rPr>
              <w:t>DO PLANO DE BENEFÍCIOS</w:t>
            </w:r>
          </w:p>
        </w:tc>
        <w:tc>
          <w:tcPr>
            <w:tcW w:w="3980" w:type="dxa"/>
          </w:tcPr>
          <w:p w:rsidR="00B5519C" w:rsidRPr="00104743" w:rsidRDefault="00B5519C" w:rsidP="00B5519C">
            <w:pPr>
              <w:spacing w:after="0" w:line="276" w:lineRule="auto"/>
              <w:rPr>
                <w:rFonts w:cs="Arial"/>
                <w:b/>
                <w:bCs/>
                <w:sz w:val="24"/>
                <w:szCs w:val="24"/>
              </w:rPr>
            </w:pPr>
          </w:p>
        </w:tc>
        <w:tc>
          <w:tcPr>
            <w:tcW w:w="3969" w:type="dxa"/>
          </w:tcPr>
          <w:p w:rsidR="00B5519C" w:rsidRPr="00104743" w:rsidRDefault="00B5519C" w:rsidP="00B5519C">
            <w:pPr>
              <w:spacing w:after="0" w:line="276" w:lineRule="auto"/>
              <w:rPr>
                <w:rFonts w:cs="Arial"/>
                <w:b/>
                <w:bCs/>
                <w:sz w:val="24"/>
                <w:szCs w:val="24"/>
              </w:rPr>
            </w:pPr>
          </w:p>
        </w:tc>
      </w:tr>
      <w:tr w:rsidR="00B5519C" w:rsidRPr="00603D67" w:rsidTr="00104743">
        <w:tc>
          <w:tcPr>
            <w:tcW w:w="3528" w:type="dxa"/>
          </w:tcPr>
          <w:p w:rsidR="00B5519C" w:rsidRPr="00104743" w:rsidRDefault="00B5519C" w:rsidP="00B5519C">
            <w:pPr>
              <w:jc w:val="both"/>
              <w:rPr>
                <w:rFonts w:cs="Arial"/>
                <w:b/>
                <w:bCs/>
                <w:sz w:val="24"/>
                <w:szCs w:val="24"/>
              </w:rPr>
            </w:pPr>
            <w:r w:rsidRPr="00104743">
              <w:rPr>
                <w:rFonts w:cs="Arial"/>
                <w:b/>
                <w:bCs/>
                <w:sz w:val="24"/>
                <w:szCs w:val="24"/>
              </w:rPr>
              <w:t>Art. 59. O RPPS/SC tem por objetivo assegurar os seguintes benefícios previdenciários:</w:t>
            </w:r>
          </w:p>
          <w:p w:rsidR="00B5519C" w:rsidRPr="00104743" w:rsidRDefault="00B5519C" w:rsidP="00B5519C">
            <w:pPr>
              <w:jc w:val="both"/>
              <w:rPr>
                <w:rFonts w:cs="Arial"/>
                <w:bCs/>
                <w:sz w:val="24"/>
                <w:szCs w:val="24"/>
              </w:rPr>
            </w:pPr>
            <w:r w:rsidRPr="00104743">
              <w:rPr>
                <w:rFonts w:cs="Arial"/>
                <w:bCs/>
                <w:sz w:val="24"/>
                <w:szCs w:val="24"/>
              </w:rPr>
              <w:t>I - quanto ao segurado:</w:t>
            </w:r>
          </w:p>
          <w:p w:rsidR="00B5519C" w:rsidRPr="00104743" w:rsidRDefault="00B5519C" w:rsidP="00B5519C">
            <w:pPr>
              <w:jc w:val="both"/>
              <w:rPr>
                <w:rFonts w:cs="Arial"/>
                <w:bCs/>
                <w:sz w:val="24"/>
                <w:szCs w:val="24"/>
              </w:rPr>
            </w:pPr>
            <w:r w:rsidRPr="00104743">
              <w:rPr>
                <w:rFonts w:cs="Arial"/>
                <w:bCs/>
                <w:sz w:val="24"/>
                <w:szCs w:val="24"/>
              </w:rPr>
              <w:t>a) aposentadoria por invalidez;</w:t>
            </w:r>
          </w:p>
          <w:p w:rsidR="00B5519C" w:rsidRPr="00104743" w:rsidRDefault="00B5519C" w:rsidP="00B5519C">
            <w:pPr>
              <w:jc w:val="both"/>
              <w:rPr>
                <w:rFonts w:cs="Arial"/>
                <w:bCs/>
                <w:sz w:val="24"/>
                <w:szCs w:val="24"/>
              </w:rPr>
            </w:pPr>
            <w:r w:rsidRPr="00104743">
              <w:rPr>
                <w:rFonts w:cs="Arial"/>
                <w:bCs/>
                <w:sz w:val="24"/>
                <w:szCs w:val="24"/>
              </w:rPr>
              <w:t>b) aposentadoria compulsória; ou</w:t>
            </w:r>
          </w:p>
          <w:p w:rsidR="00B5519C" w:rsidRPr="00104743" w:rsidRDefault="00B5519C" w:rsidP="00B5519C">
            <w:pPr>
              <w:jc w:val="both"/>
              <w:rPr>
                <w:rFonts w:cs="Arial"/>
                <w:bCs/>
                <w:sz w:val="24"/>
                <w:szCs w:val="24"/>
              </w:rPr>
            </w:pPr>
            <w:r w:rsidRPr="00104743">
              <w:rPr>
                <w:rFonts w:cs="Arial"/>
                <w:bCs/>
                <w:sz w:val="24"/>
                <w:szCs w:val="24"/>
              </w:rPr>
              <w:t>c) aposentadoria voluntária;</w:t>
            </w:r>
          </w:p>
          <w:p w:rsidR="00B5519C" w:rsidRPr="00104743" w:rsidRDefault="00B5519C" w:rsidP="00B5519C">
            <w:pPr>
              <w:jc w:val="both"/>
              <w:rPr>
                <w:rFonts w:cs="Arial"/>
                <w:bCs/>
                <w:sz w:val="24"/>
                <w:szCs w:val="24"/>
              </w:rPr>
            </w:pPr>
            <w:r w:rsidRPr="00104743">
              <w:rPr>
                <w:rFonts w:cs="Arial"/>
                <w:bCs/>
                <w:sz w:val="24"/>
                <w:szCs w:val="24"/>
              </w:rPr>
              <w:t>II - quanto ao dependente:</w:t>
            </w:r>
          </w:p>
          <w:p w:rsidR="00B5519C" w:rsidRPr="00104743" w:rsidRDefault="00B5519C" w:rsidP="00B5519C">
            <w:pPr>
              <w:jc w:val="both"/>
              <w:rPr>
                <w:rFonts w:cs="Arial"/>
                <w:bCs/>
                <w:sz w:val="24"/>
                <w:szCs w:val="24"/>
              </w:rPr>
            </w:pPr>
            <w:r w:rsidRPr="00104743">
              <w:rPr>
                <w:rFonts w:cs="Arial"/>
                <w:bCs/>
                <w:sz w:val="24"/>
                <w:szCs w:val="24"/>
              </w:rPr>
              <w:t>a) pensão por morte; ou</w:t>
            </w:r>
          </w:p>
          <w:p w:rsidR="00B5519C" w:rsidRPr="00104743" w:rsidRDefault="00B5519C" w:rsidP="00B5519C">
            <w:pPr>
              <w:jc w:val="both"/>
              <w:rPr>
                <w:rFonts w:cs="Arial"/>
                <w:bCs/>
                <w:sz w:val="24"/>
                <w:szCs w:val="24"/>
              </w:rPr>
            </w:pPr>
            <w:r w:rsidRPr="00104743">
              <w:rPr>
                <w:rFonts w:cs="Arial"/>
                <w:bCs/>
                <w:sz w:val="24"/>
                <w:szCs w:val="24"/>
              </w:rPr>
              <w:lastRenderedPageBreak/>
              <w:t>b) auxílio-reclusão.</w:t>
            </w:r>
          </w:p>
        </w:tc>
        <w:tc>
          <w:tcPr>
            <w:tcW w:w="3980" w:type="dxa"/>
          </w:tcPr>
          <w:p w:rsidR="00B5519C" w:rsidRPr="006C601C" w:rsidRDefault="00B5519C" w:rsidP="00B5519C">
            <w:pPr>
              <w:rPr>
                <w:rFonts w:cs="Arial"/>
                <w:b/>
                <w:bCs/>
                <w:color w:val="FF0000"/>
                <w:sz w:val="24"/>
                <w:szCs w:val="24"/>
              </w:rPr>
            </w:pPr>
            <w:r w:rsidRPr="006C601C">
              <w:rPr>
                <w:rFonts w:cs="Arial"/>
                <w:b/>
                <w:bCs/>
                <w:color w:val="FF0000"/>
                <w:sz w:val="24"/>
                <w:szCs w:val="24"/>
              </w:rPr>
              <w:lastRenderedPageBreak/>
              <w:t>Art. 59. O RPPS/SC tem por objetivo assegurar os seguintes benefícios previdenciários:</w:t>
            </w:r>
          </w:p>
          <w:p w:rsidR="00B5519C" w:rsidRPr="006C601C" w:rsidRDefault="00B5519C" w:rsidP="00B5519C">
            <w:pPr>
              <w:rPr>
                <w:rFonts w:cs="Arial"/>
                <w:bCs/>
                <w:color w:val="FF0000"/>
                <w:sz w:val="24"/>
                <w:szCs w:val="24"/>
              </w:rPr>
            </w:pPr>
            <w:r w:rsidRPr="006C601C">
              <w:rPr>
                <w:rFonts w:cs="Arial"/>
                <w:bCs/>
                <w:color w:val="FF0000"/>
                <w:sz w:val="24"/>
                <w:szCs w:val="24"/>
              </w:rPr>
              <w:t>I - quanto ao segurado:</w:t>
            </w:r>
          </w:p>
          <w:p w:rsidR="00B5519C" w:rsidRPr="006C601C" w:rsidRDefault="00B5519C" w:rsidP="00B5519C">
            <w:pPr>
              <w:rPr>
                <w:rFonts w:cs="Arial"/>
                <w:bCs/>
                <w:color w:val="FF0000"/>
                <w:sz w:val="24"/>
                <w:szCs w:val="24"/>
              </w:rPr>
            </w:pPr>
            <w:r w:rsidRPr="006C601C">
              <w:rPr>
                <w:rFonts w:cs="Arial"/>
                <w:bCs/>
                <w:color w:val="FF0000"/>
                <w:sz w:val="24"/>
                <w:szCs w:val="24"/>
              </w:rPr>
              <w:t xml:space="preserve">a) aposentadoria por </w:t>
            </w:r>
            <w:r>
              <w:rPr>
                <w:rFonts w:cs="Arial"/>
                <w:bCs/>
                <w:color w:val="FF0000"/>
                <w:sz w:val="24"/>
                <w:szCs w:val="24"/>
              </w:rPr>
              <w:t>incapacidade permanente para o trabalho</w:t>
            </w:r>
            <w:r w:rsidRPr="006C601C">
              <w:rPr>
                <w:rFonts w:cs="Arial"/>
                <w:bCs/>
                <w:color w:val="FF0000"/>
                <w:sz w:val="24"/>
                <w:szCs w:val="24"/>
              </w:rPr>
              <w:t>;</w:t>
            </w:r>
          </w:p>
          <w:p w:rsidR="00B5519C" w:rsidRPr="006C601C" w:rsidRDefault="00B5519C" w:rsidP="00B5519C">
            <w:pPr>
              <w:rPr>
                <w:rFonts w:cs="Arial"/>
                <w:bCs/>
                <w:color w:val="FF0000"/>
                <w:sz w:val="24"/>
                <w:szCs w:val="24"/>
              </w:rPr>
            </w:pPr>
            <w:r w:rsidRPr="006C601C">
              <w:rPr>
                <w:rFonts w:cs="Arial"/>
                <w:bCs/>
                <w:color w:val="FF0000"/>
                <w:sz w:val="24"/>
                <w:szCs w:val="24"/>
              </w:rPr>
              <w:t>b) aposentadoria compulsória; ou</w:t>
            </w:r>
          </w:p>
          <w:p w:rsidR="00B5519C" w:rsidRPr="006C601C" w:rsidRDefault="00B5519C" w:rsidP="00B5519C">
            <w:pPr>
              <w:rPr>
                <w:rFonts w:cs="Arial"/>
                <w:bCs/>
                <w:color w:val="FF0000"/>
                <w:sz w:val="24"/>
                <w:szCs w:val="24"/>
              </w:rPr>
            </w:pPr>
            <w:r w:rsidRPr="006C601C">
              <w:rPr>
                <w:rFonts w:cs="Arial"/>
                <w:bCs/>
                <w:color w:val="FF0000"/>
                <w:sz w:val="24"/>
                <w:szCs w:val="24"/>
              </w:rPr>
              <w:t>c) aposentadoria voluntária;</w:t>
            </w:r>
          </w:p>
          <w:p w:rsidR="00B5519C" w:rsidRPr="006C601C" w:rsidRDefault="00B5519C" w:rsidP="00B5519C">
            <w:pPr>
              <w:rPr>
                <w:rFonts w:cs="Arial"/>
                <w:bCs/>
                <w:color w:val="FF0000"/>
                <w:sz w:val="24"/>
                <w:szCs w:val="24"/>
              </w:rPr>
            </w:pPr>
            <w:r w:rsidRPr="006C601C">
              <w:rPr>
                <w:rFonts w:cs="Arial"/>
                <w:bCs/>
                <w:color w:val="FF0000"/>
                <w:sz w:val="24"/>
                <w:szCs w:val="24"/>
              </w:rPr>
              <w:t>II - quanto ao dependente:</w:t>
            </w:r>
          </w:p>
          <w:p w:rsidR="00B5519C" w:rsidRPr="00CA1946" w:rsidRDefault="00B5519C" w:rsidP="00B5519C">
            <w:pPr>
              <w:spacing w:after="0" w:line="276" w:lineRule="auto"/>
              <w:rPr>
                <w:rFonts w:cs="Arial"/>
                <w:b/>
                <w:bCs/>
                <w:color w:val="FF0000"/>
                <w:sz w:val="24"/>
                <w:szCs w:val="24"/>
              </w:rPr>
            </w:pPr>
            <w:r w:rsidRPr="00CA1946">
              <w:rPr>
                <w:rFonts w:cs="Arial"/>
                <w:bCs/>
                <w:color w:val="FF0000"/>
                <w:sz w:val="24"/>
                <w:szCs w:val="24"/>
              </w:rPr>
              <w:t>a) pensão por morte.</w:t>
            </w:r>
          </w:p>
          <w:p w:rsidR="00B5519C" w:rsidRPr="00CA1946" w:rsidRDefault="00B5519C" w:rsidP="00B5519C">
            <w:pPr>
              <w:spacing w:after="0" w:line="276" w:lineRule="auto"/>
              <w:rPr>
                <w:rFonts w:cs="Arial"/>
                <w:bCs/>
                <w:color w:val="FF0000"/>
                <w:sz w:val="24"/>
                <w:szCs w:val="24"/>
              </w:rPr>
            </w:pPr>
            <w:r w:rsidRPr="00CA1946">
              <w:rPr>
                <w:rFonts w:cs="Arial"/>
                <w:bCs/>
                <w:color w:val="FF0000"/>
                <w:sz w:val="24"/>
                <w:szCs w:val="24"/>
              </w:rPr>
              <w:lastRenderedPageBreak/>
              <w:t>b) revogado</w:t>
            </w:r>
          </w:p>
        </w:tc>
        <w:tc>
          <w:tcPr>
            <w:tcW w:w="3969" w:type="dxa"/>
          </w:tcPr>
          <w:p w:rsidR="00B5519C" w:rsidRPr="00104743" w:rsidRDefault="00B5519C" w:rsidP="00B5519C">
            <w:pPr>
              <w:spacing w:after="0" w:line="276" w:lineRule="auto"/>
              <w:rPr>
                <w:rFonts w:cs="Arial"/>
                <w:b/>
                <w:bCs/>
                <w:sz w:val="24"/>
                <w:szCs w:val="24"/>
              </w:rPr>
            </w:pPr>
          </w:p>
        </w:tc>
      </w:tr>
      <w:tr w:rsidR="00B5519C" w:rsidRPr="00603D67" w:rsidTr="00104743">
        <w:tc>
          <w:tcPr>
            <w:tcW w:w="3528" w:type="dxa"/>
          </w:tcPr>
          <w:p w:rsidR="00B5519C" w:rsidRPr="00104743" w:rsidRDefault="00B5519C" w:rsidP="00B5519C">
            <w:pPr>
              <w:spacing w:after="0"/>
              <w:jc w:val="both"/>
              <w:rPr>
                <w:rFonts w:cs="Arial"/>
                <w:b/>
                <w:bCs/>
                <w:sz w:val="24"/>
                <w:szCs w:val="24"/>
              </w:rPr>
            </w:pPr>
            <w:r w:rsidRPr="00104743">
              <w:rPr>
                <w:rFonts w:cs="Arial"/>
                <w:b/>
                <w:bCs/>
                <w:sz w:val="24"/>
                <w:szCs w:val="24"/>
              </w:rPr>
              <w:lastRenderedPageBreak/>
              <w:t>Seção I</w:t>
            </w:r>
          </w:p>
          <w:p w:rsidR="00B5519C" w:rsidRPr="00104743" w:rsidRDefault="00B5519C" w:rsidP="00B5519C">
            <w:pPr>
              <w:spacing w:after="0"/>
              <w:jc w:val="both"/>
              <w:rPr>
                <w:rFonts w:cs="Arial"/>
                <w:bCs/>
                <w:sz w:val="24"/>
                <w:szCs w:val="24"/>
              </w:rPr>
            </w:pPr>
            <w:r w:rsidRPr="00104743">
              <w:rPr>
                <w:rFonts w:cs="Arial"/>
                <w:bCs/>
                <w:sz w:val="24"/>
                <w:szCs w:val="24"/>
              </w:rPr>
              <w:t>Da Aposentadoria por Invalidez</w:t>
            </w:r>
          </w:p>
        </w:tc>
        <w:tc>
          <w:tcPr>
            <w:tcW w:w="3980" w:type="dxa"/>
          </w:tcPr>
          <w:p w:rsidR="00B5519C" w:rsidRPr="00DE0D63" w:rsidRDefault="00B5519C" w:rsidP="00B5519C">
            <w:pPr>
              <w:spacing w:after="0" w:line="276" w:lineRule="auto"/>
              <w:jc w:val="both"/>
              <w:rPr>
                <w:rFonts w:cs="Arial"/>
                <w:b/>
                <w:bCs/>
                <w:color w:val="FF0000"/>
                <w:sz w:val="24"/>
                <w:szCs w:val="24"/>
              </w:rPr>
            </w:pPr>
            <w:r w:rsidRPr="00DE0D63">
              <w:rPr>
                <w:rFonts w:cs="Arial"/>
                <w:bCs/>
                <w:color w:val="FF0000"/>
                <w:sz w:val="24"/>
                <w:szCs w:val="24"/>
              </w:rPr>
              <w:t>Seção I  - Da aposentadoria por incapacidade permanente para o trabalho</w:t>
            </w:r>
          </w:p>
        </w:tc>
        <w:tc>
          <w:tcPr>
            <w:tcW w:w="3969" w:type="dxa"/>
          </w:tcPr>
          <w:p w:rsidR="00B5519C" w:rsidRPr="00104743" w:rsidRDefault="00B5519C" w:rsidP="00B5519C">
            <w:pPr>
              <w:spacing w:after="0" w:line="276" w:lineRule="auto"/>
              <w:rPr>
                <w:rFonts w:cs="Arial"/>
                <w:b/>
                <w:bCs/>
                <w:sz w:val="24"/>
                <w:szCs w:val="24"/>
              </w:rPr>
            </w:pPr>
          </w:p>
        </w:tc>
      </w:tr>
      <w:tr w:rsidR="00B5519C" w:rsidRPr="00603D67" w:rsidTr="00104743">
        <w:tc>
          <w:tcPr>
            <w:tcW w:w="3528" w:type="dxa"/>
          </w:tcPr>
          <w:p w:rsidR="00B5519C" w:rsidRPr="00CA1946" w:rsidRDefault="00B5519C" w:rsidP="00B5519C">
            <w:pPr>
              <w:spacing w:line="276" w:lineRule="auto"/>
              <w:jc w:val="both"/>
              <w:rPr>
                <w:rFonts w:cs="Arial"/>
                <w:bCs/>
                <w:sz w:val="24"/>
                <w:szCs w:val="24"/>
              </w:rPr>
            </w:pPr>
            <w:r w:rsidRPr="00CA1946">
              <w:rPr>
                <w:rFonts w:cs="Arial"/>
                <w:bCs/>
                <w:sz w:val="24"/>
                <w:szCs w:val="24"/>
              </w:rPr>
              <w:t>Art. 60. O segurado será aposentado por invalidez permanente:</w:t>
            </w:r>
          </w:p>
          <w:p w:rsidR="00B5519C" w:rsidRPr="00CA1946" w:rsidRDefault="00B5519C" w:rsidP="00B5519C">
            <w:pPr>
              <w:spacing w:line="276" w:lineRule="auto"/>
              <w:jc w:val="both"/>
              <w:rPr>
                <w:rFonts w:cs="Arial"/>
                <w:bCs/>
                <w:sz w:val="24"/>
                <w:szCs w:val="24"/>
              </w:rPr>
            </w:pPr>
          </w:p>
          <w:p w:rsidR="00B5519C" w:rsidRPr="00CA1946" w:rsidRDefault="00B5519C" w:rsidP="00B5519C">
            <w:pPr>
              <w:spacing w:line="276" w:lineRule="auto"/>
              <w:jc w:val="both"/>
              <w:rPr>
                <w:rFonts w:cs="Arial"/>
                <w:bCs/>
                <w:sz w:val="24"/>
                <w:szCs w:val="24"/>
              </w:rPr>
            </w:pPr>
          </w:p>
          <w:p w:rsidR="00B5519C" w:rsidRPr="00CA1946" w:rsidRDefault="00B5519C" w:rsidP="00B5519C">
            <w:pPr>
              <w:spacing w:line="276" w:lineRule="auto"/>
              <w:jc w:val="both"/>
              <w:rPr>
                <w:rFonts w:cs="Arial"/>
                <w:bCs/>
                <w:sz w:val="24"/>
                <w:szCs w:val="24"/>
              </w:rPr>
            </w:pPr>
          </w:p>
          <w:p w:rsidR="00B5519C" w:rsidRPr="00CA1946" w:rsidRDefault="00B5519C" w:rsidP="00B5519C">
            <w:pPr>
              <w:spacing w:line="276" w:lineRule="auto"/>
              <w:jc w:val="both"/>
              <w:rPr>
                <w:rFonts w:cs="Arial"/>
                <w:bCs/>
                <w:sz w:val="24"/>
                <w:szCs w:val="24"/>
              </w:rPr>
            </w:pPr>
          </w:p>
          <w:p w:rsidR="00B5519C" w:rsidRPr="00CA1946" w:rsidRDefault="00B5519C" w:rsidP="00B5519C">
            <w:pPr>
              <w:spacing w:line="276" w:lineRule="auto"/>
              <w:jc w:val="both"/>
              <w:rPr>
                <w:rFonts w:cs="Arial"/>
                <w:bCs/>
                <w:sz w:val="24"/>
                <w:szCs w:val="24"/>
              </w:rPr>
            </w:pPr>
          </w:p>
          <w:p w:rsidR="00B5519C" w:rsidRPr="00CA1946" w:rsidRDefault="00B5519C" w:rsidP="00B5519C">
            <w:pPr>
              <w:spacing w:line="276" w:lineRule="auto"/>
              <w:jc w:val="both"/>
              <w:rPr>
                <w:rFonts w:cs="Arial"/>
                <w:bCs/>
                <w:sz w:val="24"/>
                <w:szCs w:val="24"/>
              </w:rPr>
            </w:pPr>
            <w:r w:rsidRPr="00CA1946">
              <w:rPr>
                <w:rFonts w:cs="Arial"/>
                <w:bCs/>
                <w:sz w:val="24"/>
                <w:szCs w:val="24"/>
              </w:rPr>
              <w:t>I - com proventos proporcionais ao tempo de contribuição previdenciária, observado o disposto no art. 70 desta Lei Complementar; ou</w:t>
            </w:r>
          </w:p>
          <w:p w:rsidR="00B5519C" w:rsidRPr="00CA1946" w:rsidRDefault="00B5519C" w:rsidP="00B5519C">
            <w:pPr>
              <w:spacing w:line="276" w:lineRule="auto"/>
              <w:jc w:val="both"/>
              <w:rPr>
                <w:rFonts w:cs="Arial"/>
                <w:bCs/>
                <w:sz w:val="24"/>
                <w:szCs w:val="24"/>
              </w:rPr>
            </w:pPr>
            <w:r w:rsidRPr="00CA1946">
              <w:rPr>
                <w:rFonts w:cs="Arial"/>
                <w:bCs/>
                <w:sz w:val="24"/>
                <w:szCs w:val="24"/>
              </w:rPr>
              <w:t xml:space="preserve">II - com proventos correspondentes ao valor apurado na forma do art. 70, caput e §§ 1º a 5º desta Lei </w:t>
            </w:r>
            <w:r w:rsidRPr="00CA1946">
              <w:rPr>
                <w:rFonts w:cs="Arial"/>
                <w:bCs/>
                <w:sz w:val="24"/>
                <w:szCs w:val="24"/>
              </w:rPr>
              <w:lastRenderedPageBreak/>
              <w:t>Complementar, quando a aposentadoria decorrer de acidente em serviço, moléstia profissional ou doença grave, contagiosa ou incurável, referidas no § 8º deste artigo.</w:t>
            </w:r>
          </w:p>
          <w:p w:rsidR="00B5519C" w:rsidRPr="00CA1946" w:rsidRDefault="00B5519C" w:rsidP="00B5519C">
            <w:pPr>
              <w:spacing w:line="276" w:lineRule="auto"/>
              <w:jc w:val="both"/>
              <w:rPr>
                <w:rFonts w:cs="Arial"/>
                <w:bCs/>
                <w:sz w:val="24"/>
                <w:szCs w:val="24"/>
              </w:rPr>
            </w:pPr>
            <w:r w:rsidRPr="00CA1946">
              <w:rPr>
                <w:rFonts w:cs="Arial"/>
                <w:bCs/>
                <w:sz w:val="24"/>
                <w:szCs w:val="24"/>
              </w:rPr>
              <w:t>§ 1º A aposentadoria por invalidez será precedida de licença para tratamento de saúde e dependerá de laudo médico-pericial circunstanciado emitido por perícia própria do IPREV ou por este designada, ou dos poderes e órgãos definidos no art. 4º desta Lei Complementar, no qual constará o número da doença, conforme Classificação Internacional de Doenças (CID), e a declaração de incapacidade permanente para o trabalho, observado o seguinte:</w:t>
            </w:r>
          </w:p>
          <w:p w:rsidR="00B5519C" w:rsidRPr="00CA1946" w:rsidRDefault="00B5519C" w:rsidP="00B5519C">
            <w:pPr>
              <w:spacing w:line="276" w:lineRule="auto"/>
              <w:jc w:val="both"/>
              <w:rPr>
                <w:rFonts w:cs="Arial"/>
                <w:bCs/>
                <w:sz w:val="24"/>
                <w:szCs w:val="24"/>
              </w:rPr>
            </w:pPr>
            <w:r w:rsidRPr="00CA1946">
              <w:rPr>
                <w:rFonts w:cs="Arial"/>
                <w:bCs/>
                <w:sz w:val="24"/>
                <w:szCs w:val="24"/>
              </w:rPr>
              <w:t xml:space="preserve">I - a licença para tratamento de saúde será concedida por até </w:t>
            </w:r>
            <w:proofErr w:type="gramStart"/>
            <w:r w:rsidRPr="00CA1946">
              <w:rPr>
                <w:rFonts w:cs="Arial"/>
                <w:bCs/>
                <w:sz w:val="24"/>
                <w:szCs w:val="24"/>
              </w:rPr>
              <w:t>2</w:t>
            </w:r>
            <w:proofErr w:type="gramEnd"/>
            <w:r w:rsidRPr="00CA1946">
              <w:rPr>
                <w:rFonts w:cs="Arial"/>
                <w:bCs/>
                <w:sz w:val="24"/>
                <w:szCs w:val="24"/>
              </w:rPr>
              <w:t xml:space="preserve"> (dois) anos, podendo ser </w:t>
            </w:r>
            <w:r w:rsidRPr="00CA1946">
              <w:rPr>
                <w:rFonts w:cs="Arial"/>
                <w:bCs/>
                <w:sz w:val="24"/>
                <w:szCs w:val="24"/>
              </w:rPr>
              <w:lastRenderedPageBreak/>
              <w:t>prorrogada uma única vez por igual período, mediante manifestação de perícia médica oficial;</w:t>
            </w:r>
          </w:p>
          <w:p w:rsidR="00B5519C" w:rsidRPr="00CA1946" w:rsidRDefault="00B5519C" w:rsidP="00B5519C">
            <w:pPr>
              <w:spacing w:line="276" w:lineRule="auto"/>
              <w:jc w:val="both"/>
              <w:rPr>
                <w:rFonts w:cs="Arial"/>
                <w:bCs/>
                <w:sz w:val="24"/>
                <w:szCs w:val="24"/>
              </w:rPr>
            </w:pPr>
            <w:r w:rsidRPr="00CA1946">
              <w:rPr>
                <w:rFonts w:cs="Arial"/>
                <w:bCs/>
                <w:sz w:val="24"/>
                <w:szCs w:val="24"/>
              </w:rPr>
              <w:t>II - expirado o período máximo de licença e não estando em condições de reassumir o cargo ou de ser readaptado, o segurado considerado inválido para o serviço público em geral será aposentado por invalidez; e</w:t>
            </w:r>
          </w:p>
          <w:p w:rsidR="00B5519C" w:rsidRPr="00CA1946" w:rsidRDefault="00B5519C" w:rsidP="00B5519C">
            <w:pPr>
              <w:spacing w:line="276" w:lineRule="auto"/>
              <w:jc w:val="both"/>
              <w:rPr>
                <w:rFonts w:cs="Arial"/>
                <w:bCs/>
                <w:sz w:val="24"/>
                <w:szCs w:val="24"/>
              </w:rPr>
            </w:pPr>
          </w:p>
          <w:p w:rsidR="00B5519C" w:rsidRPr="00CA1946" w:rsidRDefault="00B5519C" w:rsidP="00B5519C">
            <w:pPr>
              <w:spacing w:line="276" w:lineRule="auto"/>
              <w:jc w:val="both"/>
              <w:rPr>
                <w:rFonts w:cs="Arial"/>
                <w:bCs/>
                <w:sz w:val="24"/>
                <w:szCs w:val="24"/>
              </w:rPr>
            </w:pPr>
            <w:r w:rsidRPr="00CA1946">
              <w:rPr>
                <w:rFonts w:cs="Arial"/>
                <w:bCs/>
                <w:sz w:val="24"/>
                <w:szCs w:val="24"/>
              </w:rPr>
              <w:t>III - o período compreendido entre o término da licença para tratamento de saúde e a publicação do ato de aposentadoria por invalidez será considerado como de prorrogação da licença.</w:t>
            </w:r>
          </w:p>
          <w:p w:rsidR="00B5519C" w:rsidRPr="00CA1946" w:rsidRDefault="00B5519C" w:rsidP="00B5519C">
            <w:pPr>
              <w:spacing w:line="276" w:lineRule="auto"/>
              <w:jc w:val="both"/>
              <w:rPr>
                <w:rFonts w:cs="Arial"/>
                <w:bCs/>
                <w:sz w:val="24"/>
                <w:szCs w:val="24"/>
              </w:rPr>
            </w:pPr>
            <w:r w:rsidRPr="00CA1946">
              <w:rPr>
                <w:rFonts w:cs="Arial"/>
                <w:bCs/>
                <w:sz w:val="24"/>
                <w:szCs w:val="24"/>
              </w:rPr>
              <w:t xml:space="preserve">§ 2º O segurado aposentado por invalidez será submetido à avaliação médica periódica para atestar a permanência das </w:t>
            </w:r>
            <w:r w:rsidRPr="00CA1946">
              <w:rPr>
                <w:rFonts w:cs="Arial"/>
                <w:bCs/>
                <w:sz w:val="24"/>
                <w:szCs w:val="24"/>
              </w:rPr>
              <w:lastRenderedPageBreak/>
              <w:t>condições que lhe causaram a incapacidade laboral, conforme definido em regulamento.</w:t>
            </w:r>
          </w:p>
          <w:p w:rsidR="00B5519C" w:rsidRPr="00CA1946" w:rsidRDefault="00B5519C" w:rsidP="00B5519C">
            <w:pPr>
              <w:spacing w:line="276" w:lineRule="auto"/>
              <w:jc w:val="both"/>
              <w:rPr>
                <w:rFonts w:cs="Arial"/>
                <w:bCs/>
                <w:sz w:val="24"/>
                <w:szCs w:val="24"/>
              </w:rPr>
            </w:pPr>
            <w:r w:rsidRPr="00CA1946">
              <w:rPr>
                <w:rFonts w:cs="Arial"/>
                <w:bCs/>
                <w:sz w:val="24"/>
                <w:szCs w:val="24"/>
              </w:rPr>
              <w:t>§ 3º Verificada a insubsistência dos motivos geradores da incapacidade, cessar-se-á o benefício de aposentadoria por invalidez, sendo o segurado revertido ao serviço público ou posto em disponibilidade, nos termos do Estatuto dos Servidores do Estado de Santa Catarina.</w:t>
            </w:r>
          </w:p>
          <w:p w:rsidR="00B5519C" w:rsidRPr="00CA1946" w:rsidRDefault="00B5519C" w:rsidP="00B5519C">
            <w:pPr>
              <w:spacing w:line="276" w:lineRule="auto"/>
              <w:jc w:val="both"/>
              <w:rPr>
                <w:rFonts w:cs="Arial"/>
                <w:bCs/>
                <w:sz w:val="24"/>
                <w:szCs w:val="24"/>
              </w:rPr>
            </w:pPr>
          </w:p>
          <w:p w:rsidR="00B5519C" w:rsidRPr="00CA1946" w:rsidRDefault="00B5519C" w:rsidP="00B5519C">
            <w:pPr>
              <w:spacing w:line="276" w:lineRule="auto"/>
              <w:jc w:val="both"/>
              <w:rPr>
                <w:rFonts w:cs="Arial"/>
                <w:bCs/>
                <w:sz w:val="24"/>
                <w:szCs w:val="24"/>
              </w:rPr>
            </w:pPr>
          </w:p>
          <w:p w:rsidR="00B5519C" w:rsidRPr="00CA1946" w:rsidRDefault="00B5519C" w:rsidP="00B5519C">
            <w:pPr>
              <w:spacing w:line="276" w:lineRule="auto"/>
              <w:jc w:val="both"/>
              <w:rPr>
                <w:rFonts w:cs="Arial"/>
                <w:bCs/>
                <w:sz w:val="24"/>
                <w:szCs w:val="24"/>
              </w:rPr>
            </w:pPr>
            <w:r w:rsidRPr="00CA1946">
              <w:rPr>
                <w:rFonts w:cs="Arial"/>
                <w:bCs/>
                <w:sz w:val="24"/>
                <w:szCs w:val="24"/>
              </w:rPr>
              <w:t xml:space="preserve">§ 4º Em caso de doença que impuser afastamento compulsório, com base em laudo conclusivo da perícia própria do IPREV ou por este designada, ou dos poderes e órgãos definidos no art. 4º desta Lei Complementar, a aposentadoria </w:t>
            </w:r>
            <w:r w:rsidRPr="00CA1946">
              <w:rPr>
                <w:rFonts w:cs="Arial"/>
                <w:bCs/>
                <w:sz w:val="24"/>
                <w:szCs w:val="24"/>
              </w:rPr>
              <w:lastRenderedPageBreak/>
              <w:t>por invalidez independerá de licença para tratamento de saúde.</w:t>
            </w:r>
          </w:p>
          <w:p w:rsidR="00B5519C" w:rsidRPr="00CA1946" w:rsidRDefault="00B5519C" w:rsidP="00B5519C">
            <w:pPr>
              <w:spacing w:line="276" w:lineRule="auto"/>
              <w:jc w:val="both"/>
              <w:rPr>
                <w:rFonts w:cs="Arial"/>
                <w:bCs/>
                <w:sz w:val="24"/>
                <w:szCs w:val="24"/>
              </w:rPr>
            </w:pPr>
            <w:r w:rsidRPr="00CA1946">
              <w:rPr>
                <w:rFonts w:cs="Arial"/>
                <w:bCs/>
                <w:sz w:val="24"/>
                <w:szCs w:val="24"/>
              </w:rPr>
              <w:t>§ 5º A doença grave, contagiosa ou incurável, preexistente ao ingresso no serviço público estadual, da qual decorra a incapacidade laboral do segurado, ensejará aposentadoria por invalidez com proventos proporcionais ao tempo de contribuição.</w:t>
            </w:r>
          </w:p>
          <w:p w:rsidR="00B5519C" w:rsidRPr="00CA1946" w:rsidRDefault="00B5519C" w:rsidP="00B5519C">
            <w:pPr>
              <w:spacing w:line="276" w:lineRule="auto"/>
              <w:jc w:val="both"/>
              <w:rPr>
                <w:rFonts w:cs="Arial"/>
                <w:bCs/>
                <w:sz w:val="24"/>
                <w:szCs w:val="24"/>
              </w:rPr>
            </w:pPr>
            <w:r w:rsidRPr="00CA1946">
              <w:rPr>
                <w:rFonts w:cs="Arial"/>
                <w:bCs/>
                <w:sz w:val="24"/>
                <w:szCs w:val="24"/>
              </w:rPr>
              <w:t>§ 6º Considera-se acidente em serviço, para os efeitos desta Lei Complementar:</w:t>
            </w:r>
          </w:p>
          <w:p w:rsidR="00B5519C" w:rsidRPr="00CA1946" w:rsidRDefault="00B5519C" w:rsidP="00B5519C">
            <w:pPr>
              <w:spacing w:line="276" w:lineRule="auto"/>
              <w:jc w:val="both"/>
              <w:rPr>
                <w:rFonts w:cs="Arial"/>
                <w:bCs/>
                <w:sz w:val="24"/>
                <w:szCs w:val="24"/>
              </w:rPr>
            </w:pPr>
            <w:r w:rsidRPr="00CA1946">
              <w:rPr>
                <w:rFonts w:cs="Arial"/>
                <w:bCs/>
                <w:sz w:val="24"/>
                <w:szCs w:val="24"/>
              </w:rPr>
              <w:t>I - o acidente ligado ao serviço que, embora não tenha sido a causa única, haja contribuído diretamente para a perda da capacidade para o trabalho do segurado;</w:t>
            </w:r>
          </w:p>
          <w:p w:rsidR="00B5519C" w:rsidRPr="00CA1946" w:rsidRDefault="00B5519C" w:rsidP="00B5519C">
            <w:pPr>
              <w:spacing w:line="276" w:lineRule="auto"/>
              <w:jc w:val="both"/>
              <w:rPr>
                <w:rFonts w:cs="Arial"/>
                <w:bCs/>
                <w:sz w:val="24"/>
                <w:szCs w:val="24"/>
              </w:rPr>
            </w:pPr>
            <w:r w:rsidRPr="00CA1946">
              <w:rPr>
                <w:rFonts w:cs="Arial"/>
                <w:bCs/>
                <w:sz w:val="24"/>
                <w:szCs w:val="24"/>
              </w:rPr>
              <w:t xml:space="preserve">II - o acidente sofrido pelo segurado no local e horário de </w:t>
            </w:r>
            <w:r w:rsidRPr="00CA1946">
              <w:rPr>
                <w:rFonts w:cs="Arial"/>
                <w:bCs/>
                <w:sz w:val="24"/>
                <w:szCs w:val="24"/>
              </w:rPr>
              <w:lastRenderedPageBreak/>
              <w:t>trabalho; e</w:t>
            </w:r>
          </w:p>
          <w:p w:rsidR="00B5519C" w:rsidRPr="00CA1946" w:rsidRDefault="00B5519C" w:rsidP="00B5519C">
            <w:pPr>
              <w:spacing w:line="276" w:lineRule="auto"/>
              <w:jc w:val="both"/>
              <w:rPr>
                <w:rFonts w:cs="Arial"/>
                <w:bCs/>
                <w:sz w:val="24"/>
                <w:szCs w:val="24"/>
              </w:rPr>
            </w:pPr>
            <w:r w:rsidRPr="00CA1946">
              <w:rPr>
                <w:rFonts w:cs="Arial"/>
                <w:bCs/>
                <w:sz w:val="24"/>
                <w:szCs w:val="24"/>
              </w:rPr>
              <w:t>III - a doença proveniente de contaminação acidental do segurado no exercício do cargo ou da função.</w:t>
            </w:r>
          </w:p>
          <w:p w:rsidR="00B5519C" w:rsidRPr="00CA1946" w:rsidRDefault="00B5519C" w:rsidP="00B5519C">
            <w:pPr>
              <w:spacing w:line="276" w:lineRule="auto"/>
              <w:jc w:val="both"/>
              <w:rPr>
                <w:rFonts w:cs="Arial"/>
                <w:bCs/>
                <w:sz w:val="24"/>
                <w:szCs w:val="24"/>
              </w:rPr>
            </w:pPr>
            <w:r w:rsidRPr="00CA1946">
              <w:rPr>
                <w:rFonts w:cs="Arial"/>
                <w:bCs/>
                <w:sz w:val="24"/>
                <w:szCs w:val="24"/>
              </w:rPr>
              <w:t>§ 7º Equipara-se a acidente em serviço, o sofrido pelo segurado ainda que fora do local e horário de serviço, quando:</w:t>
            </w:r>
          </w:p>
          <w:p w:rsidR="00B5519C" w:rsidRPr="00CA1946" w:rsidRDefault="00B5519C" w:rsidP="00B5519C">
            <w:pPr>
              <w:spacing w:line="276" w:lineRule="auto"/>
              <w:jc w:val="both"/>
              <w:rPr>
                <w:rFonts w:cs="Arial"/>
                <w:bCs/>
                <w:sz w:val="24"/>
                <w:szCs w:val="24"/>
              </w:rPr>
            </w:pPr>
            <w:r w:rsidRPr="00CA1946">
              <w:rPr>
                <w:rFonts w:cs="Arial"/>
                <w:bCs/>
                <w:sz w:val="24"/>
                <w:szCs w:val="24"/>
              </w:rPr>
              <w:t>I - na realização de serviço relacionado ao cargo ou função;</w:t>
            </w:r>
          </w:p>
          <w:p w:rsidR="00B5519C" w:rsidRPr="00CA1946" w:rsidRDefault="00B5519C" w:rsidP="00B5519C">
            <w:pPr>
              <w:spacing w:line="276" w:lineRule="auto"/>
              <w:jc w:val="both"/>
              <w:rPr>
                <w:rFonts w:cs="Arial"/>
                <w:bCs/>
                <w:sz w:val="24"/>
                <w:szCs w:val="24"/>
              </w:rPr>
            </w:pPr>
            <w:r w:rsidRPr="00CA1946">
              <w:rPr>
                <w:rFonts w:cs="Arial"/>
                <w:bCs/>
                <w:sz w:val="24"/>
                <w:szCs w:val="24"/>
              </w:rPr>
              <w:t>II - na prestação espontânea de serviço ao Estado para lhe evitar prejuízo ou proporcionar proveito;</w:t>
            </w:r>
          </w:p>
          <w:p w:rsidR="00B5519C" w:rsidRPr="00CA1946" w:rsidRDefault="00B5519C" w:rsidP="00B5519C">
            <w:pPr>
              <w:spacing w:line="276" w:lineRule="auto"/>
              <w:jc w:val="both"/>
              <w:rPr>
                <w:rFonts w:cs="Arial"/>
                <w:bCs/>
                <w:sz w:val="24"/>
                <w:szCs w:val="24"/>
              </w:rPr>
            </w:pPr>
            <w:r w:rsidRPr="00CA1946">
              <w:rPr>
                <w:rFonts w:cs="Arial"/>
                <w:bCs/>
                <w:sz w:val="24"/>
                <w:szCs w:val="24"/>
              </w:rPr>
              <w:t>III - em viagem a serviço, inclusive para estudo, quando financiada pelo Estado, independentemente do meio de locomoção utilizado, inclusive veículo de propriedade do segurado; e</w:t>
            </w:r>
          </w:p>
          <w:p w:rsidR="00B5519C" w:rsidRPr="00CA1946" w:rsidRDefault="00B5519C" w:rsidP="00B5519C">
            <w:pPr>
              <w:spacing w:line="276" w:lineRule="auto"/>
              <w:jc w:val="both"/>
              <w:rPr>
                <w:rFonts w:cs="Arial"/>
                <w:bCs/>
                <w:sz w:val="24"/>
                <w:szCs w:val="24"/>
              </w:rPr>
            </w:pPr>
            <w:r w:rsidRPr="00CA1946">
              <w:rPr>
                <w:rFonts w:cs="Arial"/>
                <w:bCs/>
                <w:sz w:val="24"/>
                <w:szCs w:val="24"/>
              </w:rPr>
              <w:t xml:space="preserve">IV - no percurso da residência </w:t>
            </w:r>
            <w:r w:rsidRPr="00CA1946">
              <w:rPr>
                <w:rFonts w:cs="Arial"/>
                <w:bCs/>
                <w:sz w:val="24"/>
                <w:szCs w:val="24"/>
              </w:rPr>
              <w:lastRenderedPageBreak/>
              <w:t>para o local de trabalho ou dele para aquela, qualquer que seja o meio de locomoção, inclusive veículo de propriedade do segurado.</w:t>
            </w:r>
          </w:p>
          <w:p w:rsidR="00B5519C" w:rsidRPr="00CA1946" w:rsidRDefault="00B5519C" w:rsidP="00B5519C">
            <w:pPr>
              <w:spacing w:line="276" w:lineRule="auto"/>
              <w:jc w:val="both"/>
              <w:rPr>
                <w:rFonts w:cs="Arial"/>
                <w:bCs/>
                <w:sz w:val="24"/>
                <w:szCs w:val="24"/>
              </w:rPr>
            </w:pPr>
            <w:r w:rsidRPr="00CA1946">
              <w:rPr>
                <w:rFonts w:cs="Arial"/>
                <w:bCs/>
                <w:sz w:val="24"/>
                <w:szCs w:val="24"/>
              </w:rPr>
              <w:t>§ 8º Para os efeitos desta Lei Complementar, considera-se doença incapacitante, as doenças graves, contagiosas ou incuráveis, relacionadas abaixo:</w:t>
            </w:r>
          </w:p>
          <w:p w:rsidR="00B5519C" w:rsidRPr="00CA1946" w:rsidRDefault="00B5519C" w:rsidP="00B5519C">
            <w:pPr>
              <w:spacing w:line="276" w:lineRule="auto"/>
              <w:jc w:val="both"/>
              <w:rPr>
                <w:rFonts w:cs="Arial"/>
                <w:bCs/>
                <w:sz w:val="24"/>
                <w:szCs w:val="24"/>
              </w:rPr>
            </w:pPr>
            <w:r w:rsidRPr="00CA1946">
              <w:rPr>
                <w:rFonts w:cs="Arial"/>
                <w:bCs/>
                <w:sz w:val="24"/>
                <w:szCs w:val="24"/>
              </w:rPr>
              <w:t>I - alienação mental;</w:t>
            </w:r>
          </w:p>
          <w:p w:rsidR="00B5519C" w:rsidRPr="00CA1946" w:rsidRDefault="00B5519C" w:rsidP="00B5519C">
            <w:pPr>
              <w:spacing w:line="276" w:lineRule="auto"/>
              <w:jc w:val="both"/>
              <w:rPr>
                <w:rFonts w:cs="Arial"/>
                <w:bCs/>
                <w:sz w:val="24"/>
                <w:szCs w:val="24"/>
              </w:rPr>
            </w:pPr>
            <w:r w:rsidRPr="00CA1946">
              <w:rPr>
                <w:rFonts w:cs="Arial"/>
                <w:bCs/>
                <w:sz w:val="24"/>
                <w:szCs w:val="24"/>
              </w:rPr>
              <w:t>II - cardiopatia grave;</w:t>
            </w:r>
          </w:p>
          <w:p w:rsidR="00B5519C" w:rsidRPr="00CA1946" w:rsidRDefault="00B5519C" w:rsidP="00B5519C">
            <w:pPr>
              <w:spacing w:line="276" w:lineRule="auto"/>
              <w:jc w:val="both"/>
              <w:rPr>
                <w:rFonts w:cs="Arial"/>
                <w:bCs/>
                <w:sz w:val="24"/>
                <w:szCs w:val="24"/>
              </w:rPr>
            </w:pPr>
            <w:r w:rsidRPr="00CA1946">
              <w:rPr>
                <w:rFonts w:cs="Arial"/>
                <w:bCs/>
                <w:sz w:val="24"/>
                <w:szCs w:val="24"/>
              </w:rPr>
              <w:t>III - cegueira bilateral;</w:t>
            </w:r>
          </w:p>
          <w:p w:rsidR="00B5519C" w:rsidRPr="00CA1946" w:rsidRDefault="00B5519C" w:rsidP="00B5519C">
            <w:pPr>
              <w:spacing w:line="276" w:lineRule="auto"/>
              <w:jc w:val="both"/>
              <w:rPr>
                <w:rFonts w:cs="Arial"/>
                <w:bCs/>
                <w:sz w:val="24"/>
                <w:szCs w:val="24"/>
              </w:rPr>
            </w:pPr>
            <w:r w:rsidRPr="00CA1946">
              <w:rPr>
                <w:rFonts w:cs="Arial"/>
                <w:bCs/>
                <w:sz w:val="24"/>
                <w:szCs w:val="24"/>
              </w:rPr>
              <w:t>IV - contaminação por radiação;</w:t>
            </w:r>
          </w:p>
          <w:p w:rsidR="00B5519C" w:rsidRPr="00CA1946" w:rsidRDefault="00B5519C" w:rsidP="00B5519C">
            <w:pPr>
              <w:spacing w:line="276" w:lineRule="auto"/>
              <w:jc w:val="both"/>
              <w:rPr>
                <w:rFonts w:cs="Arial"/>
                <w:bCs/>
                <w:sz w:val="24"/>
                <w:szCs w:val="24"/>
              </w:rPr>
            </w:pPr>
            <w:r w:rsidRPr="00CA1946">
              <w:rPr>
                <w:rFonts w:cs="Arial"/>
                <w:bCs/>
                <w:sz w:val="24"/>
                <w:szCs w:val="24"/>
              </w:rPr>
              <w:t>V - doença de Alzheimer;</w:t>
            </w:r>
          </w:p>
          <w:p w:rsidR="00B5519C" w:rsidRPr="00CA1946" w:rsidRDefault="00B5519C" w:rsidP="00B5519C">
            <w:pPr>
              <w:spacing w:line="276" w:lineRule="auto"/>
              <w:jc w:val="both"/>
              <w:rPr>
                <w:rFonts w:cs="Arial"/>
                <w:bCs/>
                <w:sz w:val="24"/>
                <w:szCs w:val="24"/>
              </w:rPr>
            </w:pPr>
            <w:r w:rsidRPr="00CA1946">
              <w:rPr>
                <w:rFonts w:cs="Arial"/>
                <w:bCs/>
                <w:sz w:val="24"/>
                <w:szCs w:val="24"/>
              </w:rPr>
              <w:t>VI - doença de Parkinson;</w:t>
            </w:r>
          </w:p>
          <w:p w:rsidR="00B5519C" w:rsidRPr="00CA1946" w:rsidRDefault="00B5519C" w:rsidP="00B5519C">
            <w:pPr>
              <w:spacing w:line="276" w:lineRule="auto"/>
              <w:jc w:val="both"/>
              <w:rPr>
                <w:rFonts w:cs="Arial"/>
                <w:bCs/>
                <w:sz w:val="24"/>
                <w:szCs w:val="24"/>
              </w:rPr>
            </w:pPr>
            <w:r>
              <w:rPr>
                <w:rFonts w:cs="Arial"/>
                <w:bCs/>
                <w:sz w:val="24"/>
                <w:szCs w:val="24"/>
              </w:rPr>
              <w:t xml:space="preserve">VII- </w:t>
            </w:r>
            <w:proofErr w:type="spellStart"/>
            <w:r w:rsidRPr="00CA1946">
              <w:rPr>
                <w:rFonts w:cs="Arial"/>
                <w:bCs/>
                <w:sz w:val="24"/>
                <w:szCs w:val="24"/>
              </w:rPr>
              <w:t>espondiloartrose</w:t>
            </w:r>
            <w:proofErr w:type="spellEnd"/>
            <w:r w:rsidRPr="00CA1946">
              <w:rPr>
                <w:rFonts w:cs="Arial"/>
                <w:bCs/>
                <w:sz w:val="24"/>
                <w:szCs w:val="24"/>
              </w:rPr>
              <w:t xml:space="preserve"> anquilosante;</w:t>
            </w:r>
          </w:p>
          <w:p w:rsidR="00B5519C" w:rsidRPr="00CA1946" w:rsidRDefault="00B5519C" w:rsidP="00B5519C">
            <w:pPr>
              <w:spacing w:line="276" w:lineRule="auto"/>
              <w:jc w:val="both"/>
              <w:rPr>
                <w:rFonts w:cs="Arial"/>
                <w:bCs/>
                <w:sz w:val="24"/>
                <w:szCs w:val="24"/>
              </w:rPr>
            </w:pPr>
            <w:r w:rsidRPr="00CA1946">
              <w:rPr>
                <w:rFonts w:cs="Arial"/>
                <w:bCs/>
                <w:sz w:val="24"/>
                <w:szCs w:val="24"/>
              </w:rPr>
              <w:t xml:space="preserve">VIII - estado avançado da doença de </w:t>
            </w:r>
            <w:proofErr w:type="spellStart"/>
            <w:r w:rsidRPr="00CA1946">
              <w:rPr>
                <w:rFonts w:cs="Arial"/>
                <w:bCs/>
                <w:sz w:val="24"/>
                <w:szCs w:val="24"/>
              </w:rPr>
              <w:t>Paget</w:t>
            </w:r>
            <w:proofErr w:type="spellEnd"/>
            <w:r w:rsidRPr="00CA1946">
              <w:rPr>
                <w:rFonts w:cs="Arial"/>
                <w:bCs/>
                <w:sz w:val="24"/>
                <w:szCs w:val="24"/>
              </w:rPr>
              <w:t xml:space="preserve"> - osteíte deformante;</w:t>
            </w:r>
          </w:p>
          <w:p w:rsidR="00B5519C" w:rsidRPr="00CA1946" w:rsidRDefault="00B5519C" w:rsidP="00B5519C">
            <w:pPr>
              <w:spacing w:line="276" w:lineRule="auto"/>
              <w:jc w:val="both"/>
              <w:rPr>
                <w:rFonts w:cs="Arial"/>
                <w:bCs/>
                <w:sz w:val="24"/>
                <w:szCs w:val="24"/>
              </w:rPr>
            </w:pPr>
            <w:r w:rsidRPr="00CA1946">
              <w:rPr>
                <w:rFonts w:cs="Arial"/>
                <w:bCs/>
                <w:sz w:val="24"/>
                <w:szCs w:val="24"/>
              </w:rPr>
              <w:lastRenderedPageBreak/>
              <w:t>IX - hanseníase, com seqüelas graves e incapacitantes;</w:t>
            </w:r>
          </w:p>
          <w:p w:rsidR="00B5519C" w:rsidRPr="00CA1946" w:rsidRDefault="00B5519C" w:rsidP="00B5519C">
            <w:pPr>
              <w:spacing w:line="276" w:lineRule="auto"/>
              <w:jc w:val="both"/>
              <w:rPr>
                <w:rFonts w:cs="Arial"/>
                <w:bCs/>
                <w:sz w:val="24"/>
                <w:szCs w:val="24"/>
              </w:rPr>
            </w:pPr>
            <w:r w:rsidRPr="00CA1946">
              <w:rPr>
                <w:rFonts w:cs="Arial"/>
                <w:bCs/>
                <w:sz w:val="24"/>
                <w:szCs w:val="24"/>
              </w:rPr>
              <w:t>X - hepatopatia grave;</w:t>
            </w:r>
          </w:p>
          <w:p w:rsidR="00B5519C" w:rsidRPr="00CA1946" w:rsidRDefault="00B5519C" w:rsidP="00B5519C">
            <w:pPr>
              <w:spacing w:line="276" w:lineRule="auto"/>
              <w:jc w:val="both"/>
              <w:rPr>
                <w:rFonts w:cs="Arial"/>
                <w:bCs/>
                <w:sz w:val="24"/>
                <w:szCs w:val="24"/>
              </w:rPr>
            </w:pPr>
            <w:r w:rsidRPr="00CA1946">
              <w:rPr>
                <w:rFonts w:cs="Arial"/>
                <w:bCs/>
                <w:sz w:val="24"/>
                <w:szCs w:val="24"/>
              </w:rPr>
              <w:t xml:space="preserve">XI - </w:t>
            </w:r>
            <w:proofErr w:type="spellStart"/>
            <w:r w:rsidRPr="00CA1946">
              <w:rPr>
                <w:rFonts w:cs="Arial"/>
                <w:bCs/>
                <w:sz w:val="24"/>
                <w:szCs w:val="24"/>
              </w:rPr>
              <w:t>nefropatia</w:t>
            </w:r>
            <w:proofErr w:type="spellEnd"/>
            <w:r w:rsidRPr="00CA1946">
              <w:rPr>
                <w:rFonts w:cs="Arial"/>
                <w:bCs/>
                <w:sz w:val="24"/>
                <w:szCs w:val="24"/>
              </w:rPr>
              <w:t xml:space="preserve"> grave;</w:t>
            </w:r>
          </w:p>
          <w:p w:rsidR="00B5519C" w:rsidRPr="00CA1946" w:rsidRDefault="00B5519C" w:rsidP="00B5519C">
            <w:pPr>
              <w:spacing w:line="276" w:lineRule="auto"/>
              <w:jc w:val="both"/>
              <w:rPr>
                <w:rFonts w:cs="Arial"/>
                <w:bCs/>
                <w:sz w:val="24"/>
                <w:szCs w:val="24"/>
              </w:rPr>
            </w:pPr>
            <w:r w:rsidRPr="00CA1946">
              <w:rPr>
                <w:rFonts w:cs="Arial"/>
                <w:bCs/>
                <w:sz w:val="24"/>
                <w:szCs w:val="24"/>
              </w:rPr>
              <w:t>XII - neoplasia maligna;</w:t>
            </w:r>
          </w:p>
          <w:p w:rsidR="00B5519C" w:rsidRPr="00CA1946" w:rsidRDefault="00B5519C" w:rsidP="00B5519C">
            <w:pPr>
              <w:spacing w:line="276" w:lineRule="auto"/>
              <w:jc w:val="both"/>
              <w:rPr>
                <w:rFonts w:cs="Arial"/>
                <w:bCs/>
                <w:sz w:val="24"/>
                <w:szCs w:val="24"/>
              </w:rPr>
            </w:pPr>
            <w:r w:rsidRPr="00CA1946">
              <w:rPr>
                <w:rFonts w:cs="Arial"/>
                <w:bCs/>
                <w:sz w:val="24"/>
                <w:szCs w:val="24"/>
              </w:rPr>
              <w:t>XIII - paralisia irreversível e incapacitante;</w:t>
            </w:r>
          </w:p>
          <w:p w:rsidR="00B5519C" w:rsidRPr="00CA1946" w:rsidRDefault="00B5519C" w:rsidP="00B5519C">
            <w:pPr>
              <w:spacing w:line="276" w:lineRule="auto"/>
              <w:jc w:val="both"/>
              <w:rPr>
                <w:rFonts w:cs="Arial"/>
                <w:bCs/>
                <w:sz w:val="24"/>
                <w:szCs w:val="24"/>
              </w:rPr>
            </w:pPr>
            <w:r w:rsidRPr="00CA1946">
              <w:rPr>
                <w:rFonts w:cs="Arial"/>
                <w:bCs/>
                <w:sz w:val="24"/>
                <w:szCs w:val="24"/>
              </w:rPr>
              <w:t>XIV - síndrome da imunodeficiência adquirida; e</w:t>
            </w:r>
          </w:p>
          <w:p w:rsidR="00B5519C" w:rsidRPr="00CA1946" w:rsidRDefault="00B5519C" w:rsidP="00B5519C">
            <w:pPr>
              <w:spacing w:line="276" w:lineRule="auto"/>
              <w:jc w:val="both"/>
              <w:rPr>
                <w:rFonts w:cs="Arial"/>
                <w:bCs/>
                <w:sz w:val="24"/>
                <w:szCs w:val="24"/>
              </w:rPr>
            </w:pPr>
            <w:r w:rsidRPr="00CA1946">
              <w:rPr>
                <w:rFonts w:cs="Arial"/>
                <w:bCs/>
                <w:sz w:val="24"/>
                <w:szCs w:val="24"/>
              </w:rPr>
              <w:t>XV - tuberculose, com seqüelas graves e incapacitantes.</w:t>
            </w:r>
          </w:p>
          <w:p w:rsidR="00B5519C" w:rsidRPr="00CA1946" w:rsidRDefault="00B5519C" w:rsidP="00B5519C">
            <w:pPr>
              <w:spacing w:line="276" w:lineRule="auto"/>
              <w:jc w:val="both"/>
              <w:rPr>
                <w:rFonts w:cs="Arial"/>
                <w:bCs/>
                <w:sz w:val="24"/>
                <w:szCs w:val="24"/>
              </w:rPr>
            </w:pPr>
          </w:p>
          <w:p w:rsidR="00B5519C" w:rsidRPr="00CA1946" w:rsidRDefault="00B5519C" w:rsidP="00B5519C">
            <w:pPr>
              <w:spacing w:line="276" w:lineRule="auto"/>
              <w:jc w:val="both"/>
              <w:rPr>
                <w:rFonts w:cs="Arial"/>
                <w:bCs/>
                <w:sz w:val="24"/>
                <w:szCs w:val="24"/>
              </w:rPr>
            </w:pPr>
            <w:r w:rsidRPr="00CA1946">
              <w:rPr>
                <w:rFonts w:cs="Arial"/>
                <w:bCs/>
                <w:sz w:val="24"/>
                <w:szCs w:val="24"/>
              </w:rPr>
              <w:t>§ 9º O pagamento do benefício de aposentadoria por invalidez decorrente de alienação mental somente será feito ao curador do segurado, condicionado à apresentação do termo de curatela.</w:t>
            </w:r>
          </w:p>
          <w:p w:rsidR="00B5519C" w:rsidRPr="00CA1946" w:rsidRDefault="00B5519C" w:rsidP="00B5519C">
            <w:pPr>
              <w:spacing w:line="276" w:lineRule="auto"/>
              <w:jc w:val="both"/>
              <w:rPr>
                <w:rFonts w:cs="Arial"/>
                <w:bCs/>
                <w:sz w:val="24"/>
                <w:szCs w:val="24"/>
              </w:rPr>
            </w:pPr>
            <w:r w:rsidRPr="00CA1946">
              <w:rPr>
                <w:rFonts w:cs="Arial"/>
                <w:bCs/>
                <w:sz w:val="24"/>
                <w:szCs w:val="24"/>
              </w:rPr>
              <w:t xml:space="preserve">§ </w:t>
            </w:r>
            <w:smartTag w:uri="urn:schemas-microsoft-com:office:smarttags" w:element="metricconverter">
              <w:smartTagPr>
                <w:attr w:name="ProductID" w:val="10. A"/>
              </w:smartTagPr>
              <w:r w:rsidRPr="00CA1946">
                <w:rPr>
                  <w:rFonts w:cs="Arial"/>
                  <w:bCs/>
                  <w:sz w:val="24"/>
                  <w:szCs w:val="24"/>
                </w:rPr>
                <w:t>10. A</w:t>
              </w:r>
            </w:smartTag>
            <w:r w:rsidRPr="00CA1946">
              <w:rPr>
                <w:rFonts w:cs="Arial"/>
                <w:bCs/>
                <w:sz w:val="24"/>
                <w:szCs w:val="24"/>
              </w:rPr>
              <w:t xml:space="preserve"> aposentadoria por </w:t>
            </w:r>
            <w:r w:rsidRPr="00CA1946">
              <w:rPr>
                <w:rFonts w:cs="Arial"/>
                <w:bCs/>
                <w:sz w:val="24"/>
                <w:szCs w:val="24"/>
              </w:rPr>
              <w:lastRenderedPageBreak/>
              <w:t>invalidez será concedida com base na legislação vigente na data definida em laudo médico-pericial como de início da incapacidade total e definitiva para o trabalho ou, na impossibilidade de tal definição, na data de sua expedição.</w:t>
            </w:r>
          </w:p>
          <w:p w:rsidR="00B5519C" w:rsidRPr="00CA1946" w:rsidRDefault="00B5519C" w:rsidP="00B5519C">
            <w:pPr>
              <w:spacing w:line="276" w:lineRule="auto"/>
              <w:jc w:val="both"/>
              <w:rPr>
                <w:rFonts w:cs="Arial"/>
                <w:bCs/>
                <w:sz w:val="24"/>
                <w:szCs w:val="24"/>
              </w:rPr>
            </w:pPr>
          </w:p>
          <w:p w:rsidR="00B5519C" w:rsidRPr="00CA1946" w:rsidRDefault="00B5519C" w:rsidP="00B5519C">
            <w:pPr>
              <w:spacing w:line="276" w:lineRule="auto"/>
              <w:jc w:val="both"/>
              <w:rPr>
                <w:rFonts w:cs="Arial"/>
                <w:bCs/>
                <w:sz w:val="24"/>
                <w:szCs w:val="24"/>
              </w:rPr>
            </w:pPr>
            <w:r w:rsidRPr="00CA1946">
              <w:rPr>
                <w:rFonts w:cs="Arial"/>
                <w:bCs/>
                <w:sz w:val="24"/>
                <w:szCs w:val="24"/>
              </w:rPr>
              <w:t>§ 11. O IPREV, quando, de qualquer forma, tiver conhecimento que o segurado inativo, aposentado por invalidez permanente, exerce qualquer atividade laboral, determinará a instauração de processo administrativo competente para apuração dos fatos, observado o contraditório e a ampla defesa.</w:t>
            </w:r>
          </w:p>
          <w:p w:rsidR="00B5519C" w:rsidRPr="00CA1946" w:rsidRDefault="00B5519C" w:rsidP="00B5519C">
            <w:pPr>
              <w:spacing w:line="276" w:lineRule="auto"/>
              <w:jc w:val="both"/>
              <w:rPr>
                <w:rFonts w:cs="Arial"/>
                <w:bCs/>
                <w:sz w:val="24"/>
                <w:szCs w:val="24"/>
              </w:rPr>
            </w:pPr>
            <w:r w:rsidRPr="00CA1946">
              <w:rPr>
                <w:rFonts w:cs="Arial"/>
                <w:bCs/>
                <w:sz w:val="24"/>
                <w:szCs w:val="24"/>
              </w:rPr>
              <w:t xml:space="preserve">§ 12. No caso previsto no § 11 poderá o IPREV determinar que o segurado inativo seja submetido imediatamente à nova avaliação </w:t>
            </w:r>
            <w:r w:rsidRPr="00CA1946">
              <w:rPr>
                <w:rFonts w:cs="Arial"/>
                <w:bCs/>
                <w:sz w:val="24"/>
                <w:szCs w:val="24"/>
              </w:rPr>
              <w:lastRenderedPageBreak/>
              <w:t>médico-pericial.</w:t>
            </w:r>
          </w:p>
          <w:p w:rsidR="00B5519C" w:rsidRPr="00CA1946" w:rsidRDefault="00B5519C" w:rsidP="00B5519C">
            <w:pPr>
              <w:spacing w:line="276" w:lineRule="auto"/>
              <w:jc w:val="both"/>
              <w:rPr>
                <w:rFonts w:cs="Arial"/>
                <w:bCs/>
                <w:sz w:val="24"/>
                <w:szCs w:val="24"/>
              </w:rPr>
            </w:pPr>
            <w:r w:rsidRPr="00CA1946">
              <w:rPr>
                <w:rFonts w:cs="Arial"/>
                <w:bCs/>
                <w:sz w:val="24"/>
                <w:szCs w:val="24"/>
              </w:rPr>
              <w:t>§ 13. Em havendo recusa do segurado em se submeter à perícia será determinada a imediata suspensão do pagamento dos proventos.</w:t>
            </w:r>
          </w:p>
        </w:tc>
        <w:tc>
          <w:tcPr>
            <w:tcW w:w="3980" w:type="dxa"/>
          </w:tcPr>
          <w:p w:rsidR="00B5519C" w:rsidRPr="00CA1946" w:rsidRDefault="00B5519C" w:rsidP="00B5519C">
            <w:pPr>
              <w:spacing w:after="0" w:line="276" w:lineRule="auto"/>
              <w:jc w:val="both"/>
              <w:rPr>
                <w:rFonts w:cs="Arial"/>
                <w:bCs/>
                <w:color w:val="FF0000"/>
                <w:sz w:val="24"/>
                <w:szCs w:val="24"/>
              </w:rPr>
            </w:pPr>
            <w:r w:rsidRPr="00CA1946">
              <w:rPr>
                <w:rFonts w:cs="Arial"/>
                <w:bCs/>
                <w:color w:val="FF0000"/>
                <w:sz w:val="24"/>
                <w:szCs w:val="24"/>
              </w:rPr>
              <w:lastRenderedPageBreak/>
              <w:t>Art. 60 – O segurado será aposentado por incapacidade permanente para o trabalho, no cargo em que estiver investido, quando insuscetível de readaptação, hipótese em que será obrigatória a realização de avaliações periódicas para verificação da continuidade das condições que ensejaram a concessão da aposentadoria.</w:t>
            </w: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r w:rsidRPr="00CA1946">
              <w:rPr>
                <w:rFonts w:cs="Arial"/>
                <w:bCs/>
                <w:color w:val="FF0000"/>
                <w:sz w:val="24"/>
                <w:szCs w:val="24"/>
              </w:rPr>
              <w:t>Revogar inciso I</w:t>
            </w: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r w:rsidRPr="00CA1946">
              <w:rPr>
                <w:rFonts w:cs="Arial"/>
                <w:bCs/>
                <w:color w:val="FF0000"/>
                <w:sz w:val="24"/>
                <w:szCs w:val="24"/>
              </w:rPr>
              <w:t>Revogar inciso II</w:t>
            </w: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line="276" w:lineRule="auto"/>
              <w:jc w:val="both"/>
              <w:rPr>
                <w:rFonts w:cs="Arial"/>
                <w:bCs/>
                <w:color w:val="FF0000"/>
                <w:sz w:val="24"/>
                <w:szCs w:val="24"/>
              </w:rPr>
            </w:pPr>
            <w:r w:rsidRPr="00CA1946">
              <w:rPr>
                <w:rFonts w:cs="Arial"/>
                <w:bCs/>
                <w:color w:val="FF0000"/>
                <w:sz w:val="24"/>
                <w:szCs w:val="24"/>
              </w:rPr>
              <w:t>§ 1º A aposentadoria por incapacidade permanente para o trabalho será precedida de licença para tratamento de saúde e dependerá de laudo médico-pericial circunstanciado emitido por perícia própria do IPREV ou por este designada, ou dos poderes e órgãos definidos no art. 4º desta Lei Complementar, no qual constará o número da doença, conforme Classificação Internacional de Doenças (CID), e a declaração de incapacidade permanente para o trabalho, observado o seguinte:</w:t>
            </w: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line="276" w:lineRule="auto"/>
              <w:jc w:val="both"/>
              <w:rPr>
                <w:rFonts w:cs="Arial"/>
                <w:bCs/>
                <w:color w:val="FF0000"/>
                <w:sz w:val="24"/>
                <w:szCs w:val="24"/>
              </w:rPr>
            </w:pPr>
            <w:r w:rsidRPr="00CA1946">
              <w:rPr>
                <w:rFonts w:cs="Arial"/>
                <w:bCs/>
                <w:color w:val="FF0000"/>
                <w:sz w:val="24"/>
                <w:szCs w:val="24"/>
              </w:rPr>
              <w:t>II - expirado o período máximo de licença e não estando em condições de reassumir o cargo ou de ser readaptado, o segurado considerado incapaz será aposentado por incapacidade permanente para o trabalho; e</w:t>
            </w: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line="276" w:lineRule="auto"/>
              <w:jc w:val="both"/>
              <w:rPr>
                <w:rFonts w:cs="Arial"/>
                <w:bCs/>
                <w:color w:val="FF0000"/>
                <w:sz w:val="24"/>
                <w:szCs w:val="24"/>
              </w:rPr>
            </w:pPr>
            <w:r w:rsidRPr="00CA1946">
              <w:rPr>
                <w:rFonts w:cs="Arial"/>
                <w:bCs/>
                <w:color w:val="FF0000"/>
                <w:sz w:val="24"/>
                <w:szCs w:val="24"/>
              </w:rPr>
              <w:t>III - o período compreendido entre o término da licença para tratamento de saúde e a publicação do ato de aposentadoria por incapacidade permanente para o trabalho será considerado como de prorrogação da licença.</w:t>
            </w: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line="276" w:lineRule="auto"/>
              <w:jc w:val="both"/>
              <w:rPr>
                <w:rFonts w:cs="Arial"/>
                <w:bCs/>
                <w:color w:val="FF0000"/>
                <w:sz w:val="24"/>
                <w:szCs w:val="24"/>
              </w:rPr>
            </w:pPr>
            <w:r w:rsidRPr="00CA1946">
              <w:rPr>
                <w:rFonts w:cs="Arial"/>
                <w:bCs/>
                <w:color w:val="FF0000"/>
                <w:sz w:val="24"/>
                <w:szCs w:val="24"/>
              </w:rPr>
              <w:t xml:space="preserve">§ 2º O segurado aposentado por </w:t>
            </w:r>
            <w:r w:rsidRPr="00CA1946">
              <w:rPr>
                <w:rFonts w:cs="Arial"/>
                <w:bCs/>
                <w:color w:val="FF0000"/>
                <w:sz w:val="24"/>
                <w:szCs w:val="24"/>
              </w:rPr>
              <w:lastRenderedPageBreak/>
              <w:t>incapacidade permanente para o trabalho será submetido à avaliação médica periódica para atestar a permanência das condições que lhe causaram a incapacidade laboral, respeitado o limite máximo de idade de 65 (sessenta e cinco) anos.</w:t>
            </w:r>
          </w:p>
          <w:p w:rsidR="00B5519C" w:rsidRPr="00CA1946" w:rsidRDefault="00B5519C" w:rsidP="00B5519C">
            <w:pPr>
              <w:spacing w:after="0" w:line="276" w:lineRule="auto"/>
              <w:jc w:val="both"/>
              <w:rPr>
                <w:rFonts w:cs="Arial"/>
                <w:bCs/>
                <w:color w:val="FF0000"/>
                <w:sz w:val="24"/>
                <w:szCs w:val="24"/>
              </w:rPr>
            </w:pPr>
            <w:r w:rsidRPr="00CA1946">
              <w:rPr>
                <w:rFonts w:cs="Arial"/>
                <w:bCs/>
                <w:color w:val="FF0000"/>
                <w:sz w:val="24"/>
                <w:szCs w:val="24"/>
              </w:rPr>
              <w:t xml:space="preserve"> § 3º Verificada a insubsistência dos motivos geradores da incapacidade, cessar-se-á o benefício de aposentadoria por incapacidade permanente para o trabalho, sendo o segurado revertido ao serviço público em vaga excedente ou posto em disponibilidade, nos termos do Estatuto dos Servidores do Estado de Santa Catarina.</w:t>
            </w: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line="276" w:lineRule="auto"/>
              <w:jc w:val="both"/>
              <w:rPr>
                <w:rFonts w:cs="Arial"/>
                <w:bCs/>
                <w:color w:val="FF0000"/>
                <w:sz w:val="24"/>
                <w:szCs w:val="24"/>
              </w:rPr>
            </w:pPr>
            <w:r w:rsidRPr="00CA1946">
              <w:rPr>
                <w:rFonts w:cs="Arial"/>
                <w:bCs/>
                <w:color w:val="FF0000"/>
                <w:sz w:val="24"/>
                <w:szCs w:val="24"/>
              </w:rPr>
              <w:t xml:space="preserve">§ 4º Em caso de doença que impuser afastamento compulsório, com base em laudo conclusivo da perícia própria do IPREV ou por este designada, ou dos poderes e órgãos definidos no art. 4º desta Lei </w:t>
            </w:r>
            <w:r w:rsidRPr="00CA1946">
              <w:rPr>
                <w:rFonts w:cs="Arial"/>
                <w:bCs/>
                <w:color w:val="FF0000"/>
                <w:sz w:val="24"/>
                <w:szCs w:val="24"/>
              </w:rPr>
              <w:lastRenderedPageBreak/>
              <w:t>Complementar, a aposentadoria por incapacidade permanente para o trabalho independerá de licença para tratamento de saúde.</w:t>
            </w: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line="276" w:lineRule="auto"/>
              <w:jc w:val="both"/>
              <w:rPr>
                <w:rFonts w:cs="Arial"/>
                <w:bCs/>
                <w:color w:val="FF0000"/>
                <w:sz w:val="24"/>
                <w:szCs w:val="24"/>
              </w:rPr>
            </w:pPr>
            <w:r w:rsidRPr="00CA1946">
              <w:rPr>
                <w:rFonts w:cs="Arial"/>
                <w:bCs/>
                <w:color w:val="FF0000"/>
                <w:sz w:val="24"/>
                <w:szCs w:val="24"/>
              </w:rPr>
              <w:t>§ 5º A doença grave, contagiosa ou incurável, preexistente ao ingresso no serviço público estadual, da qual decorra a incapacidade laboral do segurado, ensejará aposentadoria por incapacidade permanente para o trabalho com proventos na forma do art. 60%.</w:t>
            </w: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Default="00B5519C" w:rsidP="00B5519C">
            <w:pPr>
              <w:spacing w:after="0" w:line="276" w:lineRule="auto"/>
              <w:jc w:val="both"/>
              <w:rPr>
                <w:rFonts w:cs="Arial"/>
                <w:bCs/>
                <w:color w:val="FF0000"/>
                <w:sz w:val="24"/>
                <w:szCs w:val="24"/>
              </w:rPr>
            </w:pPr>
          </w:p>
          <w:p w:rsidR="009A1841" w:rsidRDefault="009A1841" w:rsidP="00B5519C">
            <w:pPr>
              <w:spacing w:after="0" w:line="276" w:lineRule="auto"/>
              <w:jc w:val="both"/>
              <w:rPr>
                <w:rFonts w:cs="Arial"/>
                <w:bCs/>
                <w:color w:val="FF0000"/>
                <w:sz w:val="24"/>
                <w:szCs w:val="24"/>
              </w:rPr>
            </w:pPr>
          </w:p>
          <w:p w:rsidR="009A1841" w:rsidRDefault="009A1841" w:rsidP="00B5519C">
            <w:pPr>
              <w:spacing w:after="0" w:line="276" w:lineRule="auto"/>
              <w:jc w:val="both"/>
              <w:rPr>
                <w:rFonts w:cs="Arial"/>
                <w:bCs/>
                <w:color w:val="FF0000"/>
                <w:sz w:val="24"/>
                <w:szCs w:val="24"/>
              </w:rPr>
            </w:pPr>
          </w:p>
          <w:p w:rsidR="009A1841" w:rsidRDefault="009A1841"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r w:rsidRPr="00CA1946">
              <w:rPr>
                <w:rFonts w:cs="Arial"/>
                <w:bCs/>
                <w:color w:val="FF0000"/>
                <w:sz w:val="24"/>
                <w:szCs w:val="24"/>
              </w:rPr>
              <w:t>XVI – esclerose múltipla</w:t>
            </w: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line="276" w:lineRule="auto"/>
              <w:jc w:val="both"/>
              <w:rPr>
                <w:rFonts w:cs="Arial"/>
                <w:bCs/>
                <w:color w:val="FF0000"/>
                <w:sz w:val="24"/>
                <w:szCs w:val="24"/>
              </w:rPr>
            </w:pPr>
            <w:r w:rsidRPr="00CA1946">
              <w:rPr>
                <w:rFonts w:cs="Arial"/>
                <w:bCs/>
                <w:color w:val="FF0000"/>
                <w:sz w:val="24"/>
                <w:szCs w:val="24"/>
              </w:rPr>
              <w:t xml:space="preserve">§ 9º O pagamento do benefício de aposentadoria por incapacidade permanente para o trabalho </w:t>
            </w:r>
            <w:r w:rsidRPr="00CA1946">
              <w:rPr>
                <w:rFonts w:cs="Arial"/>
                <w:bCs/>
                <w:color w:val="FF0000"/>
                <w:sz w:val="24"/>
                <w:szCs w:val="24"/>
              </w:rPr>
              <w:lastRenderedPageBreak/>
              <w:t>decorrente de alienação mental somente será feito ao curador do segurado, condicionado à apresentação do termo de curatela.</w:t>
            </w:r>
          </w:p>
          <w:p w:rsidR="00B5519C" w:rsidRPr="00CA1946" w:rsidRDefault="00B5519C" w:rsidP="00B5519C">
            <w:pPr>
              <w:spacing w:line="276" w:lineRule="auto"/>
              <w:jc w:val="both"/>
              <w:rPr>
                <w:rFonts w:cs="Arial"/>
                <w:bCs/>
                <w:color w:val="FF0000"/>
                <w:sz w:val="24"/>
                <w:szCs w:val="24"/>
              </w:rPr>
            </w:pPr>
            <w:r w:rsidRPr="00CA1946">
              <w:rPr>
                <w:rFonts w:cs="Arial"/>
                <w:bCs/>
                <w:color w:val="FF0000"/>
                <w:sz w:val="24"/>
                <w:szCs w:val="24"/>
              </w:rPr>
              <w:t xml:space="preserve">§ </w:t>
            </w:r>
            <w:smartTag w:uri="urn:schemas-microsoft-com:office:smarttags" w:element="metricconverter">
              <w:smartTagPr>
                <w:attr w:name="ProductID" w:val="10. A"/>
              </w:smartTagPr>
              <w:r w:rsidRPr="00CA1946">
                <w:rPr>
                  <w:rFonts w:cs="Arial"/>
                  <w:bCs/>
                  <w:color w:val="FF0000"/>
                  <w:sz w:val="24"/>
                  <w:szCs w:val="24"/>
                </w:rPr>
                <w:t>10. A</w:t>
              </w:r>
            </w:smartTag>
            <w:r w:rsidRPr="00CA1946">
              <w:rPr>
                <w:rFonts w:cs="Arial"/>
                <w:bCs/>
                <w:color w:val="FF0000"/>
                <w:sz w:val="24"/>
                <w:szCs w:val="24"/>
              </w:rPr>
              <w:t xml:space="preserve"> aposentadoria por incapacidade permanente para o trabalho será concedida com base na legislação vigente na data definida em laudo médico-pericial como de início da incapacidade total e definitiva para o trabalho ou, na impossibilidade de tal definição, na data de sua expedição.</w:t>
            </w: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line="276" w:lineRule="auto"/>
              <w:jc w:val="both"/>
              <w:rPr>
                <w:rFonts w:cs="Arial"/>
                <w:bCs/>
                <w:color w:val="FF0000"/>
                <w:sz w:val="24"/>
                <w:szCs w:val="24"/>
              </w:rPr>
            </w:pPr>
            <w:r w:rsidRPr="00CA1946">
              <w:rPr>
                <w:rFonts w:cs="Arial"/>
                <w:bCs/>
                <w:color w:val="FF0000"/>
                <w:sz w:val="24"/>
                <w:szCs w:val="24"/>
              </w:rPr>
              <w:t xml:space="preserve">§ 11. O IPREV, quando, de qualquer forma, tiver conhecimento que o segurado inativo, aposentado por incapacidade permanente para o trabalho, exerce qualquer atividade laboral, determinará a instauração de processo administrativo competente para apuração dos fatos, observado o </w:t>
            </w:r>
            <w:r w:rsidRPr="00CA1946">
              <w:rPr>
                <w:rFonts w:cs="Arial"/>
                <w:bCs/>
                <w:color w:val="FF0000"/>
                <w:sz w:val="24"/>
                <w:szCs w:val="24"/>
              </w:rPr>
              <w:lastRenderedPageBreak/>
              <w:t>contraditório e a ampla defesa.</w:t>
            </w: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p w:rsidR="00B5519C" w:rsidRPr="00CA1946" w:rsidRDefault="00B5519C" w:rsidP="00B5519C">
            <w:pPr>
              <w:spacing w:after="0" w:line="276" w:lineRule="auto"/>
              <w:jc w:val="both"/>
              <w:rPr>
                <w:rFonts w:cs="Arial"/>
                <w:bCs/>
                <w:color w:val="FF0000"/>
                <w:sz w:val="24"/>
                <w:szCs w:val="24"/>
              </w:rPr>
            </w:pPr>
          </w:p>
        </w:tc>
        <w:tc>
          <w:tcPr>
            <w:tcW w:w="3969" w:type="dxa"/>
          </w:tcPr>
          <w:p w:rsidR="00B5519C" w:rsidRPr="00104743" w:rsidRDefault="00B5519C" w:rsidP="00B5519C">
            <w:pPr>
              <w:spacing w:after="0" w:line="276" w:lineRule="auto"/>
              <w:rPr>
                <w:rFonts w:cs="Arial"/>
                <w:b/>
                <w:bCs/>
                <w:sz w:val="24"/>
                <w:szCs w:val="24"/>
              </w:rPr>
            </w:pPr>
          </w:p>
        </w:tc>
      </w:tr>
      <w:tr w:rsidR="00B5519C" w:rsidRPr="00603D67" w:rsidTr="00104743">
        <w:tc>
          <w:tcPr>
            <w:tcW w:w="3528" w:type="dxa"/>
          </w:tcPr>
          <w:p w:rsidR="00B5519C" w:rsidRPr="00104743" w:rsidRDefault="00B5519C" w:rsidP="00B5519C">
            <w:pPr>
              <w:spacing w:line="276" w:lineRule="auto"/>
              <w:jc w:val="both"/>
              <w:rPr>
                <w:rFonts w:cs="Arial"/>
                <w:b/>
                <w:bCs/>
                <w:sz w:val="24"/>
                <w:szCs w:val="24"/>
              </w:rPr>
            </w:pPr>
            <w:r w:rsidRPr="00104743">
              <w:rPr>
                <w:rFonts w:cs="Arial"/>
                <w:b/>
                <w:bCs/>
                <w:sz w:val="24"/>
                <w:szCs w:val="24"/>
              </w:rPr>
              <w:lastRenderedPageBreak/>
              <w:t xml:space="preserve">Art. </w:t>
            </w:r>
            <w:smartTag w:uri="urn:schemas-microsoft-com:office:smarttags" w:element="metricconverter">
              <w:smartTagPr>
                <w:attr w:name="ProductID" w:val="61. A"/>
              </w:smartTagPr>
              <w:r w:rsidRPr="00104743">
                <w:rPr>
                  <w:rFonts w:cs="Arial"/>
                  <w:b/>
                  <w:bCs/>
                  <w:sz w:val="24"/>
                  <w:szCs w:val="24"/>
                </w:rPr>
                <w:t>61. A</w:t>
              </w:r>
            </w:smartTag>
            <w:r w:rsidRPr="00104743">
              <w:rPr>
                <w:rFonts w:cs="Arial"/>
                <w:b/>
                <w:bCs/>
                <w:sz w:val="24"/>
                <w:szCs w:val="24"/>
              </w:rPr>
              <w:t xml:space="preserve"> contribuição previdenciária prevista no art. 17 desta Lei Complementar incidirá apenas sobre a parcela de proventos que supere o dobro do limite máximo estabelecido para os benefícios do RGPS, quando o beneficiário for portador de doença incapacitante.</w:t>
            </w:r>
          </w:p>
          <w:p w:rsidR="00B5519C" w:rsidRPr="00104743" w:rsidRDefault="00B5519C" w:rsidP="00B5519C">
            <w:pPr>
              <w:spacing w:line="276" w:lineRule="auto"/>
              <w:jc w:val="both"/>
              <w:rPr>
                <w:rFonts w:cs="Arial"/>
                <w:bCs/>
                <w:sz w:val="24"/>
                <w:szCs w:val="24"/>
              </w:rPr>
            </w:pPr>
            <w:r w:rsidRPr="00104743">
              <w:rPr>
                <w:rFonts w:cs="Arial"/>
                <w:bCs/>
                <w:sz w:val="24"/>
                <w:szCs w:val="24"/>
              </w:rPr>
              <w:t xml:space="preserve">Parágrafo único. Aplica-se o disposto no caput aos aposentados e aos pensionistas </w:t>
            </w:r>
            <w:r w:rsidRPr="00104743">
              <w:rPr>
                <w:rFonts w:cs="Arial"/>
                <w:bCs/>
                <w:sz w:val="24"/>
                <w:szCs w:val="24"/>
              </w:rPr>
              <w:lastRenderedPageBreak/>
              <w:t>em gozo de benefício previdenciário que, após a sua concessão, tenham adquirido doença incapacitante.</w:t>
            </w:r>
          </w:p>
        </w:tc>
        <w:tc>
          <w:tcPr>
            <w:tcW w:w="3980" w:type="dxa"/>
          </w:tcPr>
          <w:p w:rsidR="00B5519C" w:rsidRPr="00104743" w:rsidRDefault="00B5519C" w:rsidP="00B5519C">
            <w:pPr>
              <w:spacing w:after="0" w:line="276" w:lineRule="auto"/>
              <w:rPr>
                <w:rFonts w:cs="Arial"/>
                <w:b/>
                <w:bCs/>
                <w:sz w:val="24"/>
                <w:szCs w:val="24"/>
              </w:rPr>
            </w:pPr>
          </w:p>
          <w:p w:rsidR="00B5519C" w:rsidRDefault="00B5519C" w:rsidP="00B5519C">
            <w:pPr>
              <w:spacing w:after="0" w:line="276" w:lineRule="auto"/>
              <w:rPr>
                <w:rFonts w:cs="Arial"/>
                <w:bCs/>
                <w:color w:val="00B050"/>
                <w:sz w:val="24"/>
                <w:szCs w:val="24"/>
              </w:rPr>
            </w:pPr>
          </w:p>
          <w:p w:rsidR="00B5519C" w:rsidRDefault="00B5519C" w:rsidP="00B5519C">
            <w:pPr>
              <w:spacing w:after="0" w:line="276" w:lineRule="auto"/>
              <w:rPr>
                <w:rFonts w:cs="Arial"/>
                <w:bCs/>
                <w:color w:val="00B050"/>
                <w:sz w:val="24"/>
                <w:szCs w:val="24"/>
              </w:rPr>
            </w:pPr>
          </w:p>
          <w:p w:rsidR="00B5519C" w:rsidRDefault="00B5519C" w:rsidP="00B5519C">
            <w:pPr>
              <w:spacing w:after="0" w:line="276" w:lineRule="auto"/>
              <w:rPr>
                <w:rFonts w:cs="Arial"/>
                <w:bCs/>
                <w:color w:val="00B050"/>
                <w:sz w:val="24"/>
                <w:szCs w:val="24"/>
              </w:rPr>
            </w:pPr>
          </w:p>
          <w:p w:rsidR="00B5519C" w:rsidRPr="00F56290" w:rsidRDefault="00B5519C" w:rsidP="00B5519C">
            <w:pPr>
              <w:spacing w:after="0" w:line="276" w:lineRule="auto"/>
              <w:rPr>
                <w:rFonts w:cs="Arial"/>
                <w:bCs/>
                <w:color w:val="FF0000"/>
                <w:sz w:val="24"/>
                <w:szCs w:val="24"/>
              </w:rPr>
            </w:pPr>
            <w:r w:rsidRPr="00F56290">
              <w:rPr>
                <w:rFonts w:cs="Arial"/>
                <w:bCs/>
                <w:color w:val="FF0000"/>
                <w:sz w:val="24"/>
                <w:szCs w:val="24"/>
              </w:rPr>
              <w:t>Revogação do artigo 61 e do Parágrafo Único.</w:t>
            </w:r>
          </w:p>
        </w:tc>
        <w:tc>
          <w:tcPr>
            <w:tcW w:w="3969" w:type="dxa"/>
          </w:tcPr>
          <w:p w:rsidR="00B5519C" w:rsidRPr="00104743" w:rsidRDefault="00B5519C" w:rsidP="00B5519C">
            <w:pPr>
              <w:spacing w:after="0" w:line="276" w:lineRule="auto"/>
              <w:rPr>
                <w:rFonts w:cs="Arial"/>
                <w:b/>
                <w:bCs/>
                <w:sz w:val="24"/>
                <w:szCs w:val="24"/>
              </w:rPr>
            </w:pPr>
          </w:p>
        </w:tc>
      </w:tr>
      <w:tr w:rsidR="00B5519C" w:rsidRPr="00603D67" w:rsidTr="00104743">
        <w:tc>
          <w:tcPr>
            <w:tcW w:w="3528" w:type="dxa"/>
          </w:tcPr>
          <w:p w:rsidR="00B5519C" w:rsidRPr="00104743" w:rsidRDefault="00B5519C" w:rsidP="00B5519C">
            <w:pPr>
              <w:spacing w:after="0" w:line="276" w:lineRule="auto"/>
              <w:rPr>
                <w:rFonts w:cs="Arial"/>
                <w:b/>
                <w:bCs/>
                <w:sz w:val="24"/>
                <w:szCs w:val="24"/>
              </w:rPr>
            </w:pPr>
            <w:r w:rsidRPr="00104743">
              <w:rPr>
                <w:rFonts w:cs="Arial"/>
                <w:b/>
                <w:bCs/>
                <w:sz w:val="24"/>
                <w:szCs w:val="24"/>
              </w:rPr>
              <w:lastRenderedPageBreak/>
              <w:t>Seção II</w:t>
            </w:r>
          </w:p>
          <w:p w:rsidR="00B5519C" w:rsidRPr="00104743" w:rsidRDefault="00B5519C" w:rsidP="00B5519C">
            <w:pPr>
              <w:spacing w:after="0" w:line="276" w:lineRule="auto"/>
              <w:rPr>
                <w:rFonts w:cs="Arial"/>
                <w:bCs/>
                <w:sz w:val="24"/>
                <w:szCs w:val="24"/>
              </w:rPr>
            </w:pPr>
            <w:r w:rsidRPr="00104743">
              <w:rPr>
                <w:rFonts w:cs="Arial"/>
                <w:bCs/>
                <w:sz w:val="24"/>
                <w:szCs w:val="24"/>
              </w:rPr>
              <w:t>Da Aposentadoria Compulsória</w:t>
            </w:r>
          </w:p>
        </w:tc>
        <w:tc>
          <w:tcPr>
            <w:tcW w:w="3980" w:type="dxa"/>
          </w:tcPr>
          <w:p w:rsidR="00B5519C" w:rsidRPr="00104743" w:rsidRDefault="00B5519C" w:rsidP="00B5519C">
            <w:pPr>
              <w:spacing w:after="0" w:line="276" w:lineRule="auto"/>
              <w:rPr>
                <w:rFonts w:cs="Arial"/>
                <w:b/>
                <w:bCs/>
                <w:sz w:val="24"/>
                <w:szCs w:val="24"/>
              </w:rPr>
            </w:pPr>
          </w:p>
        </w:tc>
        <w:tc>
          <w:tcPr>
            <w:tcW w:w="3969" w:type="dxa"/>
          </w:tcPr>
          <w:p w:rsidR="00B5519C" w:rsidRPr="00104743" w:rsidRDefault="00B5519C" w:rsidP="00B5519C">
            <w:pPr>
              <w:spacing w:after="0" w:line="276" w:lineRule="auto"/>
              <w:rPr>
                <w:rFonts w:cs="Arial"/>
                <w:b/>
                <w:bCs/>
                <w:sz w:val="24"/>
                <w:szCs w:val="24"/>
              </w:rPr>
            </w:pPr>
          </w:p>
        </w:tc>
      </w:tr>
      <w:tr w:rsidR="00B5519C" w:rsidRPr="00603D67" w:rsidTr="00104743">
        <w:tc>
          <w:tcPr>
            <w:tcW w:w="3528" w:type="dxa"/>
          </w:tcPr>
          <w:p w:rsidR="00B5519C" w:rsidRPr="00104743" w:rsidRDefault="00B5519C" w:rsidP="00B5519C">
            <w:pPr>
              <w:spacing w:line="276" w:lineRule="auto"/>
              <w:jc w:val="both"/>
              <w:rPr>
                <w:rFonts w:cs="Arial"/>
                <w:b/>
                <w:bCs/>
                <w:sz w:val="24"/>
                <w:szCs w:val="24"/>
              </w:rPr>
            </w:pPr>
            <w:r w:rsidRPr="00104743">
              <w:rPr>
                <w:rFonts w:cs="Arial"/>
                <w:b/>
                <w:bCs/>
                <w:sz w:val="24"/>
                <w:szCs w:val="24"/>
              </w:rPr>
              <w:t>Art. 62. O segurado será compulsoriamente aposentado aos 70 (setenta) anos de idade, com proventos proporcionais ao tempo de contribuição, calculados na forma do art. 70 desta Lei Complementar.</w:t>
            </w:r>
          </w:p>
          <w:p w:rsidR="00B5519C" w:rsidRPr="00104743" w:rsidRDefault="00B5519C" w:rsidP="00B5519C">
            <w:pPr>
              <w:spacing w:line="276" w:lineRule="auto"/>
              <w:jc w:val="both"/>
              <w:rPr>
                <w:rFonts w:cs="Arial"/>
                <w:bCs/>
                <w:sz w:val="24"/>
                <w:szCs w:val="24"/>
              </w:rPr>
            </w:pPr>
            <w:r w:rsidRPr="00104743">
              <w:rPr>
                <w:rFonts w:cs="Arial"/>
                <w:bCs/>
                <w:sz w:val="24"/>
                <w:szCs w:val="24"/>
              </w:rPr>
              <w:t>Parágrafo único. O ato de aposentadoria terá vigência a partir do dia imediato àquele em que o segurado atingir a idade-limite prevista no caput.</w:t>
            </w:r>
          </w:p>
        </w:tc>
        <w:tc>
          <w:tcPr>
            <w:tcW w:w="3980" w:type="dxa"/>
          </w:tcPr>
          <w:p w:rsidR="00B5519C" w:rsidRPr="00F56290" w:rsidRDefault="00B5519C" w:rsidP="00B5519C">
            <w:pPr>
              <w:spacing w:after="0" w:line="276" w:lineRule="auto"/>
              <w:jc w:val="both"/>
              <w:rPr>
                <w:rFonts w:cs="Arial"/>
                <w:bCs/>
                <w:color w:val="FF0000"/>
                <w:sz w:val="24"/>
                <w:szCs w:val="24"/>
              </w:rPr>
            </w:pPr>
            <w:r w:rsidRPr="00F56290">
              <w:rPr>
                <w:rFonts w:cs="Arial"/>
                <w:bCs/>
                <w:color w:val="FF0000"/>
                <w:sz w:val="24"/>
                <w:szCs w:val="24"/>
              </w:rPr>
              <w:t>Art. 62. O segurado será compulsoriamente aposentado aos 75 (setenta e cinco) anos de idade, com proventos proporcionais ao tempo de contribuição.</w:t>
            </w:r>
          </w:p>
          <w:p w:rsidR="00B5519C" w:rsidRPr="00104743" w:rsidRDefault="00B5519C" w:rsidP="00B5519C">
            <w:pPr>
              <w:spacing w:after="0" w:line="276" w:lineRule="auto"/>
              <w:jc w:val="both"/>
              <w:rPr>
                <w:rFonts w:cs="Arial"/>
                <w:bCs/>
                <w:color w:val="00B050"/>
                <w:sz w:val="24"/>
                <w:szCs w:val="24"/>
              </w:rPr>
            </w:pPr>
          </w:p>
          <w:p w:rsidR="00B5519C" w:rsidRDefault="00B5519C" w:rsidP="00B5519C">
            <w:pPr>
              <w:spacing w:after="0" w:line="276" w:lineRule="auto"/>
              <w:jc w:val="both"/>
              <w:rPr>
                <w:rFonts w:cs="Arial"/>
                <w:bCs/>
                <w:color w:val="FF0000"/>
                <w:sz w:val="24"/>
                <w:szCs w:val="24"/>
              </w:rPr>
            </w:pPr>
            <w:r w:rsidRPr="00C90607">
              <w:rPr>
                <w:rFonts w:cs="Arial"/>
                <w:bCs/>
                <w:color w:val="FF0000"/>
                <w:sz w:val="24"/>
                <w:szCs w:val="24"/>
              </w:rPr>
              <w:t>Parágrafo único. O ato de aposentadoria terá vigência a partir do dia imediato àquele em que o segurado atingir a idade-limite prevista no caput.</w:t>
            </w:r>
          </w:p>
          <w:p w:rsidR="00B5519C" w:rsidRDefault="00B5519C" w:rsidP="00B5519C">
            <w:pPr>
              <w:spacing w:after="0" w:line="276" w:lineRule="auto"/>
              <w:jc w:val="both"/>
              <w:rPr>
                <w:rFonts w:cs="Arial"/>
                <w:bCs/>
                <w:color w:val="FF0000"/>
                <w:sz w:val="24"/>
                <w:szCs w:val="24"/>
              </w:rPr>
            </w:pPr>
          </w:p>
          <w:p w:rsidR="00B5519C" w:rsidRDefault="00B5519C" w:rsidP="00B5519C">
            <w:pPr>
              <w:spacing w:after="0" w:line="276" w:lineRule="auto"/>
              <w:jc w:val="both"/>
              <w:rPr>
                <w:rFonts w:cs="Arial"/>
                <w:bCs/>
                <w:color w:val="FF0000"/>
                <w:sz w:val="24"/>
                <w:szCs w:val="24"/>
              </w:rPr>
            </w:pPr>
          </w:p>
          <w:p w:rsidR="00B5519C" w:rsidRDefault="00B5519C" w:rsidP="00B5519C">
            <w:pPr>
              <w:spacing w:after="0" w:line="276" w:lineRule="auto"/>
              <w:jc w:val="both"/>
              <w:rPr>
                <w:rFonts w:cs="Arial"/>
                <w:bCs/>
                <w:color w:val="FF0000"/>
                <w:sz w:val="24"/>
                <w:szCs w:val="24"/>
              </w:rPr>
            </w:pPr>
          </w:p>
          <w:p w:rsidR="00B5519C" w:rsidRPr="00C90607" w:rsidRDefault="00B5519C" w:rsidP="00B5519C">
            <w:pPr>
              <w:spacing w:after="0" w:line="276" w:lineRule="auto"/>
              <w:jc w:val="both"/>
              <w:rPr>
                <w:rFonts w:cs="Arial"/>
                <w:b/>
                <w:bCs/>
                <w:color w:val="FF0000"/>
                <w:sz w:val="24"/>
                <w:szCs w:val="24"/>
              </w:rPr>
            </w:pPr>
          </w:p>
        </w:tc>
        <w:tc>
          <w:tcPr>
            <w:tcW w:w="3969" w:type="dxa"/>
          </w:tcPr>
          <w:p w:rsidR="00B5519C" w:rsidRPr="00104743" w:rsidRDefault="00B5519C" w:rsidP="00B5519C">
            <w:pPr>
              <w:spacing w:after="0" w:line="276" w:lineRule="auto"/>
              <w:rPr>
                <w:rFonts w:cs="Arial"/>
                <w:b/>
                <w:bCs/>
                <w:sz w:val="24"/>
                <w:szCs w:val="24"/>
              </w:rPr>
            </w:pPr>
          </w:p>
        </w:tc>
      </w:tr>
      <w:tr w:rsidR="00B5519C" w:rsidRPr="00603D67" w:rsidTr="00104743">
        <w:tc>
          <w:tcPr>
            <w:tcW w:w="3528" w:type="dxa"/>
          </w:tcPr>
          <w:p w:rsidR="00B5519C" w:rsidRPr="00104743" w:rsidRDefault="00B5519C" w:rsidP="00B5519C">
            <w:pPr>
              <w:spacing w:after="0"/>
              <w:rPr>
                <w:rFonts w:cs="Arial"/>
                <w:b/>
                <w:bCs/>
                <w:sz w:val="24"/>
                <w:szCs w:val="24"/>
              </w:rPr>
            </w:pPr>
            <w:r w:rsidRPr="00104743">
              <w:rPr>
                <w:rFonts w:cs="Arial"/>
                <w:b/>
                <w:bCs/>
                <w:sz w:val="24"/>
                <w:szCs w:val="24"/>
              </w:rPr>
              <w:t>Seção III</w:t>
            </w:r>
          </w:p>
          <w:p w:rsidR="00B5519C" w:rsidRPr="00104743" w:rsidRDefault="00B5519C" w:rsidP="00B5519C">
            <w:pPr>
              <w:spacing w:after="0"/>
              <w:rPr>
                <w:rFonts w:cs="Arial"/>
                <w:bCs/>
                <w:sz w:val="24"/>
                <w:szCs w:val="24"/>
              </w:rPr>
            </w:pPr>
            <w:r w:rsidRPr="00104743">
              <w:rPr>
                <w:rFonts w:cs="Arial"/>
                <w:bCs/>
                <w:sz w:val="24"/>
                <w:szCs w:val="24"/>
              </w:rPr>
              <w:t>Da Aposentadoria Voluntária</w:t>
            </w:r>
          </w:p>
        </w:tc>
        <w:tc>
          <w:tcPr>
            <w:tcW w:w="3980" w:type="dxa"/>
          </w:tcPr>
          <w:p w:rsidR="00B5519C" w:rsidRPr="00104743" w:rsidRDefault="00B5519C" w:rsidP="00B5519C">
            <w:pPr>
              <w:spacing w:after="0" w:line="276" w:lineRule="auto"/>
              <w:jc w:val="both"/>
              <w:rPr>
                <w:rFonts w:cs="Arial"/>
                <w:b/>
                <w:bCs/>
                <w:sz w:val="24"/>
                <w:szCs w:val="24"/>
              </w:rPr>
            </w:pPr>
          </w:p>
        </w:tc>
        <w:tc>
          <w:tcPr>
            <w:tcW w:w="3969" w:type="dxa"/>
          </w:tcPr>
          <w:p w:rsidR="00B5519C" w:rsidRPr="00104743" w:rsidRDefault="00B5519C" w:rsidP="00B5519C">
            <w:pPr>
              <w:spacing w:after="0" w:line="276" w:lineRule="auto"/>
              <w:rPr>
                <w:rFonts w:cs="Arial"/>
                <w:b/>
                <w:bCs/>
                <w:sz w:val="24"/>
                <w:szCs w:val="24"/>
              </w:rPr>
            </w:pPr>
          </w:p>
        </w:tc>
      </w:tr>
      <w:tr w:rsidR="00B5519C" w:rsidRPr="00603D67" w:rsidTr="00104743">
        <w:tc>
          <w:tcPr>
            <w:tcW w:w="3528" w:type="dxa"/>
          </w:tcPr>
          <w:p w:rsidR="00B5519C" w:rsidRPr="00104743" w:rsidRDefault="00B5519C" w:rsidP="00B5519C">
            <w:pPr>
              <w:spacing w:line="276" w:lineRule="auto"/>
              <w:jc w:val="both"/>
              <w:rPr>
                <w:rFonts w:cs="Arial"/>
                <w:bCs/>
                <w:sz w:val="24"/>
                <w:szCs w:val="24"/>
              </w:rPr>
            </w:pPr>
            <w:r w:rsidRPr="00104743">
              <w:rPr>
                <w:rFonts w:cs="Arial"/>
                <w:b/>
                <w:bCs/>
                <w:sz w:val="24"/>
                <w:szCs w:val="24"/>
              </w:rPr>
              <w:t xml:space="preserve">Art. 63. Aposentadoria </w:t>
            </w:r>
            <w:r w:rsidRPr="00104743">
              <w:rPr>
                <w:rFonts w:cs="Arial"/>
                <w:b/>
                <w:bCs/>
                <w:sz w:val="24"/>
                <w:szCs w:val="24"/>
              </w:rPr>
              <w:lastRenderedPageBreak/>
              <w:t>voluntária por tempo de contribuição e idade, com proventos calculados na forma prevista no art. 70 desta Lei Complementar, será devida ao segurado que conte com, no mínimo, 10 (dez) anos de efetivo exercício no serviço público e 5 (cinco) anos no cargo efetivo em que se dará a aposentadoria, 60 (sessenta) anos de idade e 35 (trinta e cinco) de contribuição, se homem, e 55 (cinqüenta e cinco) anos de idade e 30 (trinta) de contribuição, se mulher</w:t>
            </w:r>
            <w:r w:rsidRPr="00104743">
              <w:rPr>
                <w:rFonts w:cs="Arial"/>
                <w:bCs/>
                <w:sz w:val="24"/>
                <w:szCs w:val="24"/>
              </w:rPr>
              <w:t>.</w:t>
            </w:r>
          </w:p>
          <w:p w:rsidR="00B5519C" w:rsidRPr="00104743" w:rsidRDefault="00B5519C" w:rsidP="00B5519C">
            <w:pPr>
              <w:spacing w:line="276" w:lineRule="auto"/>
              <w:jc w:val="both"/>
              <w:rPr>
                <w:rFonts w:cs="Arial"/>
                <w:bCs/>
                <w:sz w:val="24"/>
                <w:szCs w:val="24"/>
              </w:rPr>
            </w:pPr>
            <w:r w:rsidRPr="00104743">
              <w:rPr>
                <w:rFonts w:cs="Arial"/>
                <w:bCs/>
                <w:sz w:val="24"/>
                <w:szCs w:val="24"/>
              </w:rPr>
              <w:t xml:space="preserve">Parágrafo único. Os requisitos de idade e de tempo de contribuição serão reduzidos em 5 (cinco) anos, em relação ao disposto no caput, para o professor que comprove tempo de efetivo e exclusivo exercício de funções de magistério na educação infantil e no ensino fundamental e médio, </w:t>
            </w:r>
            <w:r w:rsidRPr="00104743">
              <w:rPr>
                <w:rFonts w:cs="Arial"/>
                <w:bCs/>
                <w:sz w:val="24"/>
                <w:szCs w:val="24"/>
              </w:rPr>
              <w:lastRenderedPageBreak/>
              <w:t>em sala de aula.</w:t>
            </w:r>
          </w:p>
        </w:tc>
        <w:tc>
          <w:tcPr>
            <w:tcW w:w="3980" w:type="dxa"/>
          </w:tcPr>
          <w:p w:rsidR="00B5519C" w:rsidRPr="00F56290" w:rsidRDefault="00B5519C" w:rsidP="00B5519C">
            <w:pPr>
              <w:spacing w:after="0" w:line="276" w:lineRule="auto"/>
              <w:jc w:val="both"/>
              <w:rPr>
                <w:rFonts w:cs="Arial"/>
                <w:bCs/>
                <w:color w:val="FF0000"/>
                <w:sz w:val="24"/>
                <w:szCs w:val="24"/>
              </w:rPr>
            </w:pPr>
            <w:r w:rsidRPr="00F56290">
              <w:rPr>
                <w:rFonts w:cs="Arial"/>
                <w:bCs/>
                <w:color w:val="FF0000"/>
                <w:sz w:val="24"/>
                <w:szCs w:val="24"/>
              </w:rPr>
              <w:lastRenderedPageBreak/>
              <w:t xml:space="preserve">Art. 63. Os segurados do RPPS/SC </w:t>
            </w:r>
            <w:r w:rsidRPr="00F56290">
              <w:rPr>
                <w:rFonts w:cs="Arial"/>
                <w:bCs/>
                <w:color w:val="FF0000"/>
                <w:sz w:val="24"/>
                <w:szCs w:val="24"/>
              </w:rPr>
              <w:lastRenderedPageBreak/>
              <w:t>serão aposentados voluntariamente observados, cumulativamente os seguintes requisitos:</w:t>
            </w:r>
          </w:p>
          <w:p w:rsidR="00B5519C" w:rsidRPr="00104743" w:rsidRDefault="00B5519C" w:rsidP="00B5519C">
            <w:pPr>
              <w:spacing w:after="0" w:line="276" w:lineRule="auto"/>
              <w:jc w:val="both"/>
              <w:rPr>
                <w:rFonts w:cs="Arial"/>
                <w:bCs/>
                <w:color w:val="00B050"/>
                <w:sz w:val="24"/>
                <w:szCs w:val="24"/>
              </w:rPr>
            </w:pPr>
          </w:p>
          <w:p w:rsidR="00B5519C" w:rsidRPr="00F56290" w:rsidRDefault="00B5519C" w:rsidP="00B5519C">
            <w:pPr>
              <w:spacing w:after="0" w:line="276" w:lineRule="auto"/>
              <w:jc w:val="both"/>
              <w:rPr>
                <w:rFonts w:cs="Arial"/>
                <w:bCs/>
                <w:color w:val="FF0000"/>
                <w:sz w:val="24"/>
                <w:szCs w:val="24"/>
              </w:rPr>
            </w:pPr>
            <w:r w:rsidRPr="00F56290">
              <w:rPr>
                <w:rFonts w:cs="Arial"/>
                <w:bCs/>
                <w:color w:val="FF0000"/>
                <w:sz w:val="24"/>
                <w:szCs w:val="24"/>
              </w:rPr>
              <w:t xml:space="preserve">a) 62 (sessenta e dois) anos de idade, se mulher, e 65 (sessenta e cinco) anos de idade, se homem; e </w:t>
            </w:r>
          </w:p>
          <w:p w:rsidR="00B5519C" w:rsidRPr="00F56290" w:rsidRDefault="00B5519C" w:rsidP="00B5519C">
            <w:pPr>
              <w:spacing w:after="0" w:line="276" w:lineRule="auto"/>
              <w:jc w:val="both"/>
              <w:rPr>
                <w:rFonts w:cs="Arial"/>
                <w:bCs/>
                <w:color w:val="FF0000"/>
                <w:sz w:val="24"/>
                <w:szCs w:val="24"/>
              </w:rPr>
            </w:pPr>
            <w:r w:rsidRPr="00F56290">
              <w:rPr>
                <w:rFonts w:cs="Arial"/>
                <w:bCs/>
                <w:color w:val="FF0000"/>
                <w:sz w:val="24"/>
                <w:szCs w:val="24"/>
              </w:rPr>
              <w:t>b) 25 (vinte e cinco) anos de contribuição, desde que cumprido o tempo mínimo de 10 (dez) anos de efetivo exercício no serviço público e de 5 (cinco) anos no cargo efetivo em que for concedida a aposentadoria;</w:t>
            </w:r>
          </w:p>
          <w:p w:rsidR="00B5519C" w:rsidRPr="00F56290" w:rsidRDefault="00B5519C" w:rsidP="00B5519C">
            <w:pPr>
              <w:spacing w:after="0" w:line="276" w:lineRule="auto"/>
              <w:jc w:val="both"/>
              <w:rPr>
                <w:rFonts w:cs="Arial"/>
                <w:b/>
                <w:bCs/>
                <w:color w:val="FF0000"/>
                <w:sz w:val="24"/>
                <w:szCs w:val="24"/>
              </w:rPr>
            </w:pPr>
          </w:p>
          <w:p w:rsidR="00B5519C" w:rsidRPr="00104743" w:rsidRDefault="00B5519C" w:rsidP="00B5519C">
            <w:pPr>
              <w:spacing w:after="0" w:line="276" w:lineRule="auto"/>
              <w:jc w:val="both"/>
              <w:rPr>
                <w:rFonts w:cs="Arial"/>
                <w:b/>
                <w:bCs/>
                <w:color w:val="00B050"/>
                <w:sz w:val="24"/>
                <w:szCs w:val="24"/>
              </w:rPr>
            </w:pPr>
            <w:r>
              <w:rPr>
                <w:rFonts w:cs="Arial"/>
                <w:bCs/>
                <w:color w:val="FF0000"/>
                <w:sz w:val="24"/>
                <w:szCs w:val="24"/>
              </w:rPr>
              <w:t>§1º</w:t>
            </w:r>
            <w:r w:rsidRPr="00F56290">
              <w:rPr>
                <w:rFonts w:cs="Arial"/>
                <w:bCs/>
                <w:color w:val="FF0000"/>
                <w:sz w:val="24"/>
                <w:szCs w:val="24"/>
              </w:rPr>
              <w:t xml:space="preserve">. O titular do cargo de professor, aos 60 (sessenta) anos de idade, se homem, aos 57 (cinquenta e sete) anos, se mulher, com 25 (vinte e cinco) anos de contribuição exclusivamente em efetivo exercício das funções de magistério na educação infantil e no ensino fundamental e médio, 10 (dez) anos de efetivo exercício de serviço público e 5 (cinco) anos no cargo efetivo em </w:t>
            </w:r>
            <w:r w:rsidRPr="00F56290">
              <w:rPr>
                <w:rFonts w:cs="Arial"/>
                <w:bCs/>
                <w:color w:val="FF0000"/>
                <w:sz w:val="24"/>
                <w:szCs w:val="24"/>
              </w:rPr>
              <w:lastRenderedPageBreak/>
              <w:t>que for concedida a aposentadoria, para ambos os sexos.</w:t>
            </w:r>
          </w:p>
          <w:p w:rsidR="00B5519C" w:rsidRDefault="00B5519C" w:rsidP="00B5519C">
            <w:pPr>
              <w:spacing w:after="0" w:line="276" w:lineRule="auto"/>
              <w:jc w:val="both"/>
              <w:rPr>
                <w:rFonts w:cs="Arial"/>
                <w:b/>
                <w:bCs/>
                <w:color w:val="00B050"/>
                <w:sz w:val="24"/>
                <w:szCs w:val="24"/>
              </w:rPr>
            </w:pPr>
          </w:p>
          <w:p w:rsidR="00B5519C" w:rsidRPr="00F34EEC" w:rsidRDefault="00B5519C" w:rsidP="00B5519C">
            <w:pPr>
              <w:pStyle w:val="Corpodetexto"/>
              <w:spacing w:before="119"/>
              <w:ind w:right="92"/>
              <w:jc w:val="both"/>
              <w:rPr>
                <w:color w:val="FF0000"/>
              </w:rPr>
            </w:pPr>
            <w:r w:rsidRPr="00F34EEC">
              <w:rPr>
                <w:color w:val="FF0000"/>
              </w:rPr>
              <w:t>§ 2º Os proventos das aposentadorias concedidas nos termos do disposto neste artigo serão apurados na forma do artigo 70 desta Lei Complementar.</w:t>
            </w:r>
          </w:p>
        </w:tc>
        <w:tc>
          <w:tcPr>
            <w:tcW w:w="3969" w:type="dxa"/>
          </w:tcPr>
          <w:p w:rsidR="00B5519C" w:rsidRPr="00104743" w:rsidRDefault="00B5519C" w:rsidP="00B5519C">
            <w:pPr>
              <w:spacing w:after="0" w:line="276" w:lineRule="auto"/>
              <w:jc w:val="both"/>
              <w:rPr>
                <w:sz w:val="20"/>
                <w:szCs w:val="20"/>
              </w:rPr>
            </w:pPr>
          </w:p>
          <w:p w:rsidR="00B5519C" w:rsidRPr="00104743" w:rsidRDefault="00B5519C" w:rsidP="00B5519C">
            <w:pPr>
              <w:spacing w:after="0" w:line="276" w:lineRule="auto"/>
              <w:jc w:val="both"/>
              <w:rPr>
                <w:sz w:val="20"/>
                <w:szCs w:val="20"/>
              </w:rPr>
            </w:pPr>
          </w:p>
          <w:p w:rsidR="00B5519C" w:rsidRPr="00104743" w:rsidRDefault="00B5519C" w:rsidP="00B5519C">
            <w:pPr>
              <w:spacing w:after="0" w:line="276" w:lineRule="auto"/>
              <w:jc w:val="both"/>
              <w:rPr>
                <w:sz w:val="20"/>
                <w:szCs w:val="20"/>
              </w:rPr>
            </w:pPr>
          </w:p>
          <w:p w:rsidR="00B5519C" w:rsidRPr="00104743" w:rsidRDefault="00B5519C" w:rsidP="00B5519C">
            <w:pPr>
              <w:spacing w:after="0" w:line="276" w:lineRule="auto"/>
              <w:jc w:val="both"/>
              <w:rPr>
                <w:sz w:val="20"/>
                <w:szCs w:val="20"/>
              </w:rPr>
            </w:pPr>
          </w:p>
          <w:p w:rsidR="00B5519C" w:rsidRPr="00104743" w:rsidRDefault="00B5519C" w:rsidP="00B5519C">
            <w:pPr>
              <w:spacing w:after="0" w:line="276" w:lineRule="auto"/>
              <w:jc w:val="both"/>
              <w:rPr>
                <w:sz w:val="20"/>
                <w:szCs w:val="20"/>
              </w:rPr>
            </w:pPr>
          </w:p>
          <w:p w:rsidR="00B5519C" w:rsidRPr="00104743" w:rsidRDefault="00B5519C" w:rsidP="00B5519C">
            <w:pPr>
              <w:spacing w:after="0" w:line="276" w:lineRule="auto"/>
              <w:jc w:val="both"/>
              <w:rPr>
                <w:sz w:val="20"/>
                <w:szCs w:val="20"/>
              </w:rPr>
            </w:pPr>
          </w:p>
          <w:p w:rsidR="00B5519C" w:rsidRPr="00104743" w:rsidRDefault="00B5519C" w:rsidP="00B5519C">
            <w:pPr>
              <w:spacing w:after="0" w:line="276" w:lineRule="auto"/>
              <w:jc w:val="both"/>
              <w:rPr>
                <w:sz w:val="20"/>
                <w:szCs w:val="20"/>
              </w:rPr>
            </w:pPr>
          </w:p>
          <w:p w:rsidR="00B5519C" w:rsidRPr="00104743" w:rsidRDefault="00B5519C" w:rsidP="00B5519C">
            <w:pPr>
              <w:spacing w:after="0" w:line="276" w:lineRule="auto"/>
              <w:jc w:val="both"/>
              <w:rPr>
                <w:sz w:val="20"/>
                <w:szCs w:val="20"/>
              </w:rPr>
            </w:pPr>
          </w:p>
          <w:p w:rsidR="00B5519C" w:rsidRPr="00104743" w:rsidRDefault="00B5519C" w:rsidP="00B5519C">
            <w:pPr>
              <w:spacing w:after="0" w:line="276" w:lineRule="auto"/>
              <w:jc w:val="both"/>
              <w:rPr>
                <w:rFonts w:cs="Arial"/>
                <w:b/>
                <w:bCs/>
                <w:sz w:val="24"/>
                <w:szCs w:val="24"/>
              </w:rPr>
            </w:pPr>
          </w:p>
          <w:p w:rsidR="00B5519C" w:rsidRPr="00104743" w:rsidRDefault="00B5519C" w:rsidP="00B5519C">
            <w:pPr>
              <w:spacing w:after="0" w:line="276" w:lineRule="auto"/>
              <w:jc w:val="both"/>
              <w:rPr>
                <w:rFonts w:cs="Arial"/>
                <w:b/>
                <w:bCs/>
                <w:sz w:val="24"/>
                <w:szCs w:val="24"/>
              </w:rPr>
            </w:pPr>
          </w:p>
          <w:p w:rsidR="00B5519C" w:rsidRPr="00104743" w:rsidRDefault="00B5519C" w:rsidP="00B5519C">
            <w:pPr>
              <w:spacing w:after="0" w:line="276" w:lineRule="auto"/>
              <w:jc w:val="both"/>
              <w:rPr>
                <w:rFonts w:cs="Arial"/>
                <w:b/>
                <w:bCs/>
                <w:sz w:val="24"/>
                <w:szCs w:val="24"/>
              </w:rPr>
            </w:pPr>
          </w:p>
          <w:p w:rsidR="00B5519C" w:rsidRPr="00104743" w:rsidRDefault="00B5519C" w:rsidP="00B5519C">
            <w:pPr>
              <w:spacing w:after="0" w:line="276" w:lineRule="auto"/>
              <w:jc w:val="both"/>
              <w:rPr>
                <w:rFonts w:cs="Arial"/>
                <w:b/>
                <w:bCs/>
                <w:sz w:val="24"/>
                <w:szCs w:val="24"/>
              </w:rPr>
            </w:pPr>
          </w:p>
          <w:p w:rsidR="00B5519C" w:rsidRPr="00104743" w:rsidRDefault="00B5519C" w:rsidP="00B5519C">
            <w:pPr>
              <w:spacing w:after="0" w:line="276" w:lineRule="auto"/>
              <w:jc w:val="both"/>
              <w:rPr>
                <w:sz w:val="20"/>
                <w:szCs w:val="20"/>
              </w:rPr>
            </w:pPr>
          </w:p>
          <w:p w:rsidR="00B5519C" w:rsidRPr="00104743" w:rsidRDefault="00B5519C" w:rsidP="00B5519C">
            <w:pPr>
              <w:spacing w:after="0" w:line="276" w:lineRule="auto"/>
              <w:jc w:val="both"/>
              <w:rPr>
                <w:rFonts w:cs="Arial"/>
                <w:b/>
                <w:bCs/>
                <w:sz w:val="24"/>
                <w:szCs w:val="24"/>
              </w:rPr>
            </w:pPr>
          </w:p>
        </w:tc>
      </w:tr>
      <w:tr w:rsidR="00B5519C" w:rsidRPr="00603D67" w:rsidTr="00104743">
        <w:tc>
          <w:tcPr>
            <w:tcW w:w="3528" w:type="dxa"/>
          </w:tcPr>
          <w:p w:rsidR="00B5519C" w:rsidRPr="00104743" w:rsidRDefault="00B5519C" w:rsidP="00B5519C">
            <w:pPr>
              <w:spacing w:line="276" w:lineRule="auto"/>
              <w:jc w:val="both"/>
              <w:rPr>
                <w:rFonts w:cs="Arial"/>
                <w:b/>
                <w:bCs/>
                <w:sz w:val="24"/>
                <w:szCs w:val="24"/>
              </w:rPr>
            </w:pPr>
            <w:r w:rsidRPr="00104743">
              <w:rPr>
                <w:rFonts w:cs="Arial"/>
                <w:b/>
                <w:bCs/>
                <w:sz w:val="24"/>
                <w:szCs w:val="24"/>
              </w:rPr>
              <w:lastRenderedPageBreak/>
              <w:t>Art. 64. Aposentadoria voluntária por idade será devida ao segurado desde que, cumprido tempo mínimo de 10 (dez) anos de efetivo exercício no serviço público e 5 (cinco) anos no cargo efetivo em que se dará a aposentadoria, conte com 65 (sessenta e cinco) anos de idade, se homem, e 60 (sessenta) anos de idade, se mulher, com proventos proporcionais ao tempo de contribuição, calculados na forma prevista no art. 70 desta Lei Complementar.</w:t>
            </w:r>
          </w:p>
        </w:tc>
        <w:tc>
          <w:tcPr>
            <w:tcW w:w="3980" w:type="dxa"/>
          </w:tcPr>
          <w:p w:rsidR="00B5519C" w:rsidRPr="00104743" w:rsidRDefault="00B5519C" w:rsidP="00B5519C">
            <w:pPr>
              <w:spacing w:after="0" w:line="276" w:lineRule="auto"/>
              <w:rPr>
                <w:rFonts w:cs="Arial"/>
                <w:bCs/>
                <w:color w:val="FF0000"/>
                <w:sz w:val="24"/>
                <w:szCs w:val="24"/>
              </w:rPr>
            </w:pPr>
          </w:p>
          <w:p w:rsidR="00B5519C" w:rsidRDefault="00B5519C" w:rsidP="00B5519C">
            <w:pPr>
              <w:spacing w:after="0" w:line="276" w:lineRule="auto"/>
              <w:rPr>
                <w:rFonts w:cs="Arial"/>
                <w:bCs/>
                <w:color w:val="00B050"/>
                <w:sz w:val="24"/>
                <w:szCs w:val="24"/>
              </w:rPr>
            </w:pPr>
          </w:p>
          <w:p w:rsidR="00B5519C" w:rsidRDefault="00B5519C" w:rsidP="00B5519C">
            <w:pPr>
              <w:spacing w:after="0" w:line="276" w:lineRule="auto"/>
              <w:rPr>
                <w:rFonts w:cs="Arial"/>
                <w:bCs/>
                <w:color w:val="00B050"/>
                <w:sz w:val="24"/>
                <w:szCs w:val="24"/>
              </w:rPr>
            </w:pPr>
          </w:p>
          <w:p w:rsidR="00B5519C" w:rsidRDefault="00B5519C" w:rsidP="00B5519C">
            <w:pPr>
              <w:spacing w:after="0" w:line="276" w:lineRule="auto"/>
              <w:rPr>
                <w:rFonts w:cs="Arial"/>
                <w:bCs/>
                <w:color w:val="00B050"/>
                <w:sz w:val="24"/>
                <w:szCs w:val="24"/>
              </w:rPr>
            </w:pPr>
          </w:p>
          <w:p w:rsidR="00B5519C" w:rsidRDefault="00B5519C" w:rsidP="00B5519C">
            <w:pPr>
              <w:spacing w:after="0" w:line="276" w:lineRule="auto"/>
              <w:rPr>
                <w:rFonts w:cs="Arial"/>
                <w:bCs/>
                <w:color w:val="00B050"/>
                <w:sz w:val="24"/>
                <w:szCs w:val="24"/>
              </w:rPr>
            </w:pPr>
          </w:p>
          <w:p w:rsidR="00B5519C" w:rsidRDefault="00B5519C" w:rsidP="00B5519C">
            <w:pPr>
              <w:spacing w:after="0" w:line="276" w:lineRule="auto"/>
              <w:rPr>
                <w:rFonts w:cs="Arial"/>
                <w:bCs/>
                <w:color w:val="00B050"/>
                <w:sz w:val="24"/>
                <w:szCs w:val="24"/>
              </w:rPr>
            </w:pPr>
          </w:p>
          <w:p w:rsidR="00B5519C" w:rsidRPr="00104743" w:rsidRDefault="00B5519C" w:rsidP="00B5519C">
            <w:pPr>
              <w:spacing w:after="0" w:line="276" w:lineRule="auto"/>
              <w:rPr>
                <w:rFonts w:cs="Arial"/>
                <w:bCs/>
                <w:sz w:val="24"/>
                <w:szCs w:val="24"/>
              </w:rPr>
            </w:pPr>
            <w:r w:rsidRPr="00B5519C">
              <w:rPr>
                <w:rFonts w:cs="Arial"/>
                <w:bCs/>
                <w:color w:val="FF0000"/>
                <w:sz w:val="24"/>
                <w:szCs w:val="24"/>
              </w:rPr>
              <w:t>Artigo 64 - revogado</w:t>
            </w:r>
          </w:p>
        </w:tc>
        <w:tc>
          <w:tcPr>
            <w:tcW w:w="3969" w:type="dxa"/>
          </w:tcPr>
          <w:p w:rsidR="00B5519C" w:rsidRPr="00104743" w:rsidRDefault="00B5519C" w:rsidP="00B5519C">
            <w:pPr>
              <w:spacing w:after="0" w:line="276" w:lineRule="auto"/>
              <w:rPr>
                <w:rFonts w:cs="Arial"/>
                <w:b/>
                <w:bCs/>
                <w:sz w:val="24"/>
                <w:szCs w:val="24"/>
              </w:rPr>
            </w:pPr>
          </w:p>
        </w:tc>
      </w:tr>
      <w:tr w:rsidR="00B5519C" w:rsidRPr="00603D67" w:rsidTr="00104743">
        <w:tc>
          <w:tcPr>
            <w:tcW w:w="3528" w:type="dxa"/>
          </w:tcPr>
          <w:p w:rsidR="00B5519C" w:rsidRPr="00104743" w:rsidRDefault="00B5519C" w:rsidP="00B5519C">
            <w:pPr>
              <w:spacing w:after="0"/>
              <w:rPr>
                <w:rFonts w:cs="Arial"/>
                <w:b/>
                <w:bCs/>
                <w:sz w:val="24"/>
                <w:szCs w:val="24"/>
              </w:rPr>
            </w:pPr>
            <w:r w:rsidRPr="00104743">
              <w:rPr>
                <w:rFonts w:cs="Arial"/>
                <w:b/>
                <w:bCs/>
                <w:sz w:val="24"/>
                <w:szCs w:val="24"/>
              </w:rPr>
              <w:t>Seção IV</w:t>
            </w:r>
          </w:p>
          <w:p w:rsidR="00B5519C" w:rsidRPr="00104743" w:rsidRDefault="00B5519C" w:rsidP="00B5519C">
            <w:pPr>
              <w:spacing w:after="0"/>
              <w:rPr>
                <w:rFonts w:cs="Arial"/>
                <w:bCs/>
                <w:sz w:val="24"/>
                <w:szCs w:val="24"/>
              </w:rPr>
            </w:pPr>
            <w:r w:rsidRPr="00104743">
              <w:rPr>
                <w:rFonts w:cs="Arial"/>
                <w:bCs/>
                <w:sz w:val="24"/>
                <w:szCs w:val="24"/>
              </w:rPr>
              <w:t xml:space="preserve">Das Regras Especiais e de </w:t>
            </w:r>
            <w:r w:rsidRPr="00104743">
              <w:rPr>
                <w:rFonts w:cs="Arial"/>
                <w:bCs/>
                <w:sz w:val="24"/>
                <w:szCs w:val="24"/>
              </w:rPr>
              <w:lastRenderedPageBreak/>
              <w:t>Transição</w:t>
            </w:r>
          </w:p>
        </w:tc>
        <w:tc>
          <w:tcPr>
            <w:tcW w:w="3980" w:type="dxa"/>
          </w:tcPr>
          <w:p w:rsidR="00B5519C" w:rsidRPr="00104743" w:rsidRDefault="00B5519C" w:rsidP="00B5519C">
            <w:pPr>
              <w:spacing w:after="0" w:line="276" w:lineRule="auto"/>
              <w:rPr>
                <w:rFonts w:cs="Arial"/>
                <w:b/>
                <w:bCs/>
                <w:sz w:val="24"/>
                <w:szCs w:val="24"/>
              </w:rPr>
            </w:pPr>
          </w:p>
        </w:tc>
        <w:tc>
          <w:tcPr>
            <w:tcW w:w="3969" w:type="dxa"/>
          </w:tcPr>
          <w:p w:rsidR="00B5519C" w:rsidRPr="00104743" w:rsidRDefault="00B5519C" w:rsidP="00B5519C">
            <w:pPr>
              <w:spacing w:after="0" w:line="276" w:lineRule="auto"/>
              <w:rPr>
                <w:rFonts w:cs="Arial"/>
                <w:b/>
                <w:bCs/>
                <w:sz w:val="24"/>
                <w:szCs w:val="24"/>
              </w:rPr>
            </w:pPr>
          </w:p>
        </w:tc>
      </w:tr>
      <w:tr w:rsidR="00B5519C" w:rsidRPr="00603D67" w:rsidTr="00104743">
        <w:tc>
          <w:tcPr>
            <w:tcW w:w="3528" w:type="dxa"/>
          </w:tcPr>
          <w:p w:rsidR="00B5519C" w:rsidRPr="00104743" w:rsidRDefault="00B5519C" w:rsidP="00B5519C">
            <w:pPr>
              <w:spacing w:line="276" w:lineRule="auto"/>
              <w:jc w:val="both"/>
              <w:rPr>
                <w:rFonts w:cs="Arial"/>
                <w:b/>
                <w:bCs/>
                <w:sz w:val="24"/>
                <w:szCs w:val="24"/>
              </w:rPr>
            </w:pPr>
            <w:r w:rsidRPr="00104743">
              <w:rPr>
                <w:rFonts w:cs="Arial"/>
                <w:b/>
                <w:bCs/>
                <w:sz w:val="24"/>
                <w:szCs w:val="24"/>
              </w:rPr>
              <w:lastRenderedPageBreak/>
              <w:t>Art. 65. Ao segurado que tiver ingressado regularmente em cargo público efetivo na administração pública direta, autárquica e fundacional, até 16 de dezembro de 1998, é assegurada a opção pela aposentadoria voluntária com proventos calculados de acordo com o art. 70 desta Lei Complementar, quando, cumulativamente, contar com:</w:t>
            </w:r>
          </w:p>
          <w:p w:rsidR="00B5519C" w:rsidRPr="00104743" w:rsidRDefault="00B5519C" w:rsidP="00B5519C">
            <w:pPr>
              <w:spacing w:line="276" w:lineRule="auto"/>
              <w:jc w:val="both"/>
              <w:rPr>
                <w:rFonts w:cs="Arial"/>
                <w:bCs/>
                <w:sz w:val="24"/>
                <w:szCs w:val="24"/>
              </w:rPr>
            </w:pPr>
            <w:r w:rsidRPr="00104743">
              <w:rPr>
                <w:rFonts w:cs="Arial"/>
                <w:bCs/>
                <w:sz w:val="24"/>
                <w:szCs w:val="24"/>
              </w:rPr>
              <w:t>I - 53 (cinqüenta e três) anos de idade, se homem, e 48 (quarenta e oito) anos de idade, se mulher;</w:t>
            </w:r>
          </w:p>
          <w:p w:rsidR="00B5519C" w:rsidRPr="00104743" w:rsidRDefault="00B5519C" w:rsidP="00B5519C">
            <w:pPr>
              <w:spacing w:line="276" w:lineRule="auto"/>
              <w:jc w:val="both"/>
              <w:rPr>
                <w:rFonts w:cs="Arial"/>
                <w:bCs/>
                <w:sz w:val="24"/>
                <w:szCs w:val="24"/>
              </w:rPr>
            </w:pPr>
            <w:r w:rsidRPr="00104743">
              <w:rPr>
                <w:rFonts w:cs="Arial"/>
                <w:bCs/>
                <w:sz w:val="24"/>
                <w:szCs w:val="24"/>
              </w:rPr>
              <w:t>II - 5 (cinco) anos de efetivo exercício no cargo em que se der a aposentadoria; e</w:t>
            </w:r>
          </w:p>
          <w:p w:rsidR="00B5519C" w:rsidRPr="00104743" w:rsidRDefault="00B5519C" w:rsidP="00B5519C">
            <w:pPr>
              <w:spacing w:line="276" w:lineRule="auto"/>
              <w:jc w:val="both"/>
              <w:rPr>
                <w:rFonts w:cs="Arial"/>
                <w:bCs/>
                <w:sz w:val="24"/>
                <w:szCs w:val="24"/>
              </w:rPr>
            </w:pPr>
            <w:r w:rsidRPr="00104743">
              <w:rPr>
                <w:rFonts w:cs="Arial"/>
                <w:bCs/>
                <w:sz w:val="24"/>
                <w:szCs w:val="24"/>
              </w:rPr>
              <w:t>III - tempo de contribuição igual, no mínimo, à soma de:</w:t>
            </w:r>
          </w:p>
          <w:p w:rsidR="00B5519C" w:rsidRPr="00104743" w:rsidRDefault="00B5519C" w:rsidP="00B5519C">
            <w:pPr>
              <w:spacing w:line="276" w:lineRule="auto"/>
              <w:jc w:val="both"/>
              <w:rPr>
                <w:rFonts w:cs="Arial"/>
                <w:bCs/>
                <w:sz w:val="24"/>
                <w:szCs w:val="24"/>
              </w:rPr>
            </w:pPr>
            <w:r w:rsidRPr="00104743">
              <w:rPr>
                <w:rFonts w:cs="Arial"/>
                <w:bCs/>
                <w:sz w:val="24"/>
                <w:szCs w:val="24"/>
              </w:rPr>
              <w:t xml:space="preserve">a) 35 (trinta e cinco) anos, se homem, e 30 (trinta) anos, se </w:t>
            </w:r>
            <w:r w:rsidRPr="00104743">
              <w:rPr>
                <w:rFonts w:cs="Arial"/>
                <w:bCs/>
                <w:sz w:val="24"/>
                <w:szCs w:val="24"/>
              </w:rPr>
              <w:lastRenderedPageBreak/>
              <w:t>mulher; e</w:t>
            </w:r>
          </w:p>
          <w:p w:rsidR="00B5519C" w:rsidRPr="00104743" w:rsidRDefault="00B5519C" w:rsidP="00B5519C">
            <w:pPr>
              <w:spacing w:line="276" w:lineRule="auto"/>
              <w:jc w:val="both"/>
              <w:rPr>
                <w:rFonts w:cs="Arial"/>
                <w:bCs/>
                <w:sz w:val="24"/>
                <w:szCs w:val="24"/>
              </w:rPr>
            </w:pPr>
            <w:r w:rsidRPr="00104743">
              <w:rPr>
                <w:rFonts w:cs="Arial"/>
                <w:bCs/>
                <w:sz w:val="24"/>
                <w:szCs w:val="24"/>
              </w:rPr>
              <w:t>b) período adicional de contribuição equivalente a 20% (vinte por cento) do tempo que faltaria para atingir o limite de tempo constante na alínea “a”, na data de 16 de dezembro de 1998;</w:t>
            </w:r>
          </w:p>
          <w:p w:rsidR="00B5519C" w:rsidRPr="00104743" w:rsidRDefault="00B5519C" w:rsidP="00B5519C">
            <w:pPr>
              <w:spacing w:line="276" w:lineRule="auto"/>
              <w:jc w:val="both"/>
              <w:rPr>
                <w:rFonts w:cs="Arial"/>
                <w:bCs/>
                <w:sz w:val="24"/>
                <w:szCs w:val="24"/>
              </w:rPr>
            </w:pPr>
            <w:r w:rsidRPr="00104743">
              <w:rPr>
                <w:rFonts w:cs="Arial"/>
                <w:bCs/>
                <w:sz w:val="24"/>
                <w:szCs w:val="24"/>
              </w:rPr>
              <w:t>§ 1º O segurado que cumprir as exigências para aposentadoria na forma do caput terá os seus proventos de inatividade reduzidos para cada ano antecipado, em relação aos limites de idade estabelecidos no art. 63 desta Lei Complementar, na seguinte proporção:</w:t>
            </w:r>
          </w:p>
          <w:p w:rsidR="00B5519C" w:rsidRPr="00104743" w:rsidRDefault="00B5519C" w:rsidP="00B5519C">
            <w:pPr>
              <w:spacing w:line="276" w:lineRule="auto"/>
              <w:jc w:val="both"/>
              <w:rPr>
                <w:rFonts w:cs="Arial"/>
                <w:bCs/>
                <w:sz w:val="24"/>
                <w:szCs w:val="24"/>
              </w:rPr>
            </w:pPr>
            <w:r w:rsidRPr="00104743">
              <w:rPr>
                <w:rFonts w:cs="Arial"/>
                <w:bCs/>
                <w:sz w:val="24"/>
                <w:szCs w:val="24"/>
              </w:rPr>
              <w:t>I - 3,5% (três inteiros vírgula cinco décimos por cento), para aquele que completar as exigências para aposentadoria na forma do caput até 31 de dezembro de 2005; e</w:t>
            </w:r>
          </w:p>
          <w:p w:rsidR="00B5519C" w:rsidRPr="00104743" w:rsidRDefault="00B5519C" w:rsidP="00B5519C">
            <w:pPr>
              <w:spacing w:line="276" w:lineRule="auto"/>
              <w:jc w:val="both"/>
              <w:rPr>
                <w:rFonts w:cs="Arial"/>
                <w:bCs/>
                <w:sz w:val="24"/>
                <w:szCs w:val="24"/>
              </w:rPr>
            </w:pPr>
            <w:r w:rsidRPr="00104743">
              <w:rPr>
                <w:rFonts w:cs="Arial"/>
                <w:bCs/>
                <w:sz w:val="24"/>
                <w:szCs w:val="24"/>
              </w:rPr>
              <w:t xml:space="preserve">II - 5% (cinco por cento), para </w:t>
            </w:r>
            <w:r w:rsidRPr="00104743">
              <w:rPr>
                <w:rFonts w:cs="Arial"/>
                <w:bCs/>
                <w:sz w:val="24"/>
                <w:szCs w:val="24"/>
              </w:rPr>
              <w:lastRenderedPageBreak/>
              <w:t>aquele que completar as exigências para aposentadoria na forma do caput a partir de 1º de janeiro de 2006.</w:t>
            </w:r>
          </w:p>
          <w:p w:rsidR="00B5519C" w:rsidRPr="00104743" w:rsidRDefault="00B5519C" w:rsidP="00B5519C">
            <w:pPr>
              <w:spacing w:line="276" w:lineRule="auto"/>
              <w:jc w:val="both"/>
              <w:rPr>
                <w:rFonts w:cs="Arial"/>
                <w:bCs/>
                <w:sz w:val="24"/>
                <w:szCs w:val="24"/>
              </w:rPr>
            </w:pPr>
            <w:r w:rsidRPr="00104743">
              <w:rPr>
                <w:rFonts w:cs="Arial"/>
                <w:bCs/>
                <w:sz w:val="24"/>
                <w:szCs w:val="24"/>
              </w:rPr>
              <w:t>§ 2º O número de anos antecipados, para cálculo da redução de que trata o § 1º será verificado no momento da concessão do benefício.</w:t>
            </w:r>
          </w:p>
          <w:p w:rsidR="00B5519C" w:rsidRPr="00104743" w:rsidRDefault="00B5519C" w:rsidP="00B5519C">
            <w:pPr>
              <w:spacing w:line="276" w:lineRule="auto"/>
              <w:jc w:val="both"/>
              <w:rPr>
                <w:rFonts w:cs="Arial"/>
                <w:bCs/>
                <w:sz w:val="24"/>
                <w:szCs w:val="24"/>
              </w:rPr>
            </w:pPr>
            <w:r w:rsidRPr="00104743">
              <w:rPr>
                <w:rFonts w:cs="Arial"/>
                <w:bCs/>
                <w:sz w:val="24"/>
                <w:szCs w:val="24"/>
              </w:rPr>
              <w:t xml:space="preserve">§ 3º O segurado professor que, até a data de 16 de dezembro de 1998 tenha, regularmente, ingressado em cargo efetivo de magistério na União, nos Estados, no Distrito Federal ou nos Municípios, incluídas suas autarquias e fundações, e que opte por se aposentar na forma disposta no caput, terá o tempo de serviço exercido até a publicação da Emenda Constitucional nº 20, de 15 de dezembro de 1998, contado com o acréscimo de 17% (dezessete </w:t>
            </w:r>
            <w:r w:rsidRPr="00104743">
              <w:rPr>
                <w:rFonts w:cs="Arial"/>
                <w:bCs/>
                <w:sz w:val="24"/>
                <w:szCs w:val="24"/>
              </w:rPr>
              <w:lastRenderedPageBreak/>
              <w:t>por cento), se homem, e de 20% (vinte por cento), se mulher, desde que se aposente, exclusivamente, com tempo de efetivo exercício em funções de magistério, observado o disposto no § 1º deste artigo.</w:t>
            </w:r>
          </w:p>
          <w:p w:rsidR="00B5519C" w:rsidRPr="00104743" w:rsidRDefault="00B5519C" w:rsidP="00B5519C">
            <w:pPr>
              <w:spacing w:line="276" w:lineRule="auto"/>
              <w:jc w:val="both"/>
              <w:rPr>
                <w:rFonts w:cs="Arial"/>
                <w:bCs/>
                <w:sz w:val="24"/>
                <w:szCs w:val="24"/>
              </w:rPr>
            </w:pPr>
            <w:r w:rsidRPr="00104743">
              <w:rPr>
                <w:rFonts w:cs="Arial"/>
                <w:bCs/>
                <w:sz w:val="24"/>
                <w:szCs w:val="24"/>
              </w:rPr>
              <w:t>§ 4º Na aplicação do disposto neste artigo, o magistrado, o membro do Ministério Público ou o do Tribunal de Contas, se homem, terá o tempo de serviço exercido até a data de 16 de dezembro de 1998, contado com o acréscimo de 17% (dezessete por cento), observado o disposto nos §§ 1º e 2º deste artigo.</w:t>
            </w:r>
          </w:p>
        </w:tc>
        <w:tc>
          <w:tcPr>
            <w:tcW w:w="3980" w:type="dxa"/>
          </w:tcPr>
          <w:p w:rsidR="00B5519C" w:rsidRPr="00B4598D" w:rsidRDefault="00B5519C" w:rsidP="00B5519C">
            <w:pPr>
              <w:spacing w:after="0" w:line="276" w:lineRule="auto"/>
              <w:jc w:val="both"/>
              <w:rPr>
                <w:rFonts w:cs="Arial"/>
                <w:bCs/>
                <w:color w:val="FF0000"/>
                <w:sz w:val="24"/>
                <w:szCs w:val="24"/>
              </w:rPr>
            </w:pPr>
            <w:r w:rsidRPr="00B4598D">
              <w:rPr>
                <w:rFonts w:cs="Arial"/>
                <w:bCs/>
                <w:color w:val="FF0000"/>
                <w:sz w:val="24"/>
                <w:szCs w:val="24"/>
              </w:rPr>
              <w:lastRenderedPageBreak/>
              <w:t>Art. 65 –</w:t>
            </w:r>
            <w:r>
              <w:rPr>
                <w:rFonts w:cs="Arial"/>
                <w:bCs/>
                <w:color w:val="FF0000"/>
                <w:sz w:val="24"/>
                <w:szCs w:val="24"/>
              </w:rPr>
              <w:t xml:space="preserve">A - </w:t>
            </w:r>
            <w:r w:rsidRPr="00B4598D">
              <w:rPr>
                <w:rFonts w:cs="Arial"/>
                <w:bCs/>
                <w:color w:val="FF0000"/>
                <w:sz w:val="24"/>
                <w:szCs w:val="24"/>
              </w:rPr>
              <w:t xml:space="preserve">O segurado do RPPS/SC que tenha ingressado no serviço público em cargo efetivo até a </w:t>
            </w:r>
            <w:r>
              <w:rPr>
                <w:rFonts w:cs="Arial"/>
                <w:bCs/>
                <w:color w:val="FF0000"/>
                <w:sz w:val="24"/>
                <w:szCs w:val="24"/>
              </w:rPr>
              <w:t xml:space="preserve">data de entrada em vigor </w:t>
            </w:r>
            <w:r w:rsidRPr="00B5519C">
              <w:rPr>
                <w:rFonts w:cs="Arial"/>
                <w:bCs/>
                <w:color w:val="FF0000"/>
                <w:sz w:val="24"/>
                <w:szCs w:val="24"/>
              </w:rPr>
              <w:t xml:space="preserve">desta Lei </w:t>
            </w:r>
            <w:r w:rsidRPr="00B4598D">
              <w:rPr>
                <w:rFonts w:cs="Arial"/>
                <w:bCs/>
                <w:color w:val="FF0000"/>
                <w:sz w:val="24"/>
                <w:szCs w:val="24"/>
              </w:rPr>
              <w:t>poderá aposentar-se voluntariamente quando preencher, cumulativamente, os seguintes requisitos:</w:t>
            </w:r>
          </w:p>
          <w:p w:rsidR="00B5519C" w:rsidRPr="00B4598D" w:rsidRDefault="00B5519C" w:rsidP="00B5519C">
            <w:pPr>
              <w:spacing w:after="0" w:line="276" w:lineRule="auto"/>
              <w:jc w:val="both"/>
              <w:rPr>
                <w:rFonts w:cs="Arial"/>
                <w:bCs/>
                <w:color w:val="FF0000"/>
                <w:sz w:val="24"/>
                <w:szCs w:val="24"/>
              </w:rPr>
            </w:pPr>
            <w:r w:rsidRPr="00B4598D">
              <w:rPr>
                <w:rFonts w:cs="Arial"/>
                <w:bCs/>
                <w:color w:val="FF0000"/>
                <w:sz w:val="24"/>
                <w:szCs w:val="24"/>
              </w:rPr>
              <w:t>I – 56 (cinquenta e seis) anos de idade, se mulher, e 61 (sessenta e um) anos de idade, se homem, observado o disposto no § 1º;</w:t>
            </w:r>
          </w:p>
          <w:p w:rsidR="00B5519C" w:rsidRPr="00B4598D" w:rsidRDefault="00B5519C" w:rsidP="00B5519C">
            <w:pPr>
              <w:spacing w:after="0" w:line="276" w:lineRule="auto"/>
              <w:jc w:val="both"/>
              <w:rPr>
                <w:rFonts w:cs="Arial"/>
                <w:bCs/>
                <w:color w:val="FF0000"/>
                <w:sz w:val="24"/>
                <w:szCs w:val="24"/>
              </w:rPr>
            </w:pPr>
            <w:r w:rsidRPr="00B4598D">
              <w:rPr>
                <w:rFonts w:cs="Arial"/>
                <w:bCs/>
                <w:color w:val="FF0000"/>
                <w:sz w:val="24"/>
                <w:szCs w:val="24"/>
              </w:rPr>
              <w:t>II – 30 (trinta anos) de contribuição, se mulher, e 35 (trinta e cinco) anos de</w:t>
            </w:r>
          </w:p>
          <w:p w:rsidR="00B5519C" w:rsidRPr="00B4598D" w:rsidRDefault="00B5519C" w:rsidP="00B5519C">
            <w:pPr>
              <w:spacing w:after="0" w:line="276" w:lineRule="auto"/>
              <w:jc w:val="both"/>
              <w:rPr>
                <w:rFonts w:cs="Arial"/>
                <w:bCs/>
                <w:color w:val="FF0000"/>
                <w:sz w:val="24"/>
                <w:szCs w:val="24"/>
              </w:rPr>
            </w:pPr>
            <w:proofErr w:type="gramStart"/>
            <w:r w:rsidRPr="00B4598D">
              <w:rPr>
                <w:rFonts w:cs="Arial"/>
                <w:bCs/>
                <w:color w:val="FF0000"/>
                <w:sz w:val="24"/>
                <w:szCs w:val="24"/>
              </w:rPr>
              <w:t>contribuição</w:t>
            </w:r>
            <w:proofErr w:type="gramEnd"/>
            <w:r w:rsidRPr="00B4598D">
              <w:rPr>
                <w:rFonts w:cs="Arial"/>
                <w:bCs/>
                <w:color w:val="FF0000"/>
                <w:sz w:val="24"/>
                <w:szCs w:val="24"/>
              </w:rPr>
              <w:t>, se homem;</w:t>
            </w:r>
          </w:p>
          <w:p w:rsidR="00B5519C" w:rsidRPr="00B4598D" w:rsidRDefault="00B5519C" w:rsidP="00B5519C">
            <w:pPr>
              <w:spacing w:after="0" w:line="276" w:lineRule="auto"/>
              <w:jc w:val="both"/>
              <w:rPr>
                <w:rFonts w:cs="Arial"/>
                <w:bCs/>
                <w:color w:val="FF0000"/>
                <w:sz w:val="24"/>
                <w:szCs w:val="24"/>
              </w:rPr>
            </w:pPr>
            <w:r w:rsidRPr="00B4598D">
              <w:rPr>
                <w:rFonts w:cs="Arial"/>
                <w:bCs/>
                <w:color w:val="FF0000"/>
                <w:sz w:val="24"/>
                <w:szCs w:val="24"/>
              </w:rPr>
              <w:t>III – 20 (vinte) anos de efetivo exercício no serviço público;</w:t>
            </w:r>
          </w:p>
          <w:p w:rsidR="00B5519C" w:rsidRPr="00B4598D" w:rsidRDefault="00B5519C" w:rsidP="00B5519C">
            <w:pPr>
              <w:spacing w:after="0" w:line="276" w:lineRule="auto"/>
              <w:jc w:val="both"/>
              <w:rPr>
                <w:rFonts w:cs="Arial"/>
                <w:bCs/>
                <w:color w:val="FF0000"/>
                <w:sz w:val="24"/>
                <w:szCs w:val="24"/>
              </w:rPr>
            </w:pPr>
            <w:r w:rsidRPr="00B4598D">
              <w:rPr>
                <w:rFonts w:cs="Arial"/>
                <w:bCs/>
                <w:color w:val="FF0000"/>
                <w:sz w:val="24"/>
                <w:szCs w:val="24"/>
              </w:rPr>
              <w:t>IV – 5 (cinco) anos no cargo efetivo em que se der a aposentadoria; e</w:t>
            </w:r>
          </w:p>
          <w:p w:rsidR="00B5519C" w:rsidRPr="00B4598D" w:rsidRDefault="00B5519C" w:rsidP="00B5519C">
            <w:pPr>
              <w:spacing w:after="0" w:line="276" w:lineRule="auto"/>
              <w:jc w:val="both"/>
              <w:rPr>
                <w:rFonts w:cs="Arial"/>
                <w:bCs/>
                <w:color w:val="FF0000"/>
                <w:sz w:val="24"/>
                <w:szCs w:val="24"/>
              </w:rPr>
            </w:pPr>
            <w:r w:rsidRPr="00B4598D">
              <w:rPr>
                <w:rFonts w:cs="Arial"/>
                <w:bCs/>
                <w:color w:val="FF0000"/>
                <w:sz w:val="24"/>
                <w:szCs w:val="24"/>
              </w:rPr>
              <w:t>V – somatório da idade e do tempo de contribuição, incluídas as frações,</w:t>
            </w:r>
          </w:p>
          <w:p w:rsidR="00B5519C" w:rsidRPr="00B4598D" w:rsidRDefault="00B5519C" w:rsidP="00B5519C">
            <w:pPr>
              <w:spacing w:after="0" w:line="276" w:lineRule="auto"/>
              <w:jc w:val="both"/>
              <w:rPr>
                <w:rFonts w:cs="Arial"/>
                <w:bCs/>
                <w:color w:val="FF0000"/>
                <w:sz w:val="24"/>
                <w:szCs w:val="24"/>
              </w:rPr>
            </w:pPr>
            <w:proofErr w:type="gramStart"/>
            <w:r w:rsidRPr="00B4598D">
              <w:rPr>
                <w:rFonts w:cs="Arial"/>
                <w:bCs/>
                <w:color w:val="FF0000"/>
                <w:sz w:val="24"/>
                <w:szCs w:val="24"/>
              </w:rPr>
              <w:t>equivalente</w:t>
            </w:r>
            <w:proofErr w:type="gramEnd"/>
            <w:r w:rsidRPr="00B4598D">
              <w:rPr>
                <w:rFonts w:cs="Arial"/>
                <w:bCs/>
                <w:color w:val="FF0000"/>
                <w:sz w:val="24"/>
                <w:szCs w:val="24"/>
              </w:rPr>
              <w:t xml:space="preserve"> a 86 (oitenta e seis) pontos, se mulher, e 96 (noventa e seis) pontos, se homem, observado o disposto nos §§ 2º e 3º.</w:t>
            </w:r>
          </w:p>
          <w:p w:rsidR="00B5519C" w:rsidRPr="00B4598D" w:rsidRDefault="00B5519C" w:rsidP="00B5519C">
            <w:pPr>
              <w:spacing w:after="0" w:line="276" w:lineRule="auto"/>
              <w:jc w:val="both"/>
              <w:rPr>
                <w:rFonts w:cs="Arial"/>
                <w:bCs/>
                <w:color w:val="FF0000"/>
                <w:sz w:val="24"/>
                <w:szCs w:val="24"/>
              </w:rPr>
            </w:pPr>
            <w:r w:rsidRPr="00B4598D">
              <w:rPr>
                <w:rFonts w:cs="Arial"/>
                <w:bCs/>
                <w:color w:val="FF0000"/>
                <w:sz w:val="24"/>
                <w:szCs w:val="24"/>
              </w:rPr>
              <w:lastRenderedPageBreak/>
              <w:t xml:space="preserve">§ 1º A partir de 1º de janeiro de </w:t>
            </w:r>
            <w:smartTag w:uri="urn:schemas-microsoft-com:office:smarttags" w:element="metricconverter">
              <w:smartTagPr>
                <w:attr w:name="ProductID" w:val="2022, a"/>
              </w:smartTagPr>
              <w:r w:rsidRPr="00B4598D">
                <w:rPr>
                  <w:rFonts w:cs="Arial"/>
                  <w:bCs/>
                  <w:color w:val="FF0000"/>
                  <w:sz w:val="24"/>
                  <w:szCs w:val="24"/>
                </w:rPr>
                <w:t>2022, a</w:t>
              </w:r>
            </w:smartTag>
            <w:r w:rsidRPr="00B4598D">
              <w:rPr>
                <w:rFonts w:cs="Arial"/>
                <w:bCs/>
                <w:color w:val="FF0000"/>
                <w:sz w:val="24"/>
                <w:szCs w:val="24"/>
              </w:rPr>
              <w:t xml:space="preserve"> idade mínima a que se refere o inciso I do caput será de 57 (cinquenta e sete) anos de idade, se mulher, e 62 (sessenta e dois) anos de idade, se homem.</w:t>
            </w:r>
          </w:p>
          <w:p w:rsidR="00B5519C" w:rsidRPr="00B4598D" w:rsidRDefault="00B5519C" w:rsidP="00B5519C">
            <w:pPr>
              <w:spacing w:after="0" w:line="276" w:lineRule="auto"/>
              <w:jc w:val="both"/>
              <w:rPr>
                <w:rFonts w:cs="Arial"/>
                <w:bCs/>
                <w:color w:val="FF0000"/>
                <w:sz w:val="24"/>
                <w:szCs w:val="24"/>
              </w:rPr>
            </w:pPr>
            <w:r w:rsidRPr="00B4598D">
              <w:rPr>
                <w:rFonts w:cs="Arial"/>
                <w:bCs/>
                <w:color w:val="FF0000"/>
                <w:sz w:val="24"/>
                <w:szCs w:val="24"/>
              </w:rPr>
              <w:t xml:space="preserve">§ 2º A partir de 1º de janeiro de </w:t>
            </w:r>
            <w:smartTag w:uri="urn:schemas-microsoft-com:office:smarttags" w:element="metricconverter">
              <w:smartTagPr>
                <w:attr w:name="ProductID" w:val="2020, a"/>
              </w:smartTagPr>
              <w:r w:rsidRPr="00B4598D">
                <w:rPr>
                  <w:rFonts w:cs="Arial"/>
                  <w:bCs/>
                  <w:color w:val="FF0000"/>
                  <w:sz w:val="24"/>
                  <w:szCs w:val="24"/>
                </w:rPr>
                <w:t>2020, a</w:t>
              </w:r>
            </w:smartTag>
            <w:r w:rsidRPr="00B4598D">
              <w:rPr>
                <w:rFonts w:cs="Arial"/>
                <w:bCs/>
                <w:color w:val="FF0000"/>
                <w:sz w:val="24"/>
                <w:szCs w:val="24"/>
              </w:rPr>
              <w:t xml:space="preserve"> pontuação a que se refere o inciso V do caput será acrescida a cada ano de 1 (um) ponto, até atingir o limite de 100 (cem) pontos, se mulher, e de 105 (cento e cinco) pontos, se homem.</w:t>
            </w:r>
          </w:p>
          <w:p w:rsidR="00B5519C" w:rsidRPr="00B4598D" w:rsidRDefault="00B5519C" w:rsidP="00B5519C">
            <w:pPr>
              <w:spacing w:after="0" w:line="276" w:lineRule="auto"/>
              <w:jc w:val="both"/>
              <w:rPr>
                <w:rFonts w:cs="Arial"/>
                <w:bCs/>
                <w:color w:val="FF0000"/>
                <w:sz w:val="24"/>
                <w:szCs w:val="24"/>
              </w:rPr>
            </w:pPr>
          </w:p>
          <w:p w:rsidR="00B5519C" w:rsidRPr="00B4598D" w:rsidRDefault="00B5519C" w:rsidP="00B5519C">
            <w:pPr>
              <w:spacing w:after="0" w:line="276" w:lineRule="auto"/>
              <w:jc w:val="both"/>
              <w:rPr>
                <w:rFonts w:cs="Arial"/>
                <w:bCs/>
                <w:color w:val="FF0000"/>
                <w:sz w:val="24"/>
                <w:szCs w:val="24"/>
              </w:rPr>
            </w:pPr>
            <w:r w:rsidRPr="00B4598D">
              <w:rPr>
                <w:rFonts w:cs="Arial"/>
                <w:bCs/>
                <w:color w:val="FF0000"/>
                <w:sz w:val="24"/>
                <w:szCs w:val="24"/>
              </w:rPr>
              <w:t>§ 3º A idade e o tempo de contribuição serão apurados em dias para o cálculo do somatório de pontos a que se referem o inciso V do caput e o § 2º.</w:t>
            </w:r>
          </w:p>
          <w:p w:rsidR="00B5519C" w:rsidRPr="00B4598D" w:rsidRDefault="00B5519C" w:rsidP="00B5519C">
            <w:pPr>
              <w:spacing w:after="0" w:line="276" w:lineRule="auto"/>
              <w:jc w:val="both"/>
              <w:rPr>
                <w:rFonts w:cs="Arial"/>
                <w:bCs/>
                <w:color w:val="FF0000"/>
                <w:sz w:val="24"/>
                <w:szCs w:val="24"/>
              </w:rPr>
            </w:pPr>
          </w:p>
          <w:p w:rsidR="00B5519C" w:rsidRPr="00B4598D" w:rsidRDefault="00B5519C" w:rsidP="00B5519C">
            <w:pPr>
              <w:spacing w:after="0" w:line="276" w:lineRule="auto"/>
              <w:jc w:val="both"/>
              <w:rPr>
                <w:rFonts w:cs="Arial"/>
                <w:bCs/>
                <w:color w:val="FF0000"/>
                <w:sz w:val="24"/>
                <w:szCs w:val="24"/>
              </w:rPr>
            </w:pPr>
            <w:r w:rsidRPr="00B4598D">
              <w:rPr>
                <w:rFonts w:cs="Arial"/>
                <w:bCs/>
                <w:color w:val="FF0000"/>
                <w:sz w:val="24"/>
                <w:szCs w:val="24"/>
              </w:rPr>
              <w:t xml:space="preserve">§ 4º Para o titular do cargo de professor que comprovar exclusivamente tempo de efetivo exercício das funções de magistério na educação infantil e no ensino fundamental e médio, os requisitos de </w:t>
            </w:r>
            <w:r w:rsidRPr="00B4598D">
              <w:rPr>
                <w:rFonts w:cs="Arial"/>
                <w:bCs/>
                <w:color w:val="FF0000"/>
                <w:sz w:val="24"/>
                <w:szCs w:val="24"/>
              </w:rPr>
              <w:lastRenderedPageBreak/>
              <w:t>idade e de tempo de contribuição de que tratam os incisos I e II do caput serão:</w:t>
            </w:r>
          </w:p>
          <w:p w:rsidR="00B5519C" w:rsidRPr="00B4598D" w:rsidRDefault="00B5519C" w:rsidP="00B5519C">
            <w:pPr>
              <w:spacing w:after="0" w:line="276" w:lineRule="auto"/>
              <w:jc w:val="both"/>
              <w:rPr>
                <w:rFonts w:cs="Arial"/>
                <w:bCs/>
                <w:color w:val="FF0000"/>
                <w:sz w:val="24"/>
                <w:szCs w:val="24"/>
              </w:rPr>
            </w:pPr>
            <w:r w:rsidRPr="00B4598D">
              <w:rPr>
                <w:rFonts w:cs="Arial"/>
                <w:bCs/>
                <w:color w:val="FF0000"/>
                <w:sz w:val="24"/>
                <w:szCs w:val="24"/>
              </w:rPr>
              <w:t>I – 51 (cinquenta e um) anos de idade, se mulher, e 56 (cinquenta e seis) anos de idade, se homem;</w:t>
            </w:r>
          </w:p>
          <w:p w:rsidR="00B5519C" w:rsidRPr="00B4598D" w:rsidRDefault="00B5519C" w:rsidP="00B5519C">
            <w:pPr>
              <w:spacing w:after="0" w:line="276" w:lineRule="auto"/>
              <w:jc w:val="both"/>
              <w:rPr>
                <w:rFonts w:cs="Arial"/>
                <w:bCs/>
                <w:color w:val="FF0000"/>
                <w:sz w:val="24"/>
                <w:szCs w:val="24"/>
              </w:rPr>
            </w:pPr>
            <w:r w:rsidRPr="00B4598D">
              <w:rPr>
                <w:rFonts w:cs="Arial"/>
                <w:bCs/>
                <w:color w:val="FF0000"/>
                <w:sz w:val="24"/>
                <w:szCs w:val="24"/>
              </w:rPr>
              <w:t>II – 25 (vinte e cinco) anos de contribuição, se mulher, e 30 (trinta) anos de contribuição, se homem; e</w:t>
            </w:r>
          </w:p>
          <w:p w:rsidR="00B5519C" w:rsidRPr="00B4598D" w:rsidRDefault="00B5519C" w:rsidP="00B5519C">
            <w:pPr>
              <w:spacing w:after="0" w:line="276" w:lineRule="auto"/>
              <w:jc w:val="both"/>
              <w:rPr>
                <w:rFonts w:cs="Arial"/>
                <w:bCs/>
                <w:color w:val="FF0000"/>
                <w:sz w:val="24"/>
                <w:szCs w:val="24"/>
              </w:rPr>
            </w:pPr>
            <w:r w:rsidRPr="00B4598D">
              <w:rPr>
                <w:rFonts w:cs="Arial"/>
                <w:bCs/>
                <w:color w:val="FF0000"/>
                <w:sz w:val="24"/>
                <w:szCs w:val="24"/>
              </w:rPr>
              <w:t>III – 52 (cinquenta e dois) anos de idade, se mulher, e 57 (cinquenta e sete) anos de idade, se homem, a partir de 1º de janeiro de 2022.</w:t>
            </w:r>
          </w:p>
          <w:p w:rsidR="00B5519C" w:rsidRPr="00B4598D" w:rsidRDefault="00B5519C" w:rsidP="00B5519C">
            <w:pPr>
              <w:spacing w:after="0" w:line="276" w:lineRule="auto"/>
              <w:jc w:val="both"/>
              <w:rPr>
                <w:rFonts w:cs="Arial"/>
                <w:bCs/>
                <w:color w:val="FF0000"/>
                <w:sz w:val="24"/>
                <w:szCs w:val="24"/>
              </w:rPr>
            </w:pPr>
          </w:p>
          <w:p w:rsidR="00B5519C" w:rsidRPr="00B4598D" w:rsidRDefault="00B5519C" w:rsidP="00B5519C">
            <w:pPr>
              <w:spacing w:after="0" w:line="276" w:lineRule="auto"/>
              <w:jc w:val="both"/>
              <w:rPr>
                <w:rFonts w:cs="Arial"/>
                <w:bCs/>
                <w:color w:val="FF0000"/>
                <w:sz w:val="24"/>
                <w:szCs w:val="24"/>
              </w:rPr>
            </w:pPr>
            <w:r w:rsidRPr="00B4598D">
              <w:rPr>
                <w:rFonts w:cs="Arial"/>
                <w:bCs/>
                <w:color w:val="FF0000"/>
                <w:sz w:val="24"/>
                <w:szCs w:val="24"/>
              </w:rPr>
              <w:t xml:space="preserve">§ 5º O somatório da idade e do tempo de contribuição de que trata o inciso V do caput para as pessoas a que se refere o § 4º, incluídas as frações, será de 81 (oitenta e um) pontos, se mulher, e 91 (noventa e um) pontos, se homem, aos quais serão acrescidos, a partir de 1º de janeiro de 2020, 1 (um) ponto a cada ano, até atingir o limite de 92 (noventa e dois) pontos, se mulher, e de 100 (cem) </w:t>
            </w:r>
            <w:r w:rsidRPr="00B4598D">
              <w:rPr>
                <w:rFonts w:cs="Arial"/>
                <w:bCs/>
                <w:color w:val="FF0000"/>
                <w:sz w:val="24"/>
                <w:szCs w:val="24"/>
              </w:rPr>
              <w:lastRenderedPageBreak/>
              <w:t>pontos, se homem.</w:t>
            </w:r>
          </w:p>
          <w:p w:rsidR="00B5519C" w:rsidRDefault="00B5519C" w:rsidP="00B5519C">
            <w:pPr>
              <w:spacing w:after="0" w:line="276" w:lineRule="auto"/>
              <w:jc w:val="both"/>
              <w:rPr>
                <w:rFonts w:cs="Arial"/>
                <w:bCs/>
                <w:color w:val="FF0000"/>
                <w:sz w:val="24"/>
                <w:szCs w:val="24"/>
              </w:rPr>
            </w:pPr>
          </w:p>
          <w:p w:rsidR="00B5519C" w:rsidRPr="00B4598D" w:rsidRDefault="00B5519C" w:rsidP="00B5519C">
            <w:pPr>
              <w:spacing w:after="0" w:line="276" w:lineRule="auto"/>
              <w:jc w:val="both"/>
              <w:rPr>
                <w:rFonts w:cs="Arial"/>
                <w:bCs/>
                <w:color w:val="FF0000"/>
                <w:sz w:val="24"/>
                <w:szCs w:val="24"/>
              </w:rPr>
            </w:pPr>
            <w:r w:rsidRPr="00B4598D">
              <w:rPr>
                <w:rFonts w:cs="Arial"/>
                <w:bCs/>
                <w:color w:val="FF0000"/>
                <w:sz w:val="24"/>
                <w:szCs w:val="24"/>
              </w:rPr>
              <w:t>§ 6º Os proventos das aposentadorias concedidas nos termos do disposto neste artigo corresponderão:</w:t>
            </w:r>
          </w:p>
          <w:p w:rsidR="00B5519C" w:rsidRPr="00B4598D" w:rsidRDefault="00B5519C" w:rsidP="00B5519C">
            <w:pPr>
              <w:spacing w:after="0" w:line="276" w:lineRule="auto"/>
              <w:jc w:val="both"/>
              <w:rPr>
                <w:rFonts w:cs="Arial"/>
                <w:bCs/>
                <w:color w:val="FF0000"/>
                <w:sz w:val="24"/>
                <w:szCs w:val="24"/>
              </w:rPr>
            </w:pPr>
          </w:p>
          <w:p w:rsidR="00B5519C" w:rsidRDefault="00B5519C" w:rsidP="00B5519C">
            <w:pPr>
              <w:spacing w:after="0" w:line="276" w:lineRule="auto"/>
              <w:jc w:val="both"/>
              <w:rPr>
                <w:rFonts w:cs="Arial"/>
                <w:bCs/>
                <w:color w:val="FF0000"/>
                <w:sz w:val="24"/>
                <w:szCs w:val="24"/>
              </w:rPr>
            </w:pPr>
            <w:r w:rsidRPr="00B4598D">
              <w:rPr>
                <w:rFonts w:cs="Arial"/>
                <w:bCs/>
                <w:color w:val="FF0000"/>
                <w:sz w:val="24"/>
                <w:szCs w:val="24"/>
              </w:rPr>
              <w:t xml:space="preserve">I – à totalidade da remuneração do servidor público no cargo efetivo em que se der a </w:t>
            </w:r>
            <w:r w:rsidRPr="00B5519C">
              <w:rPr>
                <w:rFonts w:cs="Arial"/>
                <w:bCs/>
                <w:color w:val="FF0000"/>
                <w:sz w:val="24"/>
                <w:szCs w:val="24"/>
              </w:rPr>
              <w:t>aposentadoria, observado o disposto no § 8º,</w:t>
            </w:r>
            <w:r w:rsidRPr="00B4598D">
              <w:rPr>
                <w:rFonts w:cs="Arial"/>
                <w:bCs/>
                <w:color w:val="FF0000"/>
                <w:sz w:val="24"/>
                <w:szCs w:val="24"/>
              </w:rPr>
              <w:t xml:space="preserve"> para o servidor público que tenha ingressado no serviço público em cargo efetivo até 31 de dezembro de 2003 e que não tenha feito a opção de que trata o § 16 do art. 40 da Constituição Federal, desde que tenha, no mínimo, 62 (sessenta e dois) anos de idade, se mulher, e 65 (sessenta e cinco) anos de idade, se homem, ou, para os titulares do cargo de professor de que trata o § 4º, 57 (cinquenta e sete) anos de idade, se mulher, e 60 (sessenta) anos de idade, se homem;</w:t>
            </w:r>
          </w:p>
          <w:p w:rsidR="00B5519C" w:rsidRPr="00B4598D" w:rsidRDefault="00B5519C" w:rsidP="00B5519C">
            <w:pPr>
              <w:spacing w:after="0" w:line="276" w:lineRule="auto"/>
              <w:jc w:val="both"/>
              <w:rPr>
                <w:rFonts w:cs="Arial"/>
                <w:bCs/>
                <w:color w:val="FF0000"/>
                <w:sz w:val="24"/>
                <w:szCs w:val="24"/>
              </w:rPr>
            </w:pPr>
          </w:p>
          <w:p w:rsidR="00B5519C" w:rsidRPr="00B5519C" w:rsidRDefault="00B5519C" w:rsidP="00B5519C">
            <w:pPr>
              <w:spacing w:after="0" w:line="276" w:lineRule="auto"/>
              <w:jc w:val="both"/>
              <w:rPr>
                <w:rFonts w:cs="Arial"/>
                <w:bCs/>
                <w:color w:val="FF0000"/>
                <w:sz w:val="24"/>
                <w:szCs w:val="24"/>
              </w:rPr>
            </w:pPr>
            <w:r w:rsidRPr="00B5519C">
              <w:rPr>
                <w:rFonts w:cs="Arial"/>
                <w:bCs/>
                <w:color w:val="FF0000"/>
                <w:sz w:val="24"/>
                <w:szCs w:val="24"/>
              </w:rPr>
              <w:t xml:space="preserve">II – ao valor apurado na forma do </w:t>
            </w:r>
            <w:r w:rsidRPr="00B5519C">
              <w:rPr>
                <w:rFonts w:cs="Arial"/>
                <w:bCs/>
                <w:color w:val="FF0000"/>
                <w:sz w:val="24"/>
                <w:szCs w:val="24"/>
              </w:rPr>
              <w:lastRenderedPageBreak/>
              <w:t>artigo 70 desta lei complementar para o servidor público não contemplado no inciso I.</w:t>
            </w:r>
          </w:p>
          <w:p w:rsidR="00B5519C" w:rsidRPr="00B4598D" w:rsidRDefault="00B5519C" w:rsidP="00B5519C">
            <w:pPr>
              <w:spacing w:after="0" w:line="276" w:lineRule="auto"/>
              <w:jc w:val="both"/>
              <w:rPr>
                <w:rFonts w:cs="Arial"/>
                <w:bCs/>
                <w:color w:val="FF0000"/>
                <w:sz w:val="24"/>
                <w:szCs w:val="24"/>
              </w:rPr>
            </w:pPr>
          </w:p>
          <w:p w:rsidR="00B5519C" w:rsidRPr="00B4598D" w:rsidRDefault="00B5519C" w:rsidP="00B5519C">
            <w:pPr>
              <w:spacing w:after="0" w:line="276" w:lineRule="auto"/>
              <w:jc w:val="both"/>
              <w:rPr>
                <w:rFonts w:cs="Arial"/>
                <w:bCs/>
                <w:color w:val="FF0000"/>
                <w:sz w:val="24"/>
                <w:szCs w:val="24"/>
              </w:rPr>
            </w:pPr>
            <w:r w:rsidRPr="00B4598D">
              <w:rPr>
                <w:rFonts w:cs="Arial"/>
                <w:bCs/>
                <w:color w:val="FF0000"/>
                <w:sz w:val="24"/>
                <w:szCs w:val="24"/>
              </w:rPr>
              <w:t>§ 7º Os proventos das aposentadorias concedidas nos termos do disposto neste artigo não serão inferiores ao valor a que se refere o § 2º do art. 201 da Constituição Federal e serão reajustados:</w:t>
            </w:r>
          </w:p>
          <w:p w:rsidR="00B5519C" w:rsidRPr="00B4598D" w:rsidRDefault="00B5519C" w:rsidP="00B5519C">
            <w:pPr>
              <w:spacing w:after="0" w:line="276" w:lineRule="auto"/>
              <w:jc w:val="both"/>
              <w:rPr>
                <w:rFonts w:cs="Arial"/>
                <w:bCs/>
                <w:color w:val="FF0000"/>
                <w:sz w:val="24"/>
                <w:szCs w:val="24"/>
              </w:rPr>
            </w:pPr>
          </w:p>
          <w:p w:rsidR="00B5519C" w:rsidRPr="00B4598D" w:rsidRDefault="00B5519C" w:rsidP="00B5519C">
            <w:pPr>
              <w:spacing w:after="0" w:line="276" w:lineRule="auto"/>
              <w:jc w:val="both"/>
              <w:rPr>
                <w:rFonts w:cs="Arial"/>
                <w:bCs/>
                <w:color w:val="FF0000"/>
                <w:sz w:val="24"/>
                <w:szCs w:val="24"/>
              </w:rPr>
            </w:pPr>
            <w:r w:rsidRPr="00B4598D">
              <w:rPr>
                <w:rFonts w:cs="Arial"/>
                <w:bCs/>
                <w:color w:val="FF0000"/>
                <w:sz w:val="24"/>
                <w:szCs w:val="24"/>
              </w:rPr>
              <w:t>I – de acordo com o disposto no art. 7º da Emenda Constitucional nº 41, de 19 de dezembro de 2003, se cumpridos os requisitos previstos no inciso I do § 6º; ou</w:t>
            </w:r>
          </w:p>
          <w:p w:rsidR="00B5519C" w:rsidRPr="00B4598D" w:rsidRDefault="00B5519C" w:rsidP="00B5519C">
            <w:pPr>
              <w:spacing w:after="0" w:line="276" w:lineRule="auto"/>
              <w:jc w:val="both"/>
              <w:rPr>
                <w:rFonts w:cs="Arial"/>
                <w:bCs/>
                <w:color w:val="FF0000"/>
                <w:sz w:val="24"/>
                <w:szCs w:val="24"/>
              </w:rPr>
            </w:pPr>
          </w:p>
          <w:p w:rsidR="00B5519C" w:rsidRPr="00B4598D" w:rsidRDefault="00B5519C" w:rsidP="00B5519C">
            <w:pPr>
              <w:spacing w:after="0" w:line="276" w:lineRule="auto"/>
              <w:jc w:val="both"/>
              <w:rPr>
                <w:rFonts w:cs="Arial"/>
                <w:bCs/>
                <w:color w:val="FF0000"/>
                <w:sz w:val="24"/>
                <w:szCs w:val="24"/>
              </w:rPr>
            </w:pPr>
            <w:r w:rsidRPr="00B5519C">
              <w:rPr>
                <w:rFonts w:cs="Arial"/>
                <w:bCs/>
                <w:color w:val="FF0000"/>
                <w:sz w:val="24"/>
                <w:szCs w:val="24"/>
              </w:rPr>
              <w:t xml:space="preserve">II – </w:t>
            </w:r>
            <w:r w:rsidRPr="00B5519C">
              <w:rPr>
                <w:color w:val="FF0000"/>
                <w:sz w:val="24"/>
                <w:szCs w:val="24"/>
              </w:rPr>
              <w:t>Na hipótese prevista no inciso II do §</w:t>
            </w:r>
            <w:r w:rsidRPr="00B5519C">
              <w:rPr>
                <w:color w:val="FF0000"/>
                <w:spacing w:val="-3"/>
                <w:sz w:val="24"/>
                <w:szCs w:val="24"/>
              </w:rPr>
              <w:t xml:space="preserve"> </w:t>
            </w:r>
            <w:r w:rsidRPr="00B5519C">
              <w:rPr>
                <w:color w:val="FF0000"/>
                <w:sz w:val="24"/>
                <w:szCs w:val="24"/>
              </w:rPr>
              <w:t xml:space="preserve">6º com a anuência do Conselho de Administração, por decreto do Chefe do Poder Executivo, para preservar-lhes, em caráter permanente, o valor real, na mesma data em que se der o reajuste dos benefícios do RGPS de acordo com a variação integral do </w:t>
            </w:r>
            <w:r w:rsidRPr="00B5519C">
              <w:rPr>
                <w:color w:val="FF0000"/>
                <w:sz w:val="24"/>
                <w:szCs w:val="24"/>
              </w:rPr>
              <w:lastRenderedPageBreak/>
              <w:t>Índice Nacional de Preços ao Consumidor - INPC ou pelo índice que vier a substituí-lo.</w:t>
            </w:r>
          </w:p>
          <w:p w:rsidR="00B5519C" w:rsidRDefault="00B5519C" w:rsidP="00B5519C">
            <w:pPr>
              <w:spacing w:after="0" w:line="276" w:lineRule="auto"/>
              <w:jc w:val="both"/>
              <w:rPr>
                <w:rFonts w:cs="Arial"/>
                <w:bCs/>
                <w:sz w:val="24"/>
                <w:szCs w:val="24"/>
              </w:rPr>
            </w:pPr>
          </w:p>
          <w:p w:rsidR="00B5519C" w:rsidRPr="00104743" w:rsidRDefault="00B5519C" w:rsidP="009A1841">
            <w:pPr>
              <w:spacing w:after="0" w:line="276" w:lineRule="auto"/>
              <w:jc w:val="both"/>
              <w:rPr>
                <w:rFonts w:cs="Arial"/>
                <w:bCs/>
                <w:color w:val="00B050"/>
                <w:sz w:val="24"/>
                <w:szCs w:val="24"/>
              </w:rPr>
            </w:pPr>
          </w:p>
        </w:tc>
        <w:tc>
          <w:tcPr>
            <w:tcW w:w="3969" w:type="dxa"/>
          </w:tcPr>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Pr="00104743" w:rsidRDefault="00B5519C" w:rsidP="00B5519C">
            <w:pPr>
              <w:pStyle w:val="PargrafodaLista"/>
              <w:tabs>
                <w:tab w:val="left" w:pos="1538"/>
              </w:tabs>
              <w:ind w:right="114" w:firstLine="0"/>
              <w:rPr>
                <w:rFonts w:cs="Arial"/>
                <w:bCs/>
                <w:sz w:val="24"/>
                <w:szCs w:val="24"/>
              </w:rPr>
            </w:pPr>
          </w:p>
        </w:tc>
      </w:tr>
      <w:tr w:rsidR="00B5519C" w:rsidRPr="00603D67" w:rsidTr="00104743">
        <w:tc>
          <w:tcPr>
            <w:tcW w:w="3528" w:type="dxa"/>
          </w:tcPr>
          <w:p w:rsidR="00B5519C" w:rsidRPr="00104743" w:rsidRDefault="00B5519C" w:rsidP="00B5519C">
            <w:pPr>
              <w:spacing w:line="276" w:lineRule="auto"/>
              <w:jc w:val="both"/>
              <w:rPr>
                <w:rFonts w:cs="Arial"/>
                <w:b/>
                <w:bCs/>
                <w:sz w:val="24"/>
                <w:szCs w:val="24"/>
              </w:rPr>
            </w:pPr>
            <w:r w:rsidRPr="00104743">
              <w:rPr>
                <w:rFonts w:cs="Arial"/>
                <w:b/>
                <w:bCs/>
                <w:sz w:val="24"/>
                <w:szCs w:val="24"/>
              </w:rPr>
              <w:lastRenderedPageBreak/>
              <w:t xml:space="preserve">Art. 66. Ressalvado o direito de opção à aposentadoria pelas normas estabelecidas nos </w:t>
            </w:r>
            <w:proofErr w:type="spellStart"/>
            <w:r w:rsidRPr="00104743">
              <w:rPr>
                <w:rFonts w:cs="Arial"/>
                <w:b/>
                <w:bCs/>
                <w:sz w:val="24"/>
                <w:szCs w:val="24"/>
              </w:rPr>
              <w:t>arts</w:t>
            </w:r>
            <w:proofErr w:type="spellEnd"/>
            <w:r w:rsidRPr="00104743">
              <w:rPr>
                <w:rFonts w:cs="Arial"/>
                <w:b/>
                <w:bCs/>
                <w:sz w:val="24"/>
                <w:szCs w:val="24"/>
              </w:rPr>
              <w:t xml:space="preserve">. </w:t>
            </w:r>
            <w:smartTag w:uri="urn:schemas-microsoft-com:office:smarttags" w:element="metricconverter">
              <w:smartTagPr>
                <w:attr w:name="ProductID" w:val="63 a"/>
              </w:smartTagPr>
              <w:r w:rsidRPr="00104743">
                <w:rPr>
                  <w:rFonts w:cs="Arial"/>
                  <w:b/>
                  <w:bCs/>
                  <w:sz w:val="24"/>
                  <w:szCs w:val="24"/>
                </w:rPr>
                <w:t>63 a</w:t>
              </w:r>
            </w:smartTag>
            <w:r w:rsidRPr="00104743">
              <w:rPr>
                <w:rFonts w:cs="Arial"/>
                <w:b/>
                <w:bCs/>
                <w:sz w:val="24"/>
                <w:szCs w:val="24"/>
              </w:rPr>
              <w:t xml:space="preserve"> 65 desta Lei Complementar, o segurado que tenha ingressado no serviço público até 31 de dezembro de 2003, poderá aposentar-se com proventos integrais, que corresponderão à totalidade da remuneração do servidor no cargo efetivo em que se der a aposentadoria quando, observadas as reduções de idade e tempo de contribuição previstas no art. 63, parágrafo único, desta Lei Complementar, vier a preencher, cumulativamente, as seguintes condições:</w:t>
            </w:r>
          </w:p>
          <w:p w:rsidR="00B5519C" w:rsidRPr="00104743" w:rsidRDefault="00B5519C" w:rsidP="00B5519C">
            <w:pPr>
              <w:spacing w:line="276" w:lineRule="auto"/>
              <w:jc w:val="both"/>
              <w:rPr>
                <w:rFonts w:cs="Arial"/>
                <w:bCs/>
                <w:sz w:val="24"/>
                <w:szCs w:val="24"/>
              </w:rPr>
            </w:pPr>
            <w:r w:rsidRPr="00104743">
              <w:rPr>
                <w:rFonts w:cs="Arial"/>
                <w:bCs/>
                <w:sz w:val="24"/>
                <w:szCs w:val="24"/>
              </w:rPr>
              <w:lastRenderedPageBreak/>
              <w:t>I - 60 (sessenta) anos de idade, se homem, e 55 (cinqüenta e cinco) anos de idade, se mulher;</w:t>
            </w:r>
          </w:p>
          <w:p w:rsidR="00B5519C" w:rsidRPr="00104743" w:rsidRDefault="00B5519C" w:rsidP="00B5519C">
            <w:pPr>
              <w:spacing w:line="276" w:lineRule="auto"/>
              <w:jc w:val="both"/>
              <w:rPr>
                <w:rFonts w:cs="Arial"/>
                <w:bCs/>
                <w:sz w:val="24"/>
                <w:szCs w:val="24"/>
              </w:rPr>
            </w:pPr>
            <w:r w:rsidRPr="00104743">
              <w:rPr>
                <w:rFonts w:cs="Arial"/>
                <w:bCs/>
                <w:sz w:val="24"/>
                <w:szCs w:val="24"/>
              </w:rPr>
              <w:t>II - 35 (trinta e cinco) anos de contribuição, se homem, e 30 (trinta) anos de contribuição, se mulher;</w:t>
            </w:r>
          </w:p>
          <w:p w:rsidR="00B5519C" w:rsidRPr="00104743" w:rsidRDefault="00B5519C" w:rsidP="00B5519C">
            <w:pPr>
              <w:spacing w:line="276" w:lineRule="auto"/>
              <w:jc w:val="both"/>
              <w:rPr>
                <w:rFonts w:cs="Arial"/>
                <w:bCs/>
                <w:sz w:val="24"/>
                <w:szCs w:val="24"/>
              </w:rPr>
            </w:pPr>
            <w:r w:rsidRPr="00104743">
              <w:rPr>
                <w:rFonts w:cs="Arial"/>
                <w:bCs/>
                <w:sz w:val="24"/>
                <w:szCs w:val="24"/>
              </w:rPr>
              <w:t>III - 20 (vinte) anos de efetivo exercício no serviço público; e</w:t>
            </w:r>
          </w:p>
          <w:p w:rsidR="00B5519C" w:rsidRPr="00104743" w:rsidRDefault="00B5519C" w:rsidP="00B5519C">
            <w:pPr>
              <w:spacing w:line="276" w:lineRule="auto"/>
              <w:jc w:val="both"/>
              <w:rPr>
                <w:rFonts w:cs="Arial"/>
                <w:bCs/>
                <w:sz w:val="24"/>
                <w:szCs w:val="24"/>
              </w:rPr>
            </w:pPr>
            <w:r w:rsidRPr="00104743">
              <w:rPr>
                <w:rFonts w:cs="Arial"/>
                <w:bCs/>
                <w:sz w:val="24"/>
                <w:szCs w:val="24"/>
              </w:rPr>
              <w:t>IV - 10 (dez) anos de carreira e 5 (cinco) anos de efetivo exercício no cargo em que se der a aposentadoria.</w:t>
            </w:r>
          </w:p>
          <w:p w:rsidR="00B5519C" w:rsidRPr="00104743" w:rsidRDefault="00B5519C" w:rsidP="00B5519C">
            <w:pPr>
              <w:spacing w:line="276" w:lineRule="auto"/>
              <w:jc w:val="both"/>
              <w:rPr>
                <w:rFonts w:cs="Arial"/>
                <w:bCs/>
                <w:sz w:val="24"/>
                <w:szCs w:val="24"/>
              </w:rPr>
            </w:pPr>
            <w:r w:rsidRPr="00104743">
              <w:rPr>
                <w:rFonts w:cs="Arial"/>
                <w:bCs/>
                <w:sz w:val="24"/>
                <w:szCs w:val="24"/>
              </w:rPr>
              <w:t>Parágrafo único. Aplica-se aos proventos de aposentadoria dos segurados que se aposentarem na forma do caput o disposto no art. 72 desta Lei Complementar.</w:t>
            </w:r>
          </w:p>
        </w:tc>
        <w:tc>
          <w:tcPr>
            <w:tcW w:w="3980" w:type="dxa"/>
          </w:tcPr>
          <w:p w:rsidR="00B5519C" w:rsidRPr="006E094C" w:rsidRDefault="00B5519C" w:rsidP="00B5519C">
            <w:pPr>
              <w:spacing w:after="0" w:line="276" w:lineRule="auto"/>
              <w:jc w:val="both"/>
              <w:rPr>
                <w:rFonts w:cs="Arial"/>
                <w:bCs/>
                <w:color w:val="FF0000"/>
                <w:sz w:val="24"/>
                <w:szCs w:val="24"/>
              </w:rPr>
            </w:pPr>
            <w:r>
              <w:rPr>
                <w:rFonts w:cs="Arial"/>
                <w:bCs/>
                <w:color w:val="FF0000"/>
                <w:sz w:val="24"/>
                <w:szCs w:val="24"/>
              </w:rPr>
              <w:lastRenderedPageBreak/>
              <w:t>Art. 66</w:t>
            </w:r>
            <w:r w:rsidRPr="006E094C">
              <w:rPr>
                <w:rFonts w:cs="Arial"/>
                <w:bCs/>
                <w:color w:val="FF0000"/>
                <w:sz w:val="24"/>
                <w:szCs w:val="24"/>
              </w:rPr>
              <w:t xml:space="preserve"> </w:t>
            </w:r>
            <w:r w:rsidR="009A1841">
              <w:rPr>
                <w:rFonts w:cs="Arial"/>
                <w:bCs/>
                <w:color w:val="FF0000"/>
                <w:sz w:val="24"/>
                <w:szCs w:val="24"/>
              </w:rPr>
              <w:t xml:space="preserve">– A. </w:t>
            </w:r>
            <w:r w:rsidRPr="006E094C">
              <w:rPr>
                <w:rFonts w:cs="Arial"/>
                <w:bCs/>
                <w:color w:val="FF0000"/>
                <w:sz w:val="24"/>
                <w:szCs w:val="24"/>
              </w:rPr>
              <w:t xml:space="preserve"> O segurado do RPPS/SC que tenha ingressado no serviço público em cargo efetivo até a data de entrada em vigor </w:t>
            </w:r>
            <w:r w:rsidRPr="00B5519C">
              <w:rPr>
                <w:rFonts w:cs="Arial"/>
                <w:bCs/>
                <w:color w:val="FF0000"/>
                <w:sz w:val="24"/>
                <w:szCs w:val="24"/>
              </w:rPr>
              <w:t>desta lei poderá</w:t>
            </w:r>
            <w:r w:rsidRPr="006E094C">
              <w:rPr>
                <w:rFonts w:cs="Arial"/>
                <w:bCs/>
                <w:color w:val="FF0000"/>
                <w:sz w:val="24"/>
                <w:szCs w:val="24"/>
              </w:rPr>
              <w:t xml:space="preserve"> aposentar-se voluntariamente quando preencher, cumulativamente, os seguintes requisitos:</w:t>
            </w:r>
          </w:p>
          <w:p w:rsidR="00B5519C" w:rsidRPr="006E094C" w:rsidRDefault="00B5519C" w:rsidP="00B5519C">
            <w:pPr>
              <w:spacing w:after="0" w:line="276" w:lineRule="auto"/>
              <w:jc w:val="both"/>
              <w:rPr>
                <w:rFonts w:cs="Arial"/>
                <w:bCs/>
                <w:color w:val="FF0000"/>
                <w:sz w:val="24"/>
                <w:szCs w:val="24"/>
              </w:rPr>
            </w:pPr>
            <w:r>
              <w:rPr>
                <w:rFonts w:cs="Arial"/>
                <w:bCs/>
                <w:color w:val="FF0000"/>
                <w:sz w:val="24"/>
                <w:szCs w:val="24"/>
              </w:rPr>
              <w:t xml:space="preserve">I </w:t>
            </w:r>
            <w:r w:rsidRPr="006E094C">
              <w:rPr>
                <w:rFonts w:cs="Arial"/>
                <w:bCs/>
                <w:color w:val="FF0000"/>
                <w:sz w:val="24"/>
                <w:szCs w:val="24"/>
              </w:rPr>
              <w:t>– 57 (cinquenta e sete) anos de idade, se mulher, e 60 (sessenta) anos de idade,</w:t>
            </w:r>
            <w:r>
              <w:rPr>
                <w:rFonts w:cs="Arial"/>
                <w:bCs/>
                <w:color w:val="FF0000"/>
                <w:sz w:val="24"/>
                <w:szCs w:val="24"/>
              </w:rPr>
              <w:t xml:space="preserve"> </w:t>
            </w:r>
            <w:r w:rsidRPr="006E094C">
              <w:rPr>
                <w:rFonts w:cs="Arial"/>
                <w:bCs/>
                <w:color w:val="FF0000"/>
                <w:sz w:val="24"/>
                <w:szCs w:val="24"/>
              </w:rPr>
              <w:t>se homem;</w:t>
            </w:r>
          </w:p>
          <w:p w:rsidR="00B5519C" w:rsidRPr="006E094C" w:rsidRDefault="00B5519C" w:rsidP="00B5519C">
            <w:pPr>
              <w:spacing w:after="0" w:line="276" w:lineRule="auto"/>
              <w:jc w:val="both"/>
              <w:rPr>
                <w:rFonts w:cs="Arial"/>
                <w:bCs/>
                <w:color w:val="FF0000"/>
                <w:sz w:val="24"/>
                <w:szCs w:val="24"/>
              </w:rPr>
            </w:pPr>
            <w:r>
              <w:rPr>
                <w:rFonts w:cs="Arial"/>
                <w:bCs/>
                <w:color w:val="FF0000"/>
                <w:sz w:val="24"/>
                <w:szCs w:val="24"/>
              </w:rPr>
              <w:t xml:space="preserve">II </w:t>
            </w:r>
            <w:r w:rsidRPr="006E094C">
              <w:rPr>
                <w:rFonts w:cs="Arial"/>
                <w:bCs/>
                <w:color w:val="FF0000"/>
                <w:sz w:val="24"/>
                <w:szCs w:val="24"/>
              </w:rPr>
              <w:t>– 30 (trinta) anos de contribuição, se mulher, e 35 (trinta e cinco) anos de</w:t>
            </w:r>
            <w:r>
              <w:rPr>
                <w:rFonts w:cs="Arial"/>
                <w:bCs/>
                <w:color w:val="FF0000"/>
                <w:sz w:val="24"/>
                <w:szCs w:val="24"/>
              </w:rPr>
              <w:t xml:space="preserve"> </w:t>
            </w:r>
            <w:r w:rsidRPr="006E094C">
              <w:rPr>
                <w:rFonts w:cs="Arial"/>
                <w:bCs/>
                <w:color w:val="FF0000"/>
                <w:sz w:val="24"/>
                <w:szCs w:val="24"/>
              </w:rPr>
              <w:t>contribuição, se homem;</w:t>
            </w:r>
          </w:p>
          <w:p w:rsidR="00B5519C" w:rsidRPr="006E094C" w:rsidRDefault="00B5519C" w:rsidP="00B5519C">
            <w:pPr>
              <w:spacing w:after="0" w:line="276" w:lineRule="auto"/>
              <w:jc w:val="both"/>
              <w:rPr>
                <w:rFonts w:cs="Arial"/>
                <w:bCs/>
                <w:color w:val="FF0000"/>
                <w:sz w:val="24"/>
                <w:szCs w:val="24"/>
              </w:rPr>
            </w:pPr>
            <w:r>
              <w:rPr>
                <w:rFonts w:cs="Arial"/>
                <w:bCs/>
                <w:color w:val="FF0000"/>
                <w:sz w:val="24"/>
                <w:szCs w:val="24"/>
              </w:rPr>
              <w:t xml:space="preserve">III </w:t>
            </w:r>
            <w:r w:rsidRPr="006E094C">
              <w:rPr>
                <w:rFonts w:cs="Arial"/>
                <w:bCs/>
                <w:color w:val="FF0000"/>
                <w:sz w:val="24"/>
                <w:szCs w:val="24"/>
              </w:rPr>
              <w:t>–20 (vinte) anos de efetivo exercício no serviço público e 5 (cinco) anos no cargo efetivo em que se der a aposentadoria;</w:t>
            </w:r>
          </w:p>
          <w:p w:rsidR="00B5519C" w:rsidRPr="006E094C" w:rsidRDefault="00B5519C" w:rsidP="00B5519C">
            <w:pPr>
              <w:spacing w:after="0" w:line="276" w:lineRule="auto"/>
              <w:jc w:val="both"/>
              <w:rPr>
                <w:rFonts w:cs="Arial"/>
                <w:bCs/>
                <w:color w:val="FF0000"/>
                <w:sz w:val="24"/>
                <w:szCs w:val="24"/>
              </w:rPr>
            </w:pPr>
            <w:r>
              <w:rPr>
                <w:rFonts w:cs="Arial"/>
                <w:bCs/>
                <w:color w:val="FF0000"/>
                <w:sz w:val="24"/>
                <w:szCs w:val="24"/>
              </w:rPr>
              <w:t xml:space="preserve">IV </w:t>
            </w:r>
            <w:r w:rsidRPr="006E094C">
              <w:rPr>
                <w:rFonts w:cs="Arial"/>
                <w:bCs/>
                <w:color w:val="FF0000"/>
                <w:sz w:val="24"/>
                <w:szCs w:val="24"/>
              </w:rPr>
              <w:t xml:space="preserve">– período adicional de contribuição correspondente ao tempo que, na data de entrada em vigor </w:t>
            </w:r>
            <w:r w:rsidRPr="00B5519C">
              <w:rPr>
                <w:rFonts w:cs="Arial"/>
                <w:bCs/>
                <w:color w:val="FF0000"/>
                <w:sz w:val="24"/>
                <w:szCs w:val="24"/>
              </w:rPr>
              <w:t xml:space="preserve">desta lei, </w:t>
            </w:r>
            <w:r w:rsidRPr="00B5519C">
              <w:rPr>
                <w:rFonts w:cs="Arial"/>
                <w:bCs/>
                <w:color w:val="FF0000"/>
                <w:sz w:val="24"/>
                <w:szCs w:val="24"/>
              </w:rPr>
              <w:lastRenderedPageBreak/>
              <w:t>faltaria para atingir o tempo mínimo</w:t>
            </w:r>
            <w:r w:rsidRPr="006E094C">
              <w:rPr>
                <w:rFonts w:cs="Arial"/>
                <w:bCs/>
                <w:color w:val="FF0000"/>
                <w:sz w:val="24"/>
                <w:szCs w:val="24"/>
              </w:rPr>
              <w:t xml:space="preserve"> de contribuição referido no inciso II.</w:t>
            </w:r>
          </w:p>
          <w:p w:rsidR="00B5519C" w:rsidRPr="006E094C" w:rsidRDefault="00B5519C" w:rsidP="00B5519C">
            <w:pPr>
              <w:spacing w:after="0" w:line="276" w:lineRule="auto"/>
              <w:jc w:val="both"/>
              <w:rPr>
                <w:rFonts w:cs="Arial"/>
                <w:bCs/>
                <w:color w:val="FF0000"/>
                <w:sz w:val="24"/>
                <w:szCs w:val="24"/>
              </w:rPr>
            </w:pPr>
            <w:r w:rsidRPr="006E094C">
              <w:rPr>
                <w:rFonts w:cs="Arial"/>
                <w:bCs/>
                <w:color w:val="FF0000"/>
                <w:sz w:val="24"/>
                <w:szCs w:val="24"/>
              </w:rPr>
              <w:t>§ 1º Para o professor que comprovar exclusivamente tempo de efetivo exercício das funções de magistério na educação infantil e no ensino fundamental e médio serão reduzidos, para ambos os sexos, os requisitos de idade e de tempo de contribuição em 5 (cinco) anos.</w:t>
            </w:r>
          </w:p>
          <w:p w:rsidR="00B5519C" w:rsidRPr="006E094C" w:rsidRDefault="00B5519C" w:rsidP="00B5519C">
            <w:pPr>
              <w:spacing w:after="0" w:line="276" w:lineRule="auto"/>
              <w:jc w:val="both"/>
              <w:rPr>
                <w:rFonts w:cs="Arial"/>
                <w:bCs/>
                <w:color w:val="FF0000"/>
                <w:sz w:val="24"/>
                <w:szCs w:val="24"/>
              </w:rPr>
            </w:pPr>
            <w:r w:rsidRPr="006E094C">
              <w:rPr>
                <w:rFonts w:cs="Arial"/>
                <w:bCs/>
                <w:color w:val="FF0000"/>
                <w:sz w:val="24"/>
                <w:szCs w:val="24"/>
              </w:rPr>
              <w:t>§ 2º O valor das aposentadorias concedidas nos termos do disposto neste artigo corresponderá:</w:t>
            </w:r>
          </w:p>
          <w:p w:rsidR="00B5519C" w:rsidRPr="006E094C" w:rsidRDefault="00B5519C" w:rsidP="00B5519C">
            <w:pPr>
              <w:spacing w:after="0" w:line="276" w:lineRule="auto"/>
              <w:jc w:val="both"/>
              <w:rPr>
                <w:rFonts w:cs="Arial"/>
                <w:bCs/>
                <w:color w:val="FF0000"/>
                <w:sz w:val="24"/>
                <w:szCs w:val="24"/>
              </w:rPr>
            </w:pPr>
            <w:r>
              <w:rPr>
                <w:rFonts w:cs="Arial"/>
                <w:bCs/>
                <w:color w:val="FF0000"/>
                <w:sz w:val="24"/>
                <w:szCs w:val="24"/>
              </w:rPr>
              <w:t xml:space="preserve">I - </w:t>
            </w:r>
            <w:r w:rsidRPr="006E094C">
              <w:rPr>
                <w:rFonts w:cs="Arial"/>
                <w:bCs/>
                <w:color w:val="FF0000"/>
                <w:sz w:val="24"/>
                <w:szCs w:val="24"/>
              </w:rPr>
              <w:t xml:space="preserve">em relação ao servidor público que tenha ingressado no serviço público em cargo efetivo até 31 de dezembro de 2003 e que não tenha feito a opção de que trata o § 16 do art. 40 da Constituição Federal, à totalidade da remuneração no cargo efetivo em que se der a aposentadoria, observado o disposto </w:t>
            </w:r>
            <w:r w:rsidRPr="003D42E0">
              <w:rPr>
                <w:rFonts w:cs="Arial"/>
                <w:bCs/>
                <w:color w:val="FF0000"/>
                <w:sz w:val="24"/>
                <w:szCs w:val="24"/>
              </w:rPr>
              <w:t>no § 8º do art. 65;</w:t>
            </w:r>
          </w:p>
          <w:p w:rsidR="00B5519C" w:rsidRDefault="00B5519C" w:rsidP="00B5519C">
            <w:pPr>
              <w:spacing w:after="0" w:line="276" w:lineRule="auto"/>
              <w:jc w:val="both"/>
              <w:rPr>
                <w:rFonts w:cs="Arial"/>
                <w:bCs/>
                <w:color w:val="FF0000"/>
                <w:sz w:val="24"/>
                <w:szCs w:val="24"/>
              </w:rPr>
            </w:pPr>
            <w:r>
              <w:rPr>
                <w:rFonts w:cs="Arial"/>
                <w:bCs/>
                <w:color w:val="FF0000"/>
                <w:sz w:val="24"/>
                <w:szCs w:val="24"/>
              </w:rPr>
              <w:t xml:space="preserve">II - </w:t>
            </w:r>
            <w:r w:rsidRPr="006E094C">
              <w:rPr>
                <w:rFonts w:cs="Arial"/>
                <w:bCs/>
                <w:color w:val="FF0000"/>
                <w:sz w:val="24"/>
                <w:szCs w:val="24"/>
              </w:rPr>
              <w:t>em relação aos demais servidores públic</w:t>
            </w:r>
            <w:r>
              <w:rPr>
                <w:rFonts w:cs="Arial"/>
                <w:bCs/>
                <w:color w:val="FF0000"/>
                <w:sz w:val="24"/>
                <w:szCs w:val="24"/>
              </w:rPr>
              <w:t xml:space="preserve">os, ao valor apurado na forma </w:t>
            </w:r>
            <w:proofErr w:type="gramStart"/>
            <w:r>
              <w:rPr>
                <w:rFonts w:cs="Arial"/>
                <w:bCs/>
                <w:color w:val="FF0000"/>
                <w:sz w:val="24"/>
                <w:szCs w:val="24"/>
              </w:rPr>
              <w:t>do</w:t>
            </w:r>
            <w:r w:rsidRPr="006E094C">
              <w:rPr>
                <w:rFonts w:cs="Arial"/>
                <w:bCs/>
                <w:color w:val="FF0000"/>
                <w:sz w:val="24"/>
                <w:szCs w:val="24"/>
              </w:rPr>
              <w:t xml:space="preserve"> </w:t>
            </w:r>
            <w:proofErr w:type="spellStart"/>
            <w:r w:rsidRPr="00B5519C">
              <w:rPr>
                <w:rFonts w:cs="Arial"/>
                <w:bCs/>
                <w:color w:val="FF0000"/>
                <w:sz w:val="24"/>
                <w:szCs w:val="24"/>
              </w:rPr>
              <w:t>do</w:t>
            </w:r>
            <w:proofErr w:type="spellEnd"/>
            <w:proofErr w:type="gramEnd"/>
            <w:r w:rsidRPr="00B5519C">
              <w:rPr>
                <w:rFonts w:cs="Arial"/>
                <w:bCs/>
                <w:color w:val="FF0000"/>
                <w:sz w:val="24"/>
                <w:szCs w:val="24"/>
              </w:rPr>
              <w:t xml:space="preserve"> artigo 70 desta Lei </w:t>
            </w:r>
            <w:r w:rsidRPr="00B5519C">
              <w:rPr>
                <w:rFonts w:cs="Arial"/>
                <w:bCs/>
                <w:color w:val="FF0000"/>
                <w:sz w:val="24"/>
                <w:szCs w:val="24"/>
              </w:rPr>
              <w:lastRenderedPageBreak/>
              <w:t>Complementar.</w:t>
            </w:r>
          </w:p>
          <w:p w:rsidR="00B5519C" w:rsidRPr="006E094C" w:rsidRDefault="00B5519C" w:rsidP="00B5519C">
            <w:pPr>
              <w:spacing w:after="0" w:line="276" w:lineRule="auto"/>
              <w:jc w:val="both"/>
              <w:rPr>
                <w:rFonts w:cs="Arial"/>
                <w:bCs/>
                <w:color w:val="FF0000"/>
                <w:sz w:val="24"/>
                <w:szCs w:val="24"/>
              </w:rPr>
            </w:pPr>
            <w:r w:rsidRPr="006E094C">
              <w:rPr>
                <w:rFonts w:cs="Arial"/>
                <w:bCs/>
                <w:color w:val="FF0000"/>
                <w:sz w:val="24"/>
                <w:szCs w:val="24"/>
              </w:rPr>
              <w:t>§ 3º O valor das aposentadorias concedidas nos termos do disposto neste artigo não terá valor mensal inferior ao salário mínimo e será reajustado:</w:t>
            </w:r>
          </w:p>
          <w:p w:rsidR="00B5519C" w:rsidRPr="006E094C" w:rsidRDefault="00B5519C" w:rsidP="00B5519C">
            <w:pPr>
              <w:spacing w:after="0" w:line="276" w:lineRule="auto"/>
              <w:jc w:val="both"/>
              <w:rPr>
                <w:rFonts w:cs="Arial"/>
                <w:bCs/>
                <w:color w:val="FF0000"/>
                <w:sz w:val="24"/>
                <w:szCs w:val="24"/>
              </w:rPr>
            </w:pPr>
            <w:r w:rsidRPr="006E094C">
              <w:rPr>
                <w:rFonts w:cs="Arial"/>
                <w:bCs/>
                <w:color w:val="FF0000"/>
                <w:sz w:val="24"/>
                <w:szCs w:val="24"/>
              </w:rPr>
              <w:t>I – se cumpridos os requisitos previstos no inciso I do § 2º, na mesma proporção e na mesma data, sempre que se modificar a remuneração dos servidores em atividade, sendo também estendidos aos aposentados quaisquer benefícios ou vantagens posteriormente concedidos aos servidores em atividade, inclusive quando decorrentes da transformação ou reclassificação do cargo ou função em que se deu a aposentadoria, na forma da lei e observado o disposto no art. 37, XI, da Constituição Federal; ou</w:t>
            </w:r>
          </w:p>
          <w:p w:rsidR="00B5519C" w:rsidRPr="00104743" w:rsidRDefault="00B5519C" w:rsidP="00B5519C">
            <w:pPr>
              <w:spacing w:after="0" w:line="276" w:lineRule="auto"/>
              <w:jc w:val="both"/>
              <w:rPr>
                <w:rFonts w:cs="Arial"/>
                <w:bCs/>
                <w:color w:val="00B050"/>
                <w:sz w:val="24"/>
                <w:szCs w:val="24"/>
              </w:rPr>
            </w:pPr>
            <w:r w:rsidRPr="00B5519C">
              <w:rPr>
                <w:color w:val="FF0000"/>
                <w:sz w:val="24"/>
                <w:szCs w:val="24"/>
              </w:rPr>
              <w:t>II – Na hipótese prevista no inciso II do §</w:t>
            </w:r>
            <w:r w:rsidRPr="00B5519C">
              <w:rPr>
                <w:color w:val="FF0000"/>
                <w:spacing w:val="-3"/>
                <w:sz w:val="24"/>
                <w:szCs w:val="24"/>
              </w:rPr>
              <w:t xml:space="preserve"> </w:t>
            </w:r>
            <w:r w:rsidRPr="00B5519C">
              <w:rPr>
                <w:color w:val="FF0000"/>
                <w:sz w:val="24"/>
                <w:szCs w:val="24"/>
              </w:rPr>
              <w:t>2º com a anuência do Conselho de Administração, por decreto do Chefe do Poder Executivo, para preservar-</w:t>
            </w:r>
            <w:r w:rsidRPr="00B5519C">
              <w:rPr>
                <w:color w:val="FF0000"/>
                <w:sz w:val="24"/>
                <w:szCs w:val="24"/>
              </w:rPr>
              <w:lastRenderedPageBreak/>
              <w:t>lhes, em caráter permanente, o valor real, na mesma data em que se der o reajuste dos benefícios do RGPS de acordo com a variação integral do Índice Nacional de Preços ao Consumidor - INPC ou pelo índice que vier a substituí-lo.</w:t>
            </w:r>
          </w:p>
        </w:tc>
        <w:tc>
          <w:tcPr>
            <w:tcW w:w="3969" w:type="dxa"/>
          </w:tcPr>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Default="00B5519C" w:rsidP="00B5519C">
            <w:pPr>
              <w:spacing w:after="0" w:line="276" w:lineRule="auto"/>
              <w:jc w:val="both"/>
              <w:rPr>
                <w:rFonts w:cs="Arial"/>
                <w:bCs/>
                <w:sz w:val="24"/>
                <w:szCs w:val="24"/>
              </w:rPr>
            </w:pPr>
          </w:p>
          <w:p w:rsidR="00B5519C" w:rsidRPr="00104743" w:rsidRDefault="00B5519C" w:rsidP="00B5519C">
            <w:pPr>
              <w:spacing w:after="0" w:line="276" w:lineRule="auto"/>
              <w:jc w:val="both"/>
              <w:rPr>
                <w:rFonts w:cs="Arial"/>
                <w:bCs/>
                <w:sz w:val="24"/>
                <w:szCs w:val="24"/>
              </w:rPr>
            </w:pPr>
          </w:p>
        </w:tc>
      </w:tr>
      <w:tr w:rsidR="00B5519C" w:rsidRPr="00603D67" w:rsidTr="00104743">
        <w:tc>
          <w:tcPr>
            <w:tcW w:w="3528" w:type="dxa"/>
          </w:tcPr>
          <w:p w:rsidR="00B5519C" w:rsidRPr="00B5519C" w:rsidRDefault="00B5519C" w:rsidP="00B5519C">
            <w:pPr>
              <w:spacing w:line="276" w:lineRule="auto"/>
              <w:jc w:val="both"/>
              <w:rPr>
                <w:rFonts w:cs="Arial"/>
                <w:b/>
                <w:bCs/>
                <w:sz w:val="24"/>
                <w:szCs w:val="24"/>
              </w:rPr>
            </w:pPr>
            <w:r w:rsidRPr="00B5519C">
              <w:rPr>
                <w:rFonts w:cs="Arial"/>
                <w:b/>
                <w:bCs/>
                <w:sz w:val="24"/>
                <w:szCs w:val="24"/>
              </w:rPr>
              <w:lastRenderedPageBreak/>
              <w:t xml:space="preserve">Art. 67. Ressalvado o direito de opção à aposentadoria pelas normas estabelecidas nos </w:t>
            </w:r>
            <w:proofErr w:type="spellStart"/>
            <w:r w:rsidRPr="00B5519C">
              <w:rPr>
                <w:rFonts w:cs="Arial"/>
                <w:b/>
                <w:bCs/>
                <w:sz w:val="24"/>
                <w:szCs w:val="24"/>
              </w:rPr>
              <w:t>arts</w:t>
            </w:r>
            <w:proofErr w:type="spellEnd"/>
            <w:r w:rsidRPr="00B5519C">
              <w:rPr>
                <w:rFonts w:cs="Arial"/>
                <w:b/>
                <w:bCs/>
                <w:sz w:val="24"/>
                <w:szCs w:val="24"/>
              </w:rPr>
              <w:t xml:space="preserve">. </w:t>
            </w:r>
            <w:smartTag w:uri="urn:schemas-microsoft-com:office:smarttags" w:element="metricconverter">
              <w:smartTagPr>
                <w:attr w:name="ProductID" w:val="63 a"/>
              </w:smartTagPr>
              <w:r w:rsidRPr="00B5519C">
                <w:rPr>
                  <w:rFonts w:cs="Arial"/>
                  <w:b/>
                  <w:bCs/>
                  <w:sz w:val="24"/>
                  <w:szCs w:val="24"/>
                </w:rPr>
                <w:t>63 a</w:t>
              </w:r>
            </w:smartTag>
            <w:r w:rsidRPr="00B5519C">
              <w:rPr>
                <w:rFonts w:cs="Arial"/>
                <w:b/>
                <w:bCs/>
                <w:sz w:val="24"/>
                <w:szCs w:val="24"/>
              </w:rPr>
              <w:t xml:space="preserve"> 66 desta Lei Complementar, o segurado que tenha ingressado no serviço público até 16 de dezembro de 1998 poderá aposentar-se com proventos integrais, desde que preencha, cumulativamente, as seguintes condições:</w:t>
            </w:r>
          </w:p>
          <w:p w:rsidR="00B5519C" w:rsidRPr="00B5519C" w:rsidRDefault="00B5519C" w:rsidP="00B5519C">
            <w:pPr>
              <w:spacing w:line="276" w:lineRule="auto"/>
              <w:jc w:val="both"/>
              <w:rPr>
                <w:rFonts w:cs="Arial"/>
                <w:bCs/>
                <w:sz w:val="24"/>
                <w:szCs w:val="24"/>
              </w:rPr>
            </w:pPr>
            <w:r w:rsidRPr="00B5519C">
              <w:rPr>
                <w:rFonts w:cs="Arial"/>
                <w:bCs/>
                <w:sz w:val="24"/>
                <w:szCs w:val="24"/>
              </w:rPr>
              <w:t>I - 35 (trinta e cinco) anos de contribuição, se homem, e 30 (trinta) anos de contribuição, se mulher;</w:t>
            </w:r>
          </w:p>
          <w:p w:rsidR="00B5519C" w:rsidRPr="00B5519C" w:rsidRDefault="00B5519C" w:rsidP="00B5519C">
            <w:pPr>
              <w:spacing w:line="276" w:lineRule="auto"/>
              <w:jc w:val="both"/>
              <w:rPr>
                <w:rFonts w:cs="Arial"/>
                <w:bCs/>
                <w:sz w:val="24"/>
                <w:szCs w:val="24"/>
              </w:rPr>
            </w:pPr>
            <w:r w:rsidRPr="00B5519C">
              <w:rPr>
                <w:rFonts w:cs="Arial"/>
                <w:bCs/>
                <w:sz w:val="24"/>
                <w:szCs w:val="24"/>
              </w:rPr>
              <w:t xml:space="preserve">II - 25 (vinte e cinco) anos de efetivo exercício no serviço </w:t>
            </w:r>
            <w:r w:rsidRPr="00B5519C">
              <w:rPr>
                <w:rFonts w:cs="Arial"/>
                <w:bCs/>
                <w:sz w:val="24"/>
                <w:szCs w:val="24"/>
              </w:rPr>
              <w:lastRenderedPageBreak/>
              <w:t>público, 15 (quinze) anos de carreira e 5 (cinco) anos no cargo em que se der a aposentadoria; e</w:t>
            </w:r>
          </w:p>
          <w:p w:rsidR="00B5519C" w:rsidRPr="00B5519C" w:rsidRDefault="00B5519C" w:rsidP="00B5519C">
            <w:pPr>
              <w:spacing w:line="276" w:lineRule="auto"/>
              <w:jc w:val="both"/>
              <w:rPr>
                <w:rFonts w:cs="Arial"/>
                <w:bCs/>
                <w:sz w:val="24"/>
                <w:szCs w:val="24"/>
              </w:rPr>
            </w:pPr>
            <w:r w:rsidRPr="00B5519C">
              <w:rPr>
                <w:rFonts w:cs="Arial"/>
                <w:bCs/>
                <w:sz w:val="24"/>
                <w:szCs w:val="24"/>
              </w:rPr>
              <w:t>III - idade mínima resultante da redução, relativamente aos limites de idade estabelecidos no art. 63 desta Lei Complementar, de 1 (um) ano de idade para cada ano de contribuição que exceder a condição prevista no inciso I do caput.</w:t>
            </w:r>
          </w:p>
          <w:p w:rsidR="00B5519C" w:rsidRPr="00B5519C" w:rsidRDefault="00B5519C" w:rsidP="00B5519C">
            <w:pPr>
              <w:spacing w:line="276" w:lineRule="auto"/>
              <w:jc w:val="both"/>
              <w:rPr>
                <w:rFonts w:cs="Arial"/>
                <w:bCs/>
                <w:sz w:val="24"/>
                <w:szCs w:val="24"/>
              </w:rPr>
            </w:pPr>
            <w:r w:rsidRPr="00B5519C">
              <w:rPr>
                <w:rFonts w:cs="Arial"/>
                <w:bCs/>
                <w:sz w:val="24"/>
                <w:szCs w:val="24"/>
              </w:rPr>
              <w:t>Parágrafo único. Aplica-se ao valor dos proventos de aposentadorias concedidas com base neste artigo o disposto no art. 72 desta Lei Complementar, observando-se igual critério de revisão às pensões derivadas de proventos de servidores falecidos que tenham se aposentado em conformidade às disposições deste artigo.</w:t>
            </w:r>
          </w:p>
        </w:tc>
        <w:tc>
          <w:tcPr>
            <w:tcW w:w="3980" w:type="dxa"/>
          </w:tcPr>
          <w:p w:rsidR="00B5519C" w:rsidRDefault="00B5519C" w:rsidP="00B5519C">
            <w:pPr>
              <w:spacing w:after="0" w:line="276" w:lineRule="auto"/>
              <w:jc w:val="both"/>
              <w:rPr>
                <w:rFonts w:cs="Arial"/>
                <w:bCs/>
                <w:color w:val="FF0000"/>
                <w:sz w:val="24"/>
                <w:szCs w:val="24"/>
              </w:rPr>
            </w:pPr>
            <w:r>
              <w:rPr>
                <w:rFonts w:cs="Arial"/>
                <w:bCs/>
                <w:color w:val="FF0000"/>
                <w:sz w:val="24"/>
                <w:szCs w:val="24"/>
              </w:rPr>
              <w:lastRenderedPageBreak/>
              <w:t>Art. 67.</w:t>
            </w:r>
            <w:r w:rsidRPr="009E4157">
              <w:rPr>
                <w:rFonts w:cs="Arial"/>
                <w:bCs/>
                <w:color w:val="FF0000"/>
                <w:sz w:val="24"/>
                <w:szCs w:val="24"/>
              </w:rPr>
              <w:t xml:space="preserve"> O policial civil e o ocupante de cargo de agente penitenciário ou socioeducativo que tenham ingressado na respectiva carreira até a data de entrada em vigor </w:t>
            </w:r>
            <w:r w:rsidRPr="00B5519C">
              <w:rPr>
                <w:rFonts w:cs="Arial"/>
                <w:bCs/>
                <w:color w:val="FF0000"/>
                <w:sz w:val="24"/>
                <w:szCs w:val="24"/>
              </w:rPr>
              <w:t>desta lei</w:t>
            </w:r>
            <w:r w:rsidRPr="009E4157">
              <w:rPr>
                <w:rFonts w:cs="Arial"/>
                <w:bCs/>
                <w:color w:val="FF0000"/>
                <w:sz w:val="24"/>
                <w:szCs w:val="24"/>
              </w:rPr>
              <w:t xml:space="preserve"> poderão aposentar-se, na forma da Lei Complementar nº 51, de 20 de dezembro de 1985, observada</w:t>
            </w:r>
            <w:r>
              <w:rPr>
                <w:rFonts w:cs="Arial"/>
                <w:bCs/>
                <w:color w:val="FF0000"/>
                <w:sz w:val="24"/>
                <w:szCs w:val="24"/>
              </w:rPr>
              <w:t>:</w:t>
            </w:r>
          </w:p>
          <w:p w:rsidR="00B5519C" w:rsidRDefault="00B5519C" w:rsidP="00B5519C">
            <w:pPr>
              <w:spacing w:after="0" w:line="276" w:lineRule="auto"/>
              <w:jc w:val="both"/>
              <w:rPr>
                <w:rFonts w:cs="Arial"/>
                <w:bCs/>
                <w:color w:val="FF0000"/>
                <w:sz w:val="24"/>
                <w:szCs w:val="24"/>
              </w:rPr>
            </w:pPr>
            <w:r>
              <w:rPr>
                <w:rFonts w:cs="Arial"/>
                <w:bCs/>
                <w:color w:val="FF0000"/>
                <w:sz w:val="24"/>
                <w:szCs w:val="24"/>
              </w:rPr>
              <w:t>I -</w:t>
            </w:r>
            <w:r w:rsidRPr="009E4157">
              <w:rPr>
                <w:rFonts w:cs="Arial"/>
                <w:bCs/>
                <w:color w:val="FF0000"/>
                <w:sz w:val="24"/>
                <w:szCs w:val="24"/>
              </w:rPr>
              <w:t xml:space="preserve"> a idade mínima de 55 (cinquenta e cinco) anos para ambos os sexos</w:t>
            </w:r>
            <w:r>
              <w:rPr>
                <w:rFonts w:cs="Arial"/>
                <w:bCs/>
                <w:color w:val="FF0000"/>
                <w:sz w:val="24"/>
                <w:szCs w:val="24"/>
              </w:rPr>
              <w:t>;</w:t>
            </w:r>
            <w:r w:rsidRPr="009E4157">
              <w:rPr>
                <w:rFonts w:cs="Arial"/>
                <w:bCs/>
                <w:color w:val="FF0000"/>
                <w:sz w:val="24"/>
                <w:szCs w:val="24"/>
              </w:rPr>
              <w:t xml:space="preserve"> ou</w:t>
            </w:r>
          </w:p>
          <w:p w:rsidR="00B5519C" w:rsidRDefault="00B5519C" w:rsidP="00B5519C">
            <w:pPr>
              <w:spacing w:after="0" w:line="276" w:lineRule="auto"/>
              <w:jc w:val="both"/>
              <w:rPr>
                <w:rFonts w:cs="Arial"/>
                <w:bCs/>
                <w:color w:val="FF0000"/>
                <w:sz w:val="24"/>
                <w:szCs w:val="24"/>
              </w:rPr>
            </w:pPr>
            <w:r>
              <w:rPr>
                <w:rFonts w:cs="Arial"/>
                <w:bCs/>
                <w:color w:val="FF0000"/>
                <w:sz w:val="24"/>
                <w:szCs w:val="24"/>
              </w:rPr>
              <w:t xml:space="preserve">II - </w:t>
            </w:r>
            <w:r w:rsidRPr="009E4157">
              <w:rPr>
                <w:rFonts w:cs="Arial"/>
                <w:bCs/>
                <w:color w:val="FF0000"/>
                <w:sz w:val="24"/>
                <w:szCs w:val="24"/>
              </w:rPr>
              <w:t xml:space="preserve"> aos 52 (cinquenta e dois) anos de idade, se mulher, e aos 53 (cinquenta e três) anos de idade, se homem, desde que cumprido período adicional de contribuição correspondente ao tempo que, na data de entrada em vigor desta </w:t>
            </w:r>
            <w:r>
              <w:rPr>
                <w:rFonts w:cs="Arial"/>
                <w:bCs/>
                <w:color w:val="FF0000"/>
                <w:sz w:val="24"/>
                <w:szCs w:val="24"/>
              </w:rPr>
              <w:t>lei</w:t>
            </w:r>
            <w:r w:rsidRPr="009E4157">
              <w:rPr>
                <w:rFonts w:cs="Arial"/>
                <w:bCs/>
                <w:color w:val="FF0000"/>
                <w:sz w:val="24"/>
                <w:szCs w:val="24"/>
              </w:rPr>
              <w:t xml:space="preserve">, faltaria para atingir o tempo de contribuição previsto na Lei </w:t>
            </w:r>
            <w:r w:rsidRPr="009E4157">
              <w:rPr>
                <w:rFonts w:cs="Arial"/>
                <w:bCs/>
                <w:color w:val="FF0000"/>
                <w:sz w:val="24"/>
                <w:szCs w:val="24"/>
              </w:rPr>
              <w:lastRenderedPageBreak/>
              <w:t>Complementar nº 51, de 20 de dezembro de 1985.</w:t>
            </w:r>
          </w:p>
          <w:p w:rsidR="00B5519C" w:rsidRPr="009E4157" w:rsidRDefault="00B5519C" w:rsidP="00B5519C">
            <w:pPr>
              <w:spacing w:after="0" w:line="276" w:lineRule="auto"/>
              <w:jc w:val="both"/>
              <w:rPr>
                <w:rFonts w:cs="Arial"/>
                <w:bCs/>
                <w:color w:val="FF0000"/>
                <w:sz w:val="24"/>
                <w:szCs w:val="24"/>
              </w:rPr>
            </w:pPr>
            <w:r>
              <w:rPr>
                <w:rFonts w:cs="Arial"/>
                <w:bCs/>
                <w:color w:val="FF0000"/>
                <w:sz w:val="24"/>
                <w:szCs w:val="24"/>
              </w:rPr>
              <w:t>§ 1</w:t>
            </w:r>
            <w:r w:rsidRPr="009E4157">
              <w:rPr>
                <w:rFonts w:cs="Arial"/>
                <w:bCs/>
                <w:color w:val="FF0000"/>
                <w:sz w:val="24"/>
                <w:szCs w:val="24"/>
              </w:rPr>
              <w:t>º Serão considerados tempo de exercício em cargo de natureza estritamente policial, para os fins do inciso II do art. 1º da Lei Complementar nº 51, de 20 de dezembro de 1985, o tempo de atividade militar nas Forças Armadas, nas polícias militares e nos corpos de bombeiros militares e o tempo de atividade como agente penitenciário ou socioeducativo.</w:t>
            </w:r>
          </w:p>
          <w:p w:rsidR="00B5519C" w:rsidRPr="009E4157" w:rsidRDefault="00B5519C" w:rsidP="00B5519C">
            <w:pPr>
              <w:spacing w:after="0" w:line="276" w:lineRule="auto"/>
              <w:jc w:val="both"/>
              <w:rPr>
                <w:rFonts w:cs="Arial"/>
                <w:bCs/>
                <w:color w:val="FF0000"/>
                <w:sz w:val="24"/>
                <w:szCs w:val="24"/>
              </w:rPr>
            </w:pPr>
          </w:p>
          <w:p w:rsidR="00B5519C" w:rsidRPr="009850D2" w:rsidRDefault="00B5519C" w:rsidP="00B5519C">
            <w:pPr>
              <w:spacing w:after="0" w:line="276" w:lineRule="auto"/>
              <w:rPr>
                <w:rFonts w:cs="Arial"/>
                <w:b/>
                <w:bCs/>
                <w:color w:val="FF0000"/>
                <w:sz w:val="24"/>
                <w:szCs w:val="24"/>
              </w:rPr>
            </w:pPr>
          </w:p>
        </w:tc>
        <w:tc>
          <w:tcPr>
            <w:tcW w:w="3969" w:type="dxa"/>
          </w:tcPr>
          <w:p w:rsidR="00B5519C" w:rsidRPr="00104743" w:rsidRDefault="00B5519C" w:rsidP="00B5519C">
            <w:pPr>
              <w:spacing w:after="0" w:line="276" w:lineRule="auto"/>
              <w:rPr>
                <w:rFonts w:cs="Arial"/>
                <w:b/>
                <w:bCs/>
                <w:sz w:val="24"/>
                <w:szCs w:val="24"/>
              </w:rPr>
            </w:pPr>
          </w:p>
        </w:tc>
      </w:tr>
      <w:tr w:rsidR="00B5519C" w:rsidRPr="00603D67" w:rsidTr="00104743">
        <w:tc>
          <w:tcPr>
            <w:tcW w:w="3528" w:type="dxa"/>
          </w:tcPr>
          <w:p w:rsidR="00B5519C" w:rsidRPr="00104743" w:rsidRDefault="00B5519C" w:rsidP="00B5519C">
            <w:pPr>
              <w:spacing w:line="276" w:lineRule="auto"/>
              <w:jc w:val="both"/>
              <w:rPr>
                <w:rFonts w:cs="Arial"/>
                <w:b/>
                <w:bCs/>
                <w:sz w:val="24"/>
                <w:szCs w:val="24"/>
              </w:rPr>
            </w:pPr>
            <w:r w:rsidRPr="00104743">
              <w:rPr>
                <w:rFonts w:cs="Arial"/>
                <w:b/>
                <w:bCs/>
                <w:sz w:val="24"/>
                <w:szCs w:val="24"/>
              </w:rPr>
              <w:lastRenderedPageBreak/>
              <w:t xml:space="preserve">Art. 68. É assegurada a </w:t>
            </w:r>
            <w:r w:rsidRPr="00104743">
              <w:rPr>
                <w:rFonts w:cs="Arial"/>
                <w:b/>
                <w:bCs/>
                <w:sz w:val="24"/>
                <w:szCs w:val="24"/>
              </w:rPr>
              <w:lastRenderedPageBreak/>
              <w:t>concessão, a qualquer tempo, de aposentadoria e pensão por morte, respectivamente aos segurados e aos seus dependentes, que até 31 de dezembro de 2003 tenham cumprido os requisitos para a obtenção desses benefícios com base nos critérios da legislação então vigente, observado o disposto no art. 37, XI, da Constituição Federal.</w:t>
            </w:r>
          </w:p>
          <w:p w:rsidR="00B5519C" w:rsidRPr="00104743" w:rsidRDefault="00B5519C" w:rsidP="00B5519C">
            <w:pPr>
              <w:spacing w:line="276" w:lineRule="auto"/>
              <w:jc w:val="both"/>
              <w:rPr>
                <w:rFonts w:cs="Arial"/>
                <w:bCs/>
                <w:sz w:val="24"/>
                <w:szCs w:val="24"/>
              </w:rPr>
            </w:pPr>
            <w:r w:rsidRPr="00104743">
              <w:rPr>
                <w:rFonts w:cs="Arial"/>
                <w:bCs/>
                <w:sz w:val="24"/>
                <w:szCs w:val="24"/>
              </w:rPr>
              <w:t xml:space="preserve">Parágrafo único. Os proventos da aposentadoria a ser concedida aos segurados referidos no caput, em termos integrais ou proporcionais ao tempo de contribuição já exercido até 31 de dezembro de 2003, bem como as pensões de seus dependentes, serão calculados de acordo com a legislação em vigor à época em que foram atendidas as prescrições nela estabelecidas </w:t>
            </w:r>
            <w:r w:rsidRPr="00104743">
              <w:rPr>
                <w:rFonts w:cs="Arial"/>
                <w:bCs/>
                <w:sz w:val="24"/>
                <w:szCs w:val="24"/>
              </w:rPr>
              <w:lastRenderedPageBreak/>
              <w:t>para a concessão desses benefícios, ou nas condições da legislação vigente.</w:t>
            </w:r>
          </w:p>
        </w:tc>
        <w:tc>
          <w:tcPr>
            <w:tcW w:w="3980" w:type="dxa"/>
          </w:tcPr>
          <w:p w:rsidR="00B5519C" w:rsidRPr="00B5519C" w:rsidRDefault="00B5519C" w:rsidP="00B5519C">
            <w:pPr>
              <w:spacing w:after="0" w:line="276" w:lineRule="auto"/>
              <w:rPr>
                <w:rFonts w:cs="Arial"/>
                <w:bCs/>
                <w:sz w:val="24"/>
                <w:szCs w:val="24"/>
              </w:rPr>
            </w:pPr>
          </w:p>
          <w:p w:rsidR="00B5519C" w:rsidRPr="00B5519C" w:rsidRDefault="00B5519C" w:rsidP="00B5519C">
            <w:pPr>
              <w:spacing w:line="276" w:lineRule="auto"/>
              <w:jc w:val="both"/>
              <w:rPr>
                <w:rFonts w:cs="Arial"/>
                <w:bCs/>
                <w:color w:val="FF0000"/>
                <w:sz w:val="24"/>
                <w:szCs w:val="24"/>
              </w:rPr>
            </w:pPr>
            <w:r w:rsidRPr="00B5519C">
              <w:rPr>
                <w:rFonts w:cs="Arial"/>
                <w:bCs/>
                <w:color w:val="FF0000"/>
                <w:sz w:val="24"/>
                <w:szCs w:val="24"/>
              </w:rPr>
              <w:lastRenderedPageBreak/>
              <w:t>Art. 68</w:t>
            </w:r>
            <w:r w:rsidR="009A1841">
              <w:rPr>
                <w:rFonts w:cs="Arial"/>
                <w:bCs/>
                <w:color w:val="FF0000"/>
                <w:sz w:val="24"/>
                <w:szCs w:val="24"/>
              </w:rPr>
              <w:t>- A</w:t>
            </w:r>
            <w:r w:rsidRPr="00B5519C">
              <w:rPr>
                <w:rFonts w:cs="Arial"/>
                <w:bCs/>
                <w:color w:val="FF0000"/>
                <w:sz w:val="24"/>
                <w:szCs w:val="24"/>
              </w:rPr>
              <w:t xml:space="preserve">. É assegurada a concessão, a qualquer tempo, de aposentadoria e pensão por morte, respectivamente aos segurados e aos seus dependentes que até </w:t>
            </w:r>
            <w:r w:rsidRPr="009A1841">
              <w:rPr>
                <w:rFonts w:cs="Arial"/>
                <w:bCs/>
                <w:color w:val="FF0000"/>
                <w:sz w:val="24"/>
                <w:szCs w:val="24"/>
                <w:u w:val="single"/>
              </w:rPr>
              <w:t>01 de julho de 2020</w:t>
            </w:r>
            <w:r w:rsidRPr="00B5519C">
              <w:rPr>
                <w:rFonts w:cs="Arial"/>
                <w:bCs/>
                <w:color w:val="FF0000"/>
                <w:sz w:val="24"/>
                <w:szCs w:val="24"/>
              </w:rPr>
              <w:t xml:space="preserve"> tenham cumprido os requisitos para a obtenção desses benefícios com base nos critérios da legislação então vigente, observado o disposto no art. 37, XI, da Constituição Federal.</w:t>
            </w:r>
          </w:p>
          <w:p w:rsidR="00B5519C" w:rsidRPr="00B5519C" w:rsidRDefault="00B5519C" w:rsidP="00B5519C">
            <w:pPr>
              <w:spacing w:after="0" w:line="276" w:lineRule="auto"/>
              <w:rPr>
                <w:rFonts w:cs="Arial"/>
                <w:bCs/>
                <w:sz w:val="24"/>
                <w:szCs w:val="24"/>
              </w:rPr>
            </w:pPr>
          </w:p>
          <w:p w:rsidR="00B5519C" w:rsidRPr="00B5519C" w:rsidRDefault="00B5519C" w:rsidP="00B5519C">
            <w:pPr>
              <w:spacing w:after="0" w:line="276" w:lineRule="auto"/>
              <w:rPr>
                <w:rFonts w:cs="Arial"/>
                <w:bCs/>
                <w:sz w:val="24"/>
                <w:szCs w:val="24"/>
              </w:rPr>
            </w:pPr>
          </w:p>
          <w:p w:rsidR="00B5519C" w:rsidRPr="00B5519C" w:rsidRDefault="00B5519C" w:rsidP="00B5519C">
            <w:pPr>
              <w:spacing w:after="0" w:line="276" w:lineRule="auto"/>
              <w:rPr>
                <w:rFonts w:cs="Arial"/>
                <w:bCs/>
                <w:sz w:val="24"/>
                <w:szCs w:val="24"/>
              </w:rPr>
            </w:pPr>
          </w:p>
          <w:p w:rsidR="00B5519C" w:rsidRPr="00B5519C" w:rsidRDefault="00B5519C" w:rsidP="00B5519C">
            <w:pPr>
              <w:spacing w:after="0" w:line="276" w:lineRule="auto"/>
              <w:rPr>
                <w:rFonts w:cs="Arial"/>
                <w:bCs/>
                <w:sz w:val="24"/>
                <w:szCs w:val="24"/>
              </w:rPr>
            </w:pPr>
          </w:p>
          <w:p w:rsidR="00B5519C" w:rsidRPr="00B5519C" w:rsidRDefault="00B5519C" w:rsidP="00B5519C">
            <w:pPr>
              <w:spacing w:after="0" w:line="276" w:lineRule="auto"/>
              <w:rPr>
                <w:rFonts w:cs="Arial"/>
                <w:bCs/>
                <w:sz w:val="24"/>
                <w:szCs w:val="24"/>
              </w:rPr>
            </w:pPr>
          </w:p>
          <w:p w:rsidR="00B5519C" w:rsidRPr="00B5519C" w:rsidRDefault="00B5519C" w:rsidP="00B5519C">
            <w:pPr>
              <w:spacing w:after="0" w:line="276" w:lineRule="auto"/>
              <w:rPr>
                <w:rFonts w:cs="Arial"/>
                <w:bCs/>
                <w:sz w:val="24"/>
                <w:szCs w:val="24"/>
              </w:rPr>
            </w:pPr>
          </w:p>
          <w:p w:rsidR="00B5519C" w:rsidRPr="00B5519C" w:rsidRDefault="00B5519C" w:rsidP="00B5519C">
            <w:pPr>
              <w:spacing w:after="0" w:line="276" w:lineRule="auto"/>
              <w:rPr>
                <w:rFonts w:cs="Arial"/>
                <w:bCs/>
                <w:sz w:val="24"/>
                <w:szCs w:val="24"/>
              </w:rPr>
            </w:pPr>
          </w:p>
          <w:p w:rsidR="00B5519C" w:rsidRPr="00B5519C" w:rsidRDefault="00B5519C" w:rsidP="00B5519C">
            <w:pPr>
              <w:spacing w:after="0" w:line="276" w:lineRule="auto"/>
              <w:rPr>
                <w:rFonts w:cs="Arial"/>
                <w:bCs/>
                <w:sz w:val="24"/>
                <w:szCs w:val="24"/>
              </w:rPr>
            </w:pPr>
          </w:p>
          <w:p w:rsidR="00B5519C" w:rsidRPr="00B5519C" w:rsidRDefault="00B5519C" w:rsidP="00B5519C">
            <w:pPr>
              <w:spacing w:after="0" w:line="276" w:lineRule="auto"/>
              <w:rPr>
                <w:rFonts w:cs="Arial"/>
                <w:bCs/>
                <w:color w:val="FF0000"/>
                <w:sz w:val="24"/>
                <w:szCs w:val="24"/>
              </w:rPr>
            </w:pPr>
            <w:r w:rsidRPr="00B5519C">
              <w:rPr>
                <w:rFonts w:cs="Arial"/>
                <w:bCs/>
                <w:color w:val="FF0000"/>
                <w:sz w:val="24"/>
                <w:szCs w:val="24"/>
              </w:rPr>
              <w:t>Revogar § único do art. 68</w:t>
            </w:r>
          </w:p>
        </w:tc>
        <w:tc>
          <w:tcPr>
            <w:tcW w:w="3969" w:type="dxa"/>
          </w:tcPr>
          <w:p w:rsidR="00B5519C" w:rsidRPr="00104743" w:rsidRDefault="00B5519C" w:rsidP="00B5519C">
            <w:pPr>
              <w:spacing w:after="0" w:line="276" w:lineRule="auto"/>
              <w:rPr>
                <w:rFonts w:cs="Arial"/>
                <w:b/>
                <w:bCs/>
                <w:sz w:val="24"/>
                <w:szCs w:val="24"/>
              </w:rPr>
            </w:pPr>
          </w:p>
        </w:tc>
      </w:tr>
      <w:tr w:rsidR="00B5519C" w:rsidRPr="00603D67" w:rsidTr="00104743">
        <w:tc>
          <w:tcPr>
            <w:tcW w:w="3528" w:type="dxa"/>
          </w:tcPr>
          <w:p w:rsidR="00B5519C" w:rsidRPr="00104743" w:rsidRDefault="00B5519C" w:rsidP="00B5519C">
            <w:pPr>
              <w:spacing w:line="276" w:lineRule="auto"/>
              <w:jc w:val="both"/>
              <w:rPr>
                <w:rFonts w:cs="Arial"/>
                <w:bCs/>
                <w:sz w:val="24"/>
                <w:szCs w:val="24"/>
              </w:rPr>
            </w:pPr>
            <w:r w:rsidRPr="00104743">
              <w:rPr>
                <w:rFonts w:cs="Arial"/>
                <w:b/>
                <w:bCs/>
                <w:sz w:val="24"/>
                <w:szCs w:val="24"/>
              </w:rPr>
              <w:lastRenderedPageBreak/>
              <w:t xml:space="preserve">Art. 69. Na fixação da data de ingresso no serviço público, para fins de verificação do direito de opção às regras de que tratam os </w:t>
            </w:r>
            <w:proofErr w:type="spellStart"/>
            <w:r w:rsidRPr="00104743">
              <w:rPr>
                <w:rFonts w:cs="Arial"/>
                <w:b/>
                <w:bCs/>
                <w:sz w:val="24"/>
                <w:szCs w:val="24"/>
              </w:rPr>
              <w:t>arts</w:t>
            </w:r>
            <w:proofErr w:type="spellEnd"/>
            <w:r w:rsidRPr="00104743">
              <w:rPr>
                <w:rFonts w:cs="Arial"/>
                <w:b/>
                <w:bCs/>
                <w:sz w:val="24"/>
                <w:szCs w:val="24"/>
              </w:rPr>
              <w:t>. 66 e 67 desta Lei Complementar, quando o segurado tiver ocupado, sem interrupção, sucessivos cargos na administração pública direta, autárquica e fundacional, em qualquer dos entes federativos, será considerada a data da investidura ininterrupta mais remota</w:t>
            </w:r>
            <w:r w:rsidRPr="00104743">
              <w:rPr>
                <w:rFonts w:cs="Arial"/>
                <w:bCs/>
                <w:sz w:val="24"/>
                <w:szCs w:val="24"/>
              </w:rPr>
              <w:t>.</w:t>
            </w:r>
          </w:p>
        </w:tc>
        <w:tc>
          <w:tcPr>
            <w:tcW w:w="3980" w:type="dxa"/>
          </w:tcPr>
          <w:p w:rsidR="00B5519C" w:rsidRPr="00B5519C" w:rsidRDefault="00B5519C" w:rsidP="00B5519C">
            <w:pPr>
              <w:spacing w:after="0" w:line="276" w:lineRule="auto"/>
              <w:jc w:val="both"/>
              <w:rPr>
                <w:rFonts w:cs="Arial"/>
                <w:bCs/>
                <w:color w:val="FF0000"/>
                <w:sz w:val="24"/>
                <w:szCs w:val="24"/>
              </w:rPr>
            </w:pPr>
            <w:r w:rsidRPr="00B5519C">
              <w:rPr>
                <w:rFonts w:cs="Arial"/>
                <w:bCs/>
                <w:color w:val="FF0000"/>
                <w:sz w:val="24"/>
                <w:szCs w:val="24"/>
              </w:rPr>
              <w:t xml:space="preserve">Art. 69. Na fixação da data de ingresso no serviço público, para fins de verificação do direito de opção às regras de transição de que tratam os </w:t>
            </w:r>
            <w:proofErr w:type="spellStart"/>
            <w:r w:rsidRPr="00B5519C">
              <w:rPr>
                <w:rFonts w:cs="Arial"/>
                <w:bCs/>
                <w:color w:val="FF0000"/>
                <w:sz w:val="24"/>
                <w:szCs w:val="24"/>
              </w:rPr>
              <w:t>arts</w:t>
            </w:r>
            <w:proofErr w:type="spellEnd"/>
            <w:r w:rsidRPr="00B5519C">
              <w:rPr>
                <w:rFonts w:cs="Arial"/>
                <w:bCs/>
                <w:color w:val="FF0000"/>
                <w:sz w:val="24"/>
                <w:szCs w:val="24"/>
              </w:rPr>
              <w:t xml:space="preserve">. 65 </w:t>
            </w:r>
            <w:r w:rsidR="009A1841">
              <w:rPr>
                <w:rFonts w:cs="Arial"/>
                <w:bCs/>
                <w:color w:val="FF0000"/>
                <w:sz w:val="24"/>
                <w:szCs w:val="24"/>
              </w:rPr>
              <w:t xml:space="preserve">A </w:t>
            </w:r>
            <w:r w:rsidRPr="00B5519C">
              <w:rPr>
                <w:rFonts w:cs="Arial"/>
                <w:bCs/>
                <w:color w:val="FF0000"/>
                <w:sz w:val="24"/>
                <w:szCs w:val="24"/>
              </w:rPr>
              <w:t>e 66</w:t>
            </w:r>
            <w:r w:rsidR="009A1841">
              <w:rPr>
                <w:rFonts w:cs="Arial"/>
                <w:bCs/>
                <w:color w:val="FF0000"/>
                <w:sz w:val="24"/>
                <w:szCs w:val="24"/>
              </w:rPr>
              <w:t xml:space="preserve"> A</w:t>
            </w:r>
            <w:r w:rsidRPr="00B5519C">
              <w:rPr>
                <w:rFonts w:cs="Arial"/>
                <w:bCs/>
                <w:color w:val="FF0000"/>
                <w:sz w:val="24"/>
                <w:szCs w:val="24"/>
              </w:rPr>
              <w:t xml:space="preserve"> desta Lei Complementar, quando o segurado tiver ocupado, sem interrupção, sucessivos cargos na administração pública direta, autárquica e fundacional, em qualquer dos entes federativos, será considerada a data da investidura ininterrupta mais remota.</w:t>
            </w:r>
          </w:p>
        </w:tc>
        <w:tc>
          <w:tcPr>
            <w:tcW w:w="3969" w:type="dxa"/>
          </w:tcPr>
          <w:p w:rsidR="00B5519C" w:rsidRPr="00104743" w:rsidRDefault="00B5519C" w:rsidP="00B5519C">
            <w:pPr>
              <w:spacing w:after="0" w:line="276" w:lineRule="auto"/>
              <w:rPr>
                <w:rFonts w:cs="Arial"/>
                <w:b/>
                <w:bCs/>
                <w:sz w:val="24"/>
                <w:szCs w:val="24"/>
              </w:rPr>
            </w:pPr>
          </w:p>
        </w:tc>
      </w:tr>
      <w:tr w:rsidR="00B5519C" w:rsidRPr="00603D67" w:rsidTr="00104743">
        <w:tc>
          <w:tcPr>
            <w:tcW w:w="3528" w:type="dxa"/>
          </w:tcPr>
          <w:p w:rsidR="00B5519C" w:rsidRPr="00104743" w:rsidRDefault="00B5519C" w:rsidP="00B5519C">
            <w:pPr>
              <w:spacing w:after="0"/>
              <w:rPr>
                <w:rFonts w:cs="Arial"/>
                <w:b/>
                <w:bCs/>
                <w:sz w:val="24"/>
                <w:szCs w:val="24"/>
              </w:rPr>
            </w:pPr>
            <w:r w:rsidRPr="00104743">
              <w:rPr>
                <w:rFonts w:cs="Arial"/>
                <w:b/>
                <w:bCs/>
                <w:sz w:val="24"/>
                <w:szCs w:val="24"/>
              </w:rPr>
              <w:t>Seção V</w:t>
            </w:r>
          </w:p>
          <w:p w:rsidR="00B5519C" w:rsidRPr="00104743" w:rsidRDefault="00B5519C" w:rsidP="00B5519C">
            <w:pPr>
              <w:rPr>
                <w:rFonts w:cs="Arial"/>
                <w:bCs/>
                <w:sz w:val="24"/>
                <w:szCs w:val="24"/>
              </w:rPr>
            </w:pPr>
            <w:r w:rsidRPr="00104743">
              <w:rPr>
                <w:rFonts w:cs="Arial"/>
                <w:bCs/>
                <w:sz w:val="24"/>
                <w:szCs w:val="24"/>
              </w:rPr>
              <w:t>Do Cálculo dos Proventos e do Reajuste dos Benefícios</w:t>
            </w:r>
          </w:p>
        </w:tc>
        <w:tc>
          <w:tcPr>
            <w:tcW w:w="3980" w:type="dxa"/>
          </w:tcPr>
          <w:p w:rsidR="00B5519C" w:rsidRPr="00104743" w:rsidRDefault="00B5519C" w:rsidP="00B5519C">
            <w:pPr>
              <w:spacing w:after="0" w:line="276" w:lineRule="auto"/>
              <w:rPr>
                <w:rFonts w:cs="Arial"/>
                <w:b/>
                <w:bCs/>
                <w:sz w:val="24"/>
                <w:szCs w:val="24"/>
              </w:rPr>
            </w:pPr>
          </w:p>
        </w:tc>
        <w:tc>
          <w:tcPr>
            <w:tcW w:w="3969" w:type="dxa"/>
          </w:tcPr>
          <w:p w:rsidR="00B5519C" w:rsidRPr="00104743" w:rsidRDefault="00B5519C" w:rsidP="00B5519C">
            <w:pPr>
              <w:spacing w:after="0" w:line="276" w:lineRule="auto"/>
              <w:jc w:val="both"/>
              <w:rPr>
                <w:rFonts w:cs="Arial"/>
                <w:b/>
                <w:bCs/>
                <w:sz w:val="24"/>
                <w:szCs w:val="24"/>
              </w:rPr>
            </w:pPr>
          </w:p>
        </w:tc>
      </w:tr>
      <w:tr w:rsidR="00B5519C" w:rsidRPr="00603D67" w:rsidTr="00104743">
        <w:tc>
          <w:tcPr>
            <w:tcW w:w="3528" w:type="dxa"/>
          </w:tcPr>
          <w:p w:rsidR="00B5519C" w:rsidRPr="00104743" w:rsidRDefault="00B5519C" w:rsidP="00707CFB">
            <w:pPr>
              <w:spacing w:line="276" w:lineRule="auto"/>
              <w:jc w:val="both"/>
              <w:rPr>
                <w:rFonts w:cs="Arial"/>
                <w:b/>
                <w:bCs/>
                <w:sz w:val="24"/>
                <w:szCs w:val="24"/>
              </w:rPr>
            </w:pPr>
            <w:r w:rsidRPr="00104743">
              <w:rPr>
                <w:rFonts w:cs="Arial"/>
                <w:b/>
                <w:bCs/>
                <w:sz w:val="24"/>
                <w:szCs w:val="24"/>
              </w:rPr>
              <w:t xml:space="preserve">Art. 70. No cálculo dos proventos das aposentadorias referidas nos </w:t>
            </w:r>
            <w:proofErr w:type="spellStart"/>
            <w:r w:rsidRPr="00104743">
              <w:rPr>
                <w:rFonts w:cs="Arial"/>
                <w:b/>
                <w:bCs/>
                <w:sz w:val="24"/>
                <w:szCs w:val="24"/>
              </w:rPr>
              <w:t>arts</w:t>
            </w:r>
            <w:proofErr w:type="spellEnd"/>
            <w:r w:rsidRPr="00104743">
              <w:rPr>
                <w:rFonts w:cs="Arial"/>
                <w:b/>
                <w:bCs/>
                <w:sz w:val="24"/>
                <w:szCs w:val="24"/>
              </w:rPr>
              <w:t xml:space="preserve">. 60 e </w:t>
            </w:r>
            <w:smartTag w:uri="urn:schemas-microsoft-com:office:smarttags" w:element="metricconverter">
              <w:smartTagPr>
                <w:attr w:name="ProductID" w:val="62 a"/>
              </w:smartTagPr>
              <w:r w:rsidRPr="00104743">
                <w:rPr>
                  <w:rFonts w:cs="Arial"/>
                  <w:b/>
                  <w:bCs/>
                  <w:sz w:val="24"/>
                  <w:szCs w:val="24"/>
                </w:rPr>
                <w:t>62 a</w:t>
              </w:r>
            </w:smartTag>
            <w:r w:rsidRPr="00104743">
              <w:rPr>
                <w:rFonts w:cs="Arial"/>
                <w:b/>
                <w:bCs/>
                <w:sz w:val="24"/>
                <w:szCs w:val="24"/>
              </w:rPr>
              <w:t xml:space="preserve"> 65 desta Lei </w:t>
            </w:r>
            <w:r w:rsidRPr="00104743">
              <w:rPr>
                <w:rFonts w:cs="Arial"/>
                <w:b/>
                <w:bCs/>
                <w:sz w:val="24"/>
                <w:szCs w:val="24"/>
              </w:rPr>
              <w:lastRenderedPageBreak/>
              <w:t>Complementar será considerada a média aritmética simples das maiores remunerações ou subsídios, utilizados como base de cálculo para as contribuições do segurado aos regimes de previdência a que esteve vinculado, correspondentes a 80% (oitenta por cento) de todo o período contributivo desde a competência relativa ao mês de julho de 1994 ou desde a do início da contribuição, se posterior àquela competência.</w:t>
            </w:r>
          </w:p>
          <w:p w:rsidR="00B5519C" w:rsidRPr="00047928" w:rsidRDefault="00B5519C" w:rsidP="00707CFB">
            <w:pPr>
              <w:spacing w:line="276" w:lineRule="auto"/>
              <w:jc w:val="both"/>
              <w:rPr>
                <w:rFonts w:cs="Arial"/>
                <w:bCs/>
                <w:sz w:val="24"/>
                <w:szCs w:val="24"/>
              </w:rPr>
            </w:pPr>
            <w:r w:rsidRPr="00047928">
              <w:rPr>
                <w:rFonts w:cs="Arial"/>
                <w:bCs/>
                <w:sz w:val="24"/>
                <w:szCs w:val="24"/>
                <w:highlight w:val="yellow"/>
              </w:rPr>
              <w:t>§ 1º As remunerações consideradas no cálculo do valor inicial dos proventos terão os seus valores atualizados, mês a mês, de acordo com a variação integral do índice fixado para a atualização dos salários de contribuição considerada no cálculo dos benefícios do RGPS.</w:t>
            </w:r>
          </w:p>
          <w:p w:rsidR="00B5519C" w:rsidRPr="00104743" w:rsidRDefault="00B5519C" w:rsidP="00707CFB">
            <w:pPr>
              <w:spacing w:line="276" w:lineRule="auto"/>
              <w:jc w:val="both"/>
              <w:rPr>
                <w:rFonts w:cs="Arial"/>
                <w:bCs/>
                <w:sz w:val="24"/>
                <w:szCs w:val="24"/>
              </w:rPr>
            </w:pPr>
            <w:r w:rsidRPr="00C90607">
              <w:rPr>
                <w:rFonts w:cs="Arial"/>
                <w:bCs/>
                <w:sz w:val="24"/>
                <w:szCs w:val="24"/>
                <w:highlight w:val="yellow"/>
              </w:rPr>
              <w:t xml:space="preserve">§ 2º Nas competências a partir de </w:t>
            </w:r>
            <w:r w:rsidRPr="00C90607">
              <w:rPr>
                <w:rFonts w:cs="Arial"/>
                <w:bCs/>
                <w:sz w:val="24"/>
                <w:szCs w:val="24"/>
                <w:highlight w:val="yellow"/>
              </w:rPr>
              <w:lastRenderedPageBreak/>
              <w:t>julho de 1994, em que não haja ocorrido contribuição para regime próprio, a base de cálculo dos proventos será a remuneração do servidor no cargo efetivo, inclusive no período em que houve isenção de contribuição.</w:t>
            </w:r>
          </w:p>
          <w:p w:rsidR="00B5519C" w:rsidRPr="00104743" w:rsidRDefault="00B5519C" w:rsidP="00707CFB">
            <w:pPr>
              <w:spacing w:line="276" w:lineRule="auto"/>
              <w:jc w:val="both"/>
              <w:rPr>
                <w:rFonts w:cs="Arial"/>
                <w:bCs/>
                <w:sz w:val="24"/>
                <w:szCs w:val="24"/>
              </w:rPr>
            </w:pPr>
            <w:r w:rsidRPr="00C90607">
              <w:rPr>
                <w:rFonts w:cs="Arial"/>
                <w:bCs/>
                <w:sz w:val="24"/>
                <w:szCs w:val="24"/>
                <w:highlight w:val="yellow"/>
              </w:rPr>
              <w:t>§ 3º Os valores das remunerações a serem utilizadas no cálculo de que trata este artigo serão comprovados mediante documento fornecido pelos órgãos e pelas entidades gestoras dos regimes de previdência a que o servidor esteve vinculado, ou por outro documento público, na forma do regulamento.</w:t>
            </w:r>
          </w:p>
          <w:p w:rsidR="00B5519C" w:rsidRPr="00C90607" w:rsidRDefault="00B5519C" w:rsidP="00707CFB">
            <w:pPr>
              <w:spacing w:line="276" w:lineRule="auto"/>
              <w:jc w:val="both"/>
              <w:rPr>
                <w:rFonts w:cs="Arial"/>
                <w:bCs/>
                <w:sz w:val="24"/>
                <w:szCs w:val="24"/>
                <w:highlight w:val="yellow"/>
              </w:rPr>
            </w:pPr>
            <w:r w:rsidRPr="00C90607">
              <w:rPr>
                <w:rFonts w:cs="Arial"/>
                <w:bCs/>
                <w:sz w:val="24"/>
                <w:szCs w:val="24"/>
                <w:highlight w:val="yellow"/>
              </w:rPr>
              <w:t>§ 4º Para os fins deste artigo, as remunerações consideradas no cálculo da aposentadoria, atualizadas na forma do § 1º, não poderão ser:</w:t>
            </w:r>
          </w:p>
          <w:p w:rsidR="00B5519C" w:rsidRPr="00C90607" w:rsidRDefault="00B5519C" w:rsidP="00707CFB">
            <w:pPr>
              <w:spacing w:line="276" w:lineRule="auto"/>
              <w:jc w:val="both"/>
              <w:rPr>
                <w:rFonts w:cs="Arial"/>
                <w:bCs/>
                <w:sz w:val="24"/>
                <w:szCs w:val="24"/>
                <w:highlight w:val="yellow"/>
              </w:rPr>
            </w:pPr>
            <w:r w:rsidRPr="00C90607">
              <w:rPr>
                <w:rFonts w:cs="Arial"/>
                <w:bCs/>
                <w:sz w:val="24"/>
                <w:szCs w:val="24"/>
                <w:highlight w:val="yellow"/>
              </w:rPr>
              <w:lastRenderedPageBreak/>
              <w:t>I - inferiores ao valor do salário-mínimo nacional; ou</w:t>
            </w:r>
          </w:p>
          <w:p w:rsidR="00B5519C" w:rsidRPr="00104743" w:rsidRDefault="00B5519C" w:rsidP="00707CFB">
            <w:pPr>
              <w:spacing w:line="276" w:lineRule="auto"/>
              <w:jc w:val="both"/>
              <w:rPr>
                <w:rFonts w:cs="Arial"/>
                <w:bCs/>
                <w:sz w:val="24"/>
                <w:szCs w:val="24"/>
              </w:rPr>
            </w:pPr>
            <w:r w:rsidRPr="00C90607">
              <w:rPr>
                <w:rFonts w:cs="Arial"/>
                <w:bCs/>
                <w:sz w:val="24"/>
                <w:szCs w:val="24"/>
                <w:highlight w:val="yellow"/>
              </w:rPr>
              <w:t>II - superiores ao limite máximo do salário de contribuição, quanto aos meses em que o servidor esteve vinculado ao RGPS.</w:t>
            </w:r>
          </w:p>
          <w:p w:rsidR="00B5519C" w:rsidRPr="00104743" w:rsidRDefault="00B5519C" w:rsidP="00707CFB">
            <w:pPr>
              <w:spacing w:line="276" w:lineRule="auto"/>
              <w:jc w:val="both"/>
              <w:rPr>
                <w:rFonts w:cs="Arial"/>
                <w:bCs/>
                <w:sz w:val="24"/>
                <w:szCs w:val="24"/>
              </w:rPr>
            </w:pPr>
            <w:r w:rsidRPr="00C90607">
              <w:rPr>
                <w:rFonts w:cs="Arial"/>
                <w:bCs/>
                <w:sz w:val="24"/>
                <w:szCs w:val="24"/>
                <w:highlight w:val="yellow"/>
              </w:rPr>
              <w:t>§ 5º Os proventos, calculados de acordo com o caput, por ocasião de sua concessão não poderão exceder à remuneração do respectivo segurado no cargo efetivo em que se deu a aposentadoria.</w:t>
            </w:r>
          </w:p>
          <w:p w:rsidR="00B5519C" w:rsidRPr="00C90607" w:rsidRDefault="00B5519C" w:rsidP="00707CFB">
            <w:pPr>
              <w:spacing w:line="276" w:lineRule="auto"/>
              <w:jc w:val="both"/>
              <w:rPr>
                <w:rFonts w:cs="Arial"/>
                <w:bCs/>
                <w:sz w:val="24"/>
                <w:szCs w:val="24"/>
              </w:rPr>
            </w:pPr>
            <w:r w:rsidRPr="00C90607">
              <w:rPr>
                <w:rFonts w:cs="Arial"/>
                <w:bCs/>
                <w:sz w:val="24"/>
                <w:szCs w:val="24"/>
              </w:rPr>
              <w:t xml:space="preserve">§ 6º Para o cálculo dos proventos proporcionais ao tempo de contribuição será utilizada fração cujo numerador será o seu tempo total e o denominador, o tempo necessário à respectiva aposentadoria voluntária com proventos integrais, observando-se, quanto à aposentadoria por </w:t>
            </w:r>
            <w:r w:rsidRPr="00C90607">
              <w:rPr>
                <w:rFonts w:cs="Arial"/>
                <w:bCs/>
                <w:sz w:val="24"/>
                <w:szCs w:val="24"/>
              </w:rPr>
              <w:lastRenderedPageBreak/>
              <w:t>invalidez, o disposto no § 9º deste artigo.</w:t>
            </w:r>
          </w:p>
          <w:p w:rsidR="00B5519C" w:rsidRPr="00104743" w:rsidRDefault="00B5519C" w:rsidP="00707CFB">
            <w:pPr>
              <w:spacing w:line="276" w:lineRule="auto"/>
              <w:jc w:val="both"/>
              <w:rPr>
                <w:rFonts w:cs="Arial"/>
                <w:bCs/>
                <w:sz w:val="24"/>
                <w:szCs w:val="24"/>
              </w:rPr>
            </w:pPr>
            <w:r w:rsidRPr="00104743">
              <w:rPr>
                <w:rFonts w:cs="Arial"/>
                <w:bCs/>
                <w:sz w:val="24"/>
                <w:szCs w:val="24"/>
              </w:rPr>
              <w:t>§ 7º A fração de que trata o § 6º deste artigo será aplicada sobre o valor dos proventos calculados nos termos do caput, observando-se, previamente, a aplicação do limite de remuneração do cargo efetivo de que trata o § 5º deste artigo.</w:t>
            </w:r>
          </w:p>
          <w:p w:rsidR="00B5519C" w:rsidRPr="00104743" w:rsidRDefault="00B5519C" w:rsidP="00707CFB">
            <w:pPr>
              <w:spacing w:line="276" w:lineRule="auto"/>
              <w:jc w:val="both"/>
              <w:rPr>
                <w:rFonts w:cs="Arial"/>
                <w:bCs/>
                <w:sz w:val="24"/>
                <w:szCs w:val="24"/>
              </w:rPr>
            </w:pPr>
            <w:r w:rsidRPr="00104743">
              <w:rPr>
                <w:rFonts w:cs="Arial"/>
                <w:bCs/>
                <w:sz w:val="24"/>
                <w:szCs w:val="24"/>
              </w:rPr>
              <w:t>§ 8º Os períodos de tempo utilizados no cálculo previsto no § 6º deste artigo serão considerados em número de dias.</w:t>
            </w:r>
          </w:p>
          <w:p w:rsidR="00B5519C" w:rsidRPr="00104743" w:rsidRDefault="00B5519C" w:rsidP="00707CFB">
            <w:pPr>
              <w:spacing w:line="276" w:lineRule="auto"/>
              <w:jc w:val="both"/>
              <w:rPr>
                <w:rFonts w:cs="Arial"/>
                <w:bCs/>
                <w:sz w:val="24"/>
                <w:szCs w:val="24"/>
              </w:rPr>
            </w:pPr>
            <w:r w:rsidRPr="00104743">
              <w:rPr>
                <w:rFonts w:cs="Arial"/>
                <w:bCs/>
                <w:sz w:val="24"/>
                <w:szCs w:val="24"/>
              </w:rPr>
              <w:t xml:space="preserve">§ 9º Os proventos, quando proporcionais ao tempo de contribuição, no caso de aposentadoria por invalidez concedida a partir da entrada em vigor desta Lei Complementar, serão fixados no mínimo em 70% (setenta por cento) do valor a que o segurado teria direito, </w:t>
            </w:r>
            <w:r w:rsidRPr="00104743">
              <w:rPr>
                <w:rFonts w:cs="Arial"/>
                <w:bCs/>
                <w:sz w:val="24"/>
                <w:szCs w:val="24"/>
              </w:rPr>
              <w:lastRenderedPageBreak/>
              <w:t>calculados na forma estabelecida no caput deste artigo e em seus §§ 1º a 5º, acrescidos de 1% (um por cento) por ano de contribuição, se mulher, e 0,86% (zero vírgula oitenta e seis centésimos por cento), se homem, até o limite de 100% (cem por cento).</w:t>
            </w:r>
          </w:p>
          <w:p w:rsidR="00B5519C" w:rsidRPr="00104743" w:rsidRDefault="00B5519C" w:rsidP="00707CFB">
            <w:pPr>
              <w:spacing w:line="276" w:lineRule="auto"/>
              <w:jc w:val="both"/>
              <w:rPr>
                <w:rFonts w:cs="Arial"/>
                <w:bCs/>
                <w:sz w:val="24"/>
                <w:szCs w:val="24"/>
              </w:rPr>
            </w:pPr>
            <w:r w:rsidRPr="00104743">
              <w:rPr>
                <w:rFonts w:cs="Arial"/>
                <w:bCs/>
                <w:sz w:val="24"/>
                <w:szCs w:val="24"/>
              </w:rPr>
              <w:t>§ 10. Nos casos de aposentadoria compulsória ou por invalidez, se atendidos os requisitos para aposentadoria voluntária cujos cálculos ou critérios de reajustamento dos proventos sejam mais vantajosos será garantido direito de opção ao segurado.</w:t>
            </w:r>
          </w:p>
        </w:tc>
        <w:tc>
          <w:tcPr>
            <w:tcW w:w="3980" w:type="dxa"/>
          </w:tcPr>
          <w:p w:rsidR="009A1841" w:rsidRPr="009A1841" w:rsidRDefault="009A1841" w:rsidP="009A1841">
            <w:pPr>
              <w:spacing w:after="0" w:line="276" w:lineRule="auto"/>
              <w:jc w:val="both"/>
              <w:rPr>
                <w:rFonts w:cs="Arial"/>
                <w:bCs/>
                <w:color w:val="FF0000"/>
                <w:sz w:val="24"/>
                <w:szCs w:val="24"/>
              </w:rPr>
            </w:pPr>
            <w:r w:rsidRPr="009A1841">
              <w:rPr>
                <w:rFonts w:cs="Arial"/>
                <w:bCs/>
                <w:color w:val="FF0000"/>
                <w:sz w:val="24"/>
                <w:szCs w:val="24"/>
              </w:rPr>
              <w:lastRenderedPageBreak/>
              <w:t xml:space="preserve">Art. 70 - A. No cálculo dos benefícios do regime próprio de previdência social do Estado, será utilizada a </w:t>
            </w:r>
            <w:r w:rsidRPr="009A1841">
              <w:rPr>
                <w:rFonts w:cs="Arial"/>
                <w:bCs/>
                <w:color w:val="FF0000"/>
                <w:sz w:val="24"/>
                <w:szCs w:val="24"/>
              </w:rPr>
              <w:lastRenderedPageBreak/>
              <w:t xml:space="preserve">média aritmética simples dos salários de contribuição e das remunerações adotados como base para contribuições a regime próprio de previdência social, ou como base para contribuições decorrentes das atividades militares de que tratam os </w:t>
            </w:r>
            <w:proofErr w:type="spellStart"/>
            <w:r w:rsidRPr="009A1841">
              <w:rPr>
                <w:rFonts w:cs="Arial"/>
                <w:bCs/>
                <w:color w:val="FF0000"/>
                <w:sz w:val="24"/>
                <w:szCs w:val="24"/>
              </w:rPr>
              <w:t>arts</w:t>
            </w:r>
            <w:proofErr w:type="spellEnd"/>
            <w:r w:rsidRPr="009A1841">
              <w:rPr>
                <w:rFonts w:cs="Arial"/>
                <w:bCs/>
                <w:color w:val="FF0000"/>
                <w:sz w:val="24"/>
                <w:szCs w:val="24"/>
              </w:rPr>
              <w:t>. 42 e 142 da Constituição Federal.</w:t>
            </w:r>
          </w:p>
          <w:p w:rsidR="009A1841" w:rsidRDefault="009A1841" w:rsidP="009A1841">
            <w:pPr>
              <w:spacing w:after="0" w:line="276" w:lineRule="auto"/>
              <w:jc w:val="both"/>
              <w:rPr>
                <w:rFonts w:cs="Arial"/>
                <w:bCs/>
                <w:color w:val="FF0000"/>
                <w:sz w:val="24"/>
                <w:szCs w:val="24"/>
              </w:rPr>
            </w:pPr>
            <w:r w:rsidRPr="009A1841">
              <w:rPr>
                <w:rFonts w:cs="Arial"/>
                <w:bCs/>
                <w:color w:val="FF0000"/>
                <w:sz w:val="24"/>
                <w:szCs w:val="24"/>
              </w:rPr>
              <w:t>, atualizados monetariamente, correspondentes a 100% (cem por cento) do período contributivo desde a competência julho de 1994 ou desde o início da contribuição, se posterior àquela competência</w:t>
            </w:r>
          </w:p>
          <w:p w:rsidR="00707CFB" w:rsidRPr="009A1841" w:rsidRDefault="00707CFB" w:rsidP="009A1841">
            <w:pPr>
              <w:spacing w:after="0" w:line="276" w:lineRule="auto"/>
              <w:jc w:val="both"/>
              <w:rPr>
                <w:rFonts w:cs="Arial"/>
                <w:bCs/>
                <w:color w:val="FF0000"/>
                <w:sz w:val="24"/>
                <w:szCs w:val="24"/>
              </w:rPr>
            </w:pPr>
          </w:p>
          <w:p w:rsidR="009A1841" w:rsidRPr="009A1841" w:rsidRDefault="009A1841" w:rsidP="009A1841">
            <w:pPr>
              <w:spacing w:after="0" w:line="276" w:lineRule="auto"/>
              <w:jc w:val="both"/>
              <w:rPr>
                <w:rFonts w:cs="Arial"/>
                <w:bCs/>
                <w:color w:val="FF0000"/>
                <w:sz w:val="24"/>
                <w:szCs w:val="24"/>
              </w:rPr>
            </w:pPr>
            <w:r w:rsidRPr="009A1841">
              <w:rPr>
                <w:rFonts w:cs="Arial"/>
                <w:bCs/>
                <w:color w:val="FF0000"/>
                <w:sz w:val="24"/>
                <w:szCs w:val="24"/>
              </w:rPr>
              <w:t xml:space="preserve">§ 1º A média a que se refere o caput será limitada ao valor máximo do salário de contribuição do Regime Geral de Previdência Social para o servidor que ingressou no serviço público em cargo efetivo após a implantação do regime de previdência complementar ou que tenha exercido a opção correspondente, nos termos do disposto nos §§ 14 a 16 do art. 40 </w:t>
            </w:r>
            <w:r w:rsidRPr="009A1841">
              <w:rPr>
                <w:rFonts w:cs="Arial"/>
                <w:bCs/>
                <w:color w:val="FF0000"/>
                <w:sz w:val="24"/>
                <w:szCs w:val="24"/>
              </w:rPr>
              <w:lastRenderedPageBreak/>
              <w:t>da Constituição Federal.</w:t>
            </w:r>
          </w:p>
          <w:p w:rsidR="009A1841" w:rsidRPr="009A1841" w:rsidRDefault="009A1841" w:rsidP="009A1841">
            <w:pPr>
              <w:spacing w:after="0" w:line="276" w:lineRule="auto"/>
              <w:jc w:val="both"/>
              <w:rPr>
                <w:rFonts w:cs="Arial"/>
                <w:bCs/>
                <w:color w:val="FF0000"/>
                <w:sz w:val="24"/>
                <w:szCs w:val="24"/>
              </w:rPr>
            </w:pPr>
          </w:p>
          <w:p w:rsidR="009A1841" w:rsidRPr="009A1841" w:rsidRDefault="009A1841" w:rsidP="009A1841">
            <w:pPr>
              <w:spacing w:after="0" w:line="276" w:lineRule="auto"/>
              <w:jc w:val="both"/>
              <w:rPr>
                <w:rFonts w:cs="Arial"/>
                <w:bCs/>
                <w:color w:val="FF0000"/>
                <w:sz w:val="24"/>
                <w:szCs w:val="24"/>
              </w:rPr>
            </w:pPr>
            <w:r w:rsidRPr="009A1841">
              <w:rPr>
                <w:rFonts w:cs="Arial"/>
                <w:bCs/>
                <w:color w:val="FF0000"/>
                <w:sz w:val="24"/>
                <w:szCs w:val="24"/>
              </w:rPr>
              <w:t>§ 2º O valor do benefício de aposentadoria corresponderá a 60% (sessenta por cento) da média aritmética definida na forma prevista no caput e no § 1º, com acréscimo de 2 (dois) pontos percentuais para cada ano de contribuição que exceder o tempo de 20 (vinte) anos de contribuição nos casos:</w:t>
            </w:r>
          </w:p>
          <w:p w:rsidR="009A1841" w:rsidRPr="009A1841" w:rsidRDefault="009A1841" w:rsidP="009A1841">
            <w:pPr>
              <w:spacing w:after="0" w:line="276" w:lineRule="auto"/>
              <w:jc w:val="both"/>
              <w:rPr>
                <w:rFonts w:cs="Arial"/>
                <w:bCs/>
                <w:color w:val="FF0000"/>
                <w:sz w:val="24"/>
                <w:szCs w:val="24"/>
              </w:rPr>
            </w:pPr>
            <w:r w:rsidRPr="009A1841">
              <w:rPr>
                <w:rFonts w:cs="Arial"/>
                <w:bCs/>
                <w:color w:val="FF0000"/>
                <w:sz w:val="24"/>
                <w:szCs w:val="24"/>
              </w:rPr>
              <w:t xml:space="preserve">I – do inciso II do § 6º do art. 65; </w:t>
            </w:r>
          </w:p>
          <w:p w:rsidR="009A1841" w:rsidRPr="009A1841" w:rsidRDefault="009A1841" w:rsidP="009A1841">
            <w:pPr>
              <w:spacing w:after="0" w:line="276" w:lineRule="auto"/>
              <w:jc w:val="both"/>
              <w:rPr>
                <w:rFonts w:cs="Arial"/>
                <w:bCs/>
                <w:color w:val="FF0000"/>
                <w:sz w:val="24"/>
                <w:szCs w:val="24"/>
              </w:rPr>
            </w:pPr>
            <w:r w:rsidRPr="009A1841">
              <w:rPr>
                <w:rFonts w:cs="Arial"/>
                <w:bCs/>
                <w:color w:val="FF0000"/>
                <w:sz w:val="24"/>
                <w:szCs w:val="24"/>
              </w:rPr>
              <w:t xml:space="preserve">II – do § 5º do art. 57 e §2º do art. 63, ressalvado o disposto no inciso II do § 3º e no § 4º deste artigo; </w:t>
            </w:r>
          </w:p>
          <w:p w:rsidR="009A1841" w:rsidRPr="009A1841" w:rsidRDefault="009A1841" w:rsidP="009A1841">
            <w:pPr>
              <w:spacing w:after="0" w:line="276" w:lineRule="auto"/>
              <w:jc w:val="both"/>
              <w:rPr>
                <w:rFonts w:cs="Arial"/>
                <w:bCs/>
                <w:color w:val="FF0000"/>
                <w:sz w:val="24"/>
                <w:szCs w:val="24"/>
              </w:rPr>
            </w:pPr>
            <w:r w:rsidRPr="009A1841">
              <w:rPr>
                <w:rFonts w:cs="Arial"/>
                <w:bCs/>
                <w:color w:val="FF0000"/>
                <w:sz w:val="24"/>
                <w:szCs w:val="24"/>
              </w:rPr>
              <w:t>III – do § 2º do art. 12, ressalvado o disposto no § 5º deste artigo. (Deixamos Fora regra transição deficientes)</w:t>
            </w:r>
          </w:p>
          <w:p w:rsidR="009A1841" w:rsidRPr="009A1841" w:rsidRDefault="009A1841" w:rsidP="009A1841">
            <w:pPr>
              <w:spacing w:after="0" w:line="276" w:lineRule="auto"/>
              <w:jc w:val="both"/>
              <w:rPr>
                <w:rFonts w:cs="Arial"/>
                <w:bCs/>
                <w:color w:val="FF0000"/>
                <w:sz w:val="24"/>
                <w:szCs w:val="24"/>
              </w:rPr>
            </w:pPr>
            <w:r w:rsidRPr="009A1841">
              <w:rPr>
                <w:rFonts w:cs="Arial"/>
                <w:bCs/>
                <w:color w:val="FF0000"/>
                <w:sz w:val="24"/>
                <w:szCs w:val="24"/>
              </w:rPr>
              <w:t xml:space="preserve">§ 3º O valor do benefício de aposentadoria corresponderá a 100% (cem por cento) da média aritmética definida na forma prevista no caput e no § 1º: </w:t>
            </w:r>
          </w:p>
          <w:p w:rsidR="009A1841" w:rsidRPr="009A1841" w:rsidRDefault="009A1841" w:rsidP="009A1841">
            <w:pPr>
              <w:spacing w:after="0" w:line="276" w:lineRule="auto"/>
              <w:jc w:val="both"/>
              <w:rPr>
                <w:rFonts w:cs="Arial"/>
                <w:bCs/>
                <w:color w:val="FF0000"/>
                <w:sz w:val="24"/>
                <w:szCs w:val="24"/>
              </w:rPr>
            </w:pPr>
            <w:r w:rsidRPr="009A1841">
              <w:rPr>
                <w:rFonts w:cs="Arial"/>
                <w:bCs/>
                <w:color w:val="FF0000"/>
                <w:sz w:val="24"/>
                <w:szCs w:val="24"/>
              </w:rPr>
              <w:t xml:space="preserve">I – no caso do inciso II do § 2º do art. </w:t>
            </w:r>
            <w:r w:rsidRPr="009A1841">
              <w:rPr>
                <w:rFonts w:cs="Arial"/>
                <w:bCs/>
                <w:color w:val="FF0000"/>
                <w:sz w:val="24"/>
                <w:szCs w:val="24"/>
              </w:rPr>
              <w:lastRenderedPageBreak/>
              <w:t xml:space="preserve">66; </w:t>
            </w:r>
          </w:p>
          <w:p w:rsidR="009A1841" w:rsidRPr="009A1841" w:rsidRDefault="009A1841" w:rsidP="009A1841">
            <w:pPr>
              <w:spacing w:after="0" w:line="276" w:lineRule="auto"/>
              <w:jc w:val="both"/>
              <w:rPr>
                <w:rFonts w:cs="Arial"/>
                <w:bCs/>
                <w:color w:val="FF0000"/>
                <w:sz w:val="24"/>
                <w:szCs w:val="24"/>
              </w:rPr>
            </w:pPr>
            <w:r w:rsidRPr="009A1841">
              <w:rPr>
                <w:rFonts w:cs="Arial"/>
                <w:bCs/>
                <w:color w:val="FF0000"/>
                <w:sz w:val="24"/>
                <w:szCs w:val="24"/>
              </w:rPr>
              <w:t>II – no caso de aposentadoria por incapacidade permanente, quando decorrer de acidente de trabalho, de doença profissional e de doença do trabalho.</w:t>
            </w:r>
          </w:p>
          <w:p w:rsidR="009A1841" w:rsidRPr="009A1841" w:rsidRDefault="009A1841" w:rsidP="009A1841">
            <w:pPr>
              <w:spacing w:after="0" w:line="276" w:lineRule="auto"/>
              <w:jc w:val="both"/>
              <w:rPr>
                <w:rFonts w:cs="Arial"/>
                <w:bCs/>
                <w:color w:val="FF0000"/>
                <w:sz w:val="24"/>
                <w:szCs w:val="24"/>
              </w:rPr>
            </w:pPr>
            <w:r w:rsidRPr="009A1841">
              <w:rPr>
                <w:rFonts w:cs="Arial"/>
                <w:bCs/>
                <w:color w:val="FF0000"/>
                <w:sz w:val="24"/>
                <w:szCs w:val="24"/>
              </w:rPr>
              <w:t>§ 4º O valor do benefício da aposentadoria de que trata o art. 62 corresponderá ao resultado do tempo de contribuição dividido por 20 (vinte) anos, limitado a um inteiro, multiplicado pelo valor apurado na forma do caput do § 2º deste artigo, ressalvado o caso de cumprimento de critérios de acesso para aposentadoria voluntária que resulte em situação mais favorável.</w:t>
            </w:r>
          </w:p>
          <w:p w:rsidR="009A1841" w:rsidRPr="009A1841" w:rsidRDefault="009A1841" w:rsidP="009A1841">
            <w:pPr>
              <w:spacing w:after="0" w:line="276" w:lineRule="auto"/>
              <w:jc w:val="both"/>
              <w:rPr>
                <w:rFonts w:cs="Arial"/>
                <w:bCs/>
                <w:color w:val="FF0000"/>
                <w:sz w:val="24"/>
                <w:szCs w:val="24"/>
              </w:rPr>
            </w:pPr>
            <w:r w:rsidRPr="009A1841">
              <w:rPr>
                <w:rFonts w:cs="Arial"/>
                <w:bCs/>
                <w:color w:val="FF0000"/>
                <w:sz w:val="24"/>
                <w:szCs w:val="24"/>
              </w:rPr>
              <w:t>§ 5º O acréscimo a que se refere o caput do § 2º será aplicado para cada ano que exceder 15 (quinze) anos de tempo de contribuição para os segurados de que trata o inciso I do art. 12. (Deixamos Fora regra transição deficientes)</w:t>
            </w:r>
          </w:p>
          <w:p w:rsidR="009A1841" w:rsidRPr="009A1841" w:rsidRDefault="009A1841" w:rsidP="009A1841">
            <w:pPr>
              <w:spacing w:after="0" w:line="276" w:lineRule="auto"/>
              <w:jc w:val="both"/>
              <w:rPr>
                <w:rFonts w:cs="Arial"/>
                <w:bCs/>
                <w:color w:val="FF0000"/>
                <w:sz w:val="24"/>
                <w:szCs w:val="24"/>
              </w:rPr>
            </w:pPr>
            <w:r w:rsidRPr="009A1841">
              <w:rPr>
                <w:rFonts w:cs="Arial"/>
                <w:bCs/>
                <w:color w:val="FF0000"/>
                <w:sz w:val="24"/>
                <w:szCs w:val="24"/>
              </w:rPr>
              <w:t xml:space="preserve">§ 6º Poderão ser excluídas da média </w:t>
            </w:r>
            <w:r w:rsidRPr="009A1841">
              <w:rPr>
                <w:rFonts w:cs="Arial"/>
                <w:bCs/>
                <w:color w:val="FF0000"/>
                <w:sz w:val="24"/>
                <w:szCs w:val="24"/>
              </w:rPr>
              <w:lastRenderedPageBreak/>
              <w:t xml:space="preserve">as contribuições que resultem em redução do valor do benefício, desde que mantido o tempo mínimo de contribuição exigido, vedada a utilização do tempo excluído para qualquer finalidade, inclusive para o acréscimo a que se referem os §§ 2º e 5º, para a averbação em outro regime previdenciário ou para a obtenção dos proventos de inatividade das atividades de que tratam os </w:t>
            </w:r>
            <w:proofErr w:type="spellStart"/>
            <w:r w:rsidRPr="009A1841">
              <w:rPr>
                <w:rFonts w:cs="Arial"/>
                <w:bCs/>
                <w:color w:val="FF0000"/>
                <w:sz w:val="24"/>
                <w:szCs w:val="24"/>
              </w:rPr>
              <w:t>arts</w:t>
            </w:r>
            <w:proofErr w:type="spellEnd"/>
            <w:r w:rsidRPr="009A1841">
              <w:rPr>
                <w:rFonts w:cs="Arial"/>
                <w:bCs/>
                <w:color w:val="FF0000"/>
                <w:sz w:val="24"/>
                <w:szCs w:val="24"/>
              </w:rPr>
              <w:t>. 42 e 142 da Constituição Federal.</w:t>
            </w:r>
          </w:p>
          <w:p w:rsidR="009A1841" w:rsidRPr="009A1841" w:rsidRDefault="009A1841" w:rsidP="009A1841">
            <w:pPr>
              <w:spacing w:after="0" w:line="276" w:lineRule="auto"/>
              <w:jc w:val="both"/>
              <w:rPr>
                <w:rFonts w:cs="Arial"/>
                <w:bCs/>
                <w:color w:val="FF0000"/>
                <w:sz w:val="24"/>
                <w:szCs w:val="24"/>
              </w:rPr>
            </w:pPr>
            <w:r w:rsidRPr="009A1841">
              <w:rPr>
                <w:rFonts w:cs="Arial"/>
                <w:bCs/>
                <w:color w:val="FF0000"/>
                <w:sz w:val="24"/>
                <w:szCs w:val="24"/>
              </w:rPr>
              <w:t>§ 7º Os benefícios calculados nos termos do disposto neste artigo serão reajustados com a anuência do Conselho de Administração, por decreto do Chefe do Poder Executivo, para preservar-lhes, em caráter permanente, o valor real, na mesma data em que se der o reajuste dos benefícios do RGPS de acordo com a variação integral do Índice Nacional de Preços ao Consumidor - INPC ou pelo índice que vier a substituí-lo.</w:t>
            </w:r>
          </w:p>
          <w:p w:rsidR="009A1841" w:rsidRPr="009A1841" w:rsidRDefault="009A1841" w:rsidP="009A1841">
            <w:pPr>
              <w:spacing w:after="0" w:line="276" w:lineRule="auto"/>
              <w:jc w:val="both"/>
              <w:rPr>
                <w:rFonts w:cs="Arial"/>
                <w:bCs/>
                <w:color w:val="FF0000"/>
                <w:sz w:val="24"/>
                <w:szCs w:val="24"/>
              </w:rPr>
            </w:pPr>
          </w:p>
          <w:p w:rsidR="009A1841" w:rsidRPr="009A1841" w:rsidRDefault="009A1841" w:rsidP="009A1841">
            <w:pPr>
              <w:spacing w:after="0" w:line="276" w:lineRule="auto"/>
              <w:jc w:val="both"/>
              <w:rPr>
                <w:rFonts w:cs="Arial"/>
                <w:bCs/>
                <w:color w:val="FF0000"/>
                <w:sz w:val="24"/>
                <w:szCs w:val="24"/>
              </w:rPr>
            </w:pPr>
            <w:r w:rsidRPr="009A1841">
              <w:rPr>
                <w:rFonts w:cs="Arial"/>
                <w:bCs/>
                <w:color w:val="FF0000"/>
                <w:sz w:val="24"/>
                <w:szCs w:val="24"/>
              </w:rPr>
              <w:lastRenderedPageBreak/>
              <w:t>§ 8º Considera-se remuneração do servidor público no cargo efetivo, para fins de cálculo dos proventos de aposentadoria com fundamento no disposto no inciso I do § 6º ou no inciso I do § 2º do art. 66, o valor constituído pelo subsídio, pelo vencimento e pelas vantagens pecuniárias permanentes do cargo, estabelecidos em lei, acrescidos dos adicionais de caráter individual e das vantagens pessoais permanentes, observados os seguintes critérios:</w:t>
            </w:r>
          </w:p>
          <w:p w:rsidR="009A1841" w:rsidRPr="009A1841" w:rsidRDefault="009A1841" w:rsidP="009A1841">
            <w:pPr>
              <w:spacing w:after="0" w:line="276" w:lineRule="auto"/>
              <w:jc w:val="both"/>
              <w:rPr>
                <w:rFonts w:cs="Arial"/>
                <w:bCs/>
                <w:color w:val="FF0000"/>
                <w:sz w:val="24"/>
                <w:szCs w:val="24"/>
              </w:rPr>
            </w:pPr>
            <w:r w:rsidRPr="009A1841">
              <w:rPr>
                <w:rFonts w:cs="Arial"/>
                <w:bCs/>
                <w:color w:val="FF0000"/>
                <w:sz w:val="24"/>
                <w:szCs w:val="24"/>
              </w:rPr>
              <w:t>I</w:t>
            </w:r>
            <w:r w:rsidRPr="009A1841">
              <w:rPr>
                <w:rFonts w:cs="Arial"/>
                <w:bCs/>
                <w:color w:val="FF0000"/>
                <w:sz w:val="24"/>
                <w:szCs w:val="24"/>
              </w:rPr>
              <w:tab/>
              <w:t xml:space="preserve">– se o cargo estiver sujeito a variações na carga horária, o valor das rubricas que refletem essa variação integrará o cálculo do valor da remuneração do servidor público no cargo efetivo em que se deu a aposentadoria, considerando-se a média aritmética simples dessa carga horária proporcional ao número de anos completos de recebimento e contribuição, contínuos ou intercalados, em relação ao tempo </w:t>
            </w:r>
            <w:r w:rsidRPr="009A1841">
              <w:rPr>
                <w:rFonts w:cs="Arial"/>
                <w:bCs/>
                <w:color w:val="FF0000"/>
                <w:sz w:val="24"/>
                <w:szCs w:val="24"/>
              </w:rPr>
              <w:lastRenderedPageBreak/>
              <w:t>total exigido para a aposentadoria;</w:t>
            </w:r>
          </w:p>
          <w:p w:rsidR="009A1841" w:rsidRPr="009A1841" w:rsidRDefault="009A1841" w:rsidP="009A1841">
            <w:pPr>
              <w:spacing w:after="0" w:line="276" w:lineRule="auto"/>
              <w:jc w:val="both"/>
              <w:rPr>
                <w:rFonts w:cs="Arial"/>
                <w:bCs/>
                <w:color w:val="FF0000"/>
                <w:sz w:val="24"/>
                <w:szCs w:val="24"/>
              </w:rPr>
            </w:pPr>
            <w:r w:rsidRPr="009A1841">
              <w:rPr>
                <w:rFonts w:cs="Arial"/>
                <w:bCs/>
                <w:color w:val="FF0000"/>
                <w:sz w:val="24"/>
                <w:szCs w:val="24"/>
              </w:rPr>
              <w:t>II</w:t>
            </w:r>
            <w:r w:rsidRPr="009A1841">
              <w:rPr>
                <w:rFonts w:cs="Arial"/>
                <w:bCs/>
                <w:color w:val="FF0000"/>
                <w:sz w:val="24"/>
                <w:szCs w:val="24"/>
              </w:rPr>
              <w:tab/>
              <w:t>– se as vantagens pecuniárias permanentes forem variáveis por estarem vinculadas a indicadores de desempenho, produtividade ou situação similar, o valor dessas vantagens integrará o cálculo da remuneração do servidor público no cargo efetivo mediante a aplicação, sobre o valor atual de referência das vantagens pecuniárias permanentes variáveis, da média aritmética simples do indicador, proporcional ao número de anos completos de recebimento e de respectiva contribuição, contínuos ou intercalados, em relação ao tempo total exigido para a aposentadoria ou, se inferior, ao tempo total de percepção da vantagem.</w:t>
            </w:r>
          </w:p>
          <w:p w:rsidR="009A1841" w:rsidRPr="009A1841" w:rsidRDefault="009A1841" w:rsidP="009A1841">
            <w:pPr>
              <w:spacing w:after="0" w:line="276" w:lineRule="auto"/>
              <w:jc w:val="both"/>
              <w:rPr>
                <w:rFonts w:cs="Arial"/>
                <w:bCs/>
                <w:color w:val="FF0000"/>
                <w:sz w:val="24"/>
                <w:szCs w:val="24"/>
              </w:rPr>
            </w:pPr>
          </w:p>
          <w:p w:rsidR="00B5519C" w:rsidRPr="009A1841" w:rsidRDefault="00B5519C" w:rsidP="009A1841">
            <w:pPr>
              <w:spacing w:after="0" w:line="276" w:lineRule="auto"/>
              <w:jc w:val="both"/>
              <w:rPr>
                <w:rFonts w:cs="Arial"/>
                <w:bCs/>
                <w:color w:val="FF0000"/>
                <w:sz w:val="24"/>
                <w:szCs w:val="24"/>
                <w:highlight w:val="yellow"/>
              </w:rPr>
            </w:pPr>
          </w:p>
        </w:tc>
        <w:tc>
          <w:tcPr>
            <w:tcW w:w="3969" w:type="dxa"/>
          </w:tcPr>
          <w:p w:rsidR="00B5519C" w:rsidRPr="00104743" w:rsidRDefault="00B5519C" w:rsidP="00B5519C">
            <w:pPr>
              <w:spacing w:after="0" w:line="276" w:lineRule="auto"/>
              <w:jc w:val="both"/>
              <w:rPr>
                <w:rFonts w:cs="Arial"/>
                <w:b/>
                <w:bCs/>
                <w:sz w:val="24"/>
                <w:szCs w:val="24"/>
              </w:rPr>
            </w:pPr>
          </w:p>
        </w:tc>
      </w:tr>
      <w:tr w:rsidR="00B5519C" w:rsidRPr="00603D67" w:rsidTr="00104743">
        <w:tc>
          <w:tcPr>
            <w:tcW w:w="3528" w:type="dxa"/>
          </w:tcPr>
          <w:p w:rsidR="00B5519C" w:rsidRPr="00104743" w:rsidRDefault="00B5519C" w:rsidP="00707CFB">
            <w:pPr>
              <w:spacing w:line="276" w:lineRule="auto"/>
              <w:jc w:val="both"/>
              <w:rPr>
                <w:rFonts w:cs="Arial"/>
                <w:b/>
                <w:bCs/>
                <w:sz w:val="24"/>
                <w:szCs w:val="24"/>
              </w:rPr>
            </w:pPr>
            <w:r w:rsidRPr="00104743">
              <w:rPr>
                <w:rFonts w:cs="Arial"/>
                <w:b/>
                <w:bCs/>
                <w:sz w:val="24"/>
                <w:szCs w:val="24"/>
              </w:rPr>
              <w:lastRenderedPageBreak/>
              <w:t xml:space="preserve">Art. 71. Os benefícios da aposentadoria e de pensão por morte, de que tratam os </w:t>
            </w:r>
            <w:proofErr w:type="spellStart"/>
            <w:r w:rsidRPr="00104743">
              <w:rPr>
                <w:rFonts w:cs="Arial"/>
                <w:b/>
                <w:bCs/>
                <w:sz w:val="24"/>
                <w:szCs w:val="24"/>
              </w:rPr>
              <w:t>arts</w:t>
            </w:r>
            <w:proofErr w:type="spellEnd"/>
            <w:r w:rsidRPr="00104743">
              <w:rPr>
                <w:rFonts w:cs="Arial"/>
                <w:b/>
                <w:bCs/>
                <w:sz w:val="24"/>
                <w:szCs w:val="24"/>
              </w:rPr>
              <w:t xml:space="preserve">. 60, </w:t>
            </w:r>
            <w:smartTag w:uri="urn:schemas-microsoft-com:office:smarttags" w:element="metricconverter">
              <w:smartTagPr>
                <w:attr w:name="ProductID" w:val="62 a"/>
              </w:smartTagPr>
              <w:r w:rsidRPr="00104743">
                <w:rPr>
                  <w:rFonts w:cs="Arial"/>
                  <w:b/>
                  <w:bCs/>
                  <w:sz w:val="24"/>
                  <w:szCs w:val="24"/>
                </w:rPr>
                <w:t>62 a</w:t>
              </w:r>
            </w:smartTag>
            <w:r w:rsidRPr="00104743">
              <w:rPr>
                <w:rFonts w:cs="Arial"/>
                <w:b/>
                <w:bCs/>
                <w:sz w:val="24"/>
                <w:szCs w:val="24"/>
              </w:rPr>
              <w:t xml:space="preserve"> 65 e 73, desta Lei </w:t>
            </w:r>
            <w:r w:rsidRPr="00104743">
              <w:rPr>
                <w:rFonts w:cs="Arial"/>
                <w:b/>
                <w:bCs/>
                <w:sz w:val="24"/>
                <w:szCs w:val="24"/>
              </w:rPr>
              <w:lastRenderedPageBreak/>
              <w:t>Complementar, serão reajustados com a anuência do Conselho de Administração, por decreto do Chefe do Poder Executivo, para preservar-lhes, em caráter permanente, o valor real, na mesma data em que se der o reajuste dos benefícios do RGPS de acordo com a variação integral do Índice Nacional de Preços ao Consumidor - INPC ou pelo índice que vier a substituí-lo. (NR) (Redação dada pela Lei Complementar 511, de 2010).</w:t>
            </w:r>
          </w:p>
        </w:tc>
        <w:tc>
          <w:tcPr>
            <w:tcW w:w="3980" w:type="dxa"/>
          </w:tcPr>
          <w:p w:rsidR="00B5519C" w:rsidRPr="00707CFB" w:rsidRDefault="00B5519C" w:rsidP="00707CFB">
            <w:pPr>
              <w:spacing w:after="0" w:line="276" w:lineRule="auto"/>
              <w:jc w:val="both"/>
              <w:rPr>
                <w:rFonts w:cs="Arial"/>
                <w:bCs/>
                <w:color w:val="FF0000"/>
                <w:sz w:val="24"/>
                <w:szCs w:val="24"/>
                <w:highlight w:val="yellow"/>
              </w:rPr>
            </w:pPr>
            <w:r w:rsidRPr="00707CFB">
              <w:rPr>
                <w:rFonts w:cs="Arial"/>
                <w:bCs/>
                <w:color w:val="FF0000"/>
                <w:sz w:val="24"/>
                <w:szCs w:val="24"/>
                <w:highlight w:val="yellow"/>
              </w:rPr>
              <w:lastRenderedPageBreak/>
              <w:t>Art. 71. Aplicam-se ao cálculo previsto no art. 70, as seguintes disposições:</w:t>
            </w:r>
          </w:p>
          <w:p w:rsidR="00B5519C" w:rsidRPr="00707CFB" w:rsidRDefault="00B5519C" w:rsidP="00707CFB">
            <w:pPr>
              <w:spacing w:line="276" w:lineRule="auto"/>
              <w:jc w:val="both"/>
              <w:rPr>
                <w:rFonts w:cs="Arial"/>
                <w:bCs/>
                <w:color w:val="FF0000"/>
                <w:sz w:val="24"/>
                <w:szCs w:val="24"/>
                <w:highlight w:val="yellow"/>
              </w:rPr>
            </w:pPr>
          </w:p>
          <w:p w:rsidR="00B5519C" w:rsidRPr="00707CFB" w:rsidRDefault="00B5519C" w:rsidP="00707CFB">
            <w:pPr>
              <w:spacing w:line="276" w:lineRule="auto"/>
              <w:jc w:val="both"/>
              <w:rPr>
                <w:rFonts w:cs="Arial"/>
                <w:bCs/>
                <w:color w:val="FF0000"/>
                <w:sz w:val="24"/>
                <w:szCs w:val="24"/>
                <w:highlight w:val="yellow"/>
              </w:rPr>
            </w:pPr>
            <w:r w:rsidRPr="00707CFB">
              <w:rPr>
                <w:rFonts w:cs="Arial"/>
                <w:bCs/>
                <w:color w:val="FF0000"/>
                <w:sz w:val="24"/>
                <w:szCs w:val="24"/>
                <w:highlight w:val="yellow"/>
              </w:rPr>
              <w:lastRenderedPageBreak/>
              <w:t>I - As remunerações consideradas no cálculo do valor inicial dos proventos terão os seus valores atualizados, mês a mês, de acordo com a variação integral do índice fixado para a atualização dos salários de contribuição considerada no cálculo dos benefícios do RGPS.</w:t>
            </w:r>
          </w:p>
          <w:p w:rsidR="00B5519C" w:rsidRPr="00707CFB" w:rsidRDefault="00B5519C" w:rsidP="00707CFB">
            <w:pPr>
              <w:spacing w:line="276" w:lineRule="auto"/>
              <w:jc w:val="both"/>
              <w:rPr>
                <w:rFonts w:cs="Arial"/>
                <w:bCs/>
                <w:color w:val="FF0000"/>
                <w:sz w:val="24"/>
                <w:szCs w:val="24"/>
                <w:highlight w:val="yellow"/>
              </w:rPr>
            </w:pPr>
            <w:r w:rsidRPr="00707CFB">
              <w:rPr>
                <w:rFonts w:cs="Arial"/>
                <w:bCs/>
                <w:color w:val="FF0000"/>
                <w:sz w:val="24"/>
                <w:szCs w:val="24"/>
                <w:highlight w:val="yellow"/>
              </w:rPr>
              <w:t>II - Nas competências a partir de julho de 1994, em que não haja ocorrido contribuição para regime próprio, a base de cálculo dos proventos será a remuneração do servidor no cargo efetivo, inclusive no período em que houve isenção de contribuição.</w:t>
            </w:r>
          </w:p>
          <w:p w:rsidR="00B5519C" w:rsidRPr="00707CFB" w:rsidRDefault="00B5519C" w:rsidP="00707CFB">
            <w:pPr>
              <w:spacing w:line="276" w:lineRule="auto"/>
              <w:jc w:val="both"/>
              <w:rPr>
                <w:rFonts w:cs="Arial"/>
                <w:bCs/>
                <w:color w:val="FF0000"/>
                <w:sz w:val="24"/>
                <w:szCs w:val="24"/>
                <w:highlight w:val="yellow"/>
              </w:rPr>
            </w:pPr>
            <w:r w:rsidRPr="00707CFB">
              <w:rPr>
                <w:rFonts w:cs="Arial"/>
                <w:bCs/>
                <w:color w:val="FF0000"/>
                <w:sz w:val="24"/>
                <w:szCs w:val="24"/>
                <w:highlight w:val="yellow"/>
              </w:rPr>
              <w:t xml:space="preserve">§1º Os valores das remunerações a serem utilizadas no cálculo de que trata este artigo serão comprovados mediante documento fornecido pelos órgãos e pelas entidades gestoras dos regimes de previdência a que o servidor esteve vinculado, ou por outro documento público, na forma </w:t>
            </w:r>
            <w:r w:rsidRPr="00707CFB">
              <w:rPr>
                <w:rFonts w:cs="Arial"/>
                <w:bCs/>
                <w:color w:val="FF0000"/>
                <w:sz w:val="24"/>
                <w:szCs w:val="24"/>
                <w:highlight w:val="yellow"/>
              </w:rPr>
              <w:lastRenderedPageBreak/>
              <w:t>do regulamento.</w:t>
            </w:r>
          </w:p>
          <w:p w:rsidR="00B5519C" w:rsidRPr="00707CFB" w:rsidRDefault="00B5519C" w:rsidP="00707CFB">
            <w:pPr>
              <w:spacing w:line="276" w:lineRule="auto"/>
              <w:jc w:val="both"/>
              <w:rPr>
                <w:rFonts w:cs="Arial"/>
                <w:bCs/>
                <w:color w:val="FF0000"/>
                <w:sz w:val="24"/>
                <w:szCs w:val="24"/>
                <w:highlight w:val="yellow"/>
              </w:rPr>
            </w:pPr>
            <w:r w:rsidRPr="00707CFB">
              <w:rPr>
                <w:rFonts w:cs="Arial"/>
                <w:bCs/>
                <w:color w:val="FF0000"/>
                <w:sz w:val="24"/>
                <w:szCs w:val="24"/>
                <w:highlight w:val="yellow"/>
              </w:rPr>
              <w:t>§ 2º Para os fins deste artigo, as remunerações consideradas no cálculo da aposentadoria, atualizadas na forma do inciso I do caput, não poderão ser:</w:t>
            </w:r>
          </w:p>
          <w:p w:rsidR="00B5519C" w:rsidRPr="00707CFB" w:rsidRDefault="00B5519C" w:rsidP="00707CFB">
            <w:pPr>
              <w:spacing w:line="276" w:lineRule="auto"/>
              <w:jc w:val="both"/>
              <w:rPr>
                <w:rFonts w:cs="Arial"/>
                <w:bCs/>
                <w:color w:val="FF0000"/>
                <w:sz w:val="24"/>
                <w:szCs w:val="24"/>
                <w:highlight w:val="yellow"/>
              </w:rPr>
            </w:pPr>
            <w:r w:rsidRPr="00707CFB">
              <w:rPr>
                <w:rFonts w:cs="Arial"/>
                <w:bCs/>
                <w:color w:val="FF0000"/>
                <w:sz w:val="24"/>
                <w:szCs w:val="24"/>
                <w:highlight w:val="yellow"/>
              </w:rPr>
              <w:t>I - inferiores ao valor do salário-mínimo nacional; ou</w:t>
            </w:r>
          </w:p>
          <w:p w:rsidR="00B5519C" w:rsidRPr="00707CFB" w:rsidRDefault="00B5519C" w:rsidP="00707CFB">
            <w:pPr>
              <w:spacing w:line="276" w:lineRule="auto"/>
              <w:jc w:val="both"/>
              <w:rPr>
                <w:rFonts w:cs="Arial"/>
                <w:bCs/>
                <w:color w:val="FF0000"/>
                <w:sz w:val="24"/>
                <w:szCs w:val="24"/>
                <w:highlight w:val="yellow"/>
              </w:rPr>
            </w:pPr>
            <w:r w:rsidRPr="00707CFB">
              <w:rPr>
                <w:rFonts w:cs="Arial"/>
                <w:bCs/>
                <w:color w:val="FF0000"/>
                <w:sz w:val="24"/>
                <w:szCs w:val="24"/>
                <w:highlight w:val="yellow"/>
              </w:rPr>
              <w:t>II - superiores ao limite máximo do salário de contribuição, quanto aos meses em que o servidor esteve vinculado ao RGPS.</w:t>
            </w:r>
          </w:p>
          <w:p w:rsidR="00B5519C" w:rsidRPr="00707CFB" w:rsidRDefault="00B5519C" w:rsidP="00707CFB">
            <w:pPr>
              <w:spacing w:line="276" w:lineRule="auto"/>
              <w:jc w:val="both"/>
              <w:rPr>
                <w:rFonts w:cs="Arial"/>
                <w:bCs/>
                <w:color w:val="FF0000"/>
                <w:sz w:val="24"/>
                <w:szCs w:val="24"/>
              </w:rPr>
            </w:pPr>
            <w:r w:rsidRPr="00707CFB">
              <w:rPr>
                <w:rFonts w:cs="Arial"/>
                <w:bCs/>
                <w:color w:val="FF0000"/>
                <w:sz w:val="24"/>
                <w:szCs w:val="24"/>
                <w:highlight w:val="yellow"/>
              </w:rPr>
              <w:t>§ 3º Os proventos, calculados de acordo com o art. 70, por ocasião de sua concessão não poderão exceder à remuneração do respectivo segurado no cargo efetivo em que se deu a aposentadoria.</w:t>
            </w:r>
          </w:p>
          <w:p w:rsidR="00B5519C" w:rsidRPr="00707CFB" w:rsidRDefault="00B5519C" w:rsidP="00707CFB">
            <w:pPr>
              <w:spacing w:after="0" w:line="276" w:lineRule="auto"/>
              <w:jc w:val="both"/>
              <w:rPr>
                <w:rFonts w:cs="Arial"/>
                <w:b/>
                <w:bCs/>
                <w:color w:val="FF0000"/>
                <w:sz w:val="24"/>
                <w:szCs w:val="24"/>
              </w:rPr>
            </w:pPr>
          </w:p>
        </w:tc>
        <w:tc>
          <w:tcPr>
            <w:tcW w:w="3969" w:type="dxa"/>
          </w:tcPr>
          <w:p w:rsidR="00B5519C" w:rsidRPr="00104743" w:rsidRDefault="00B5519C" w:rsidP="00B5519C">
            <w:pPr>
              <w:spacing w:after="0" w:line="276" w:lineRule="auto"/>
              <w:rPr>
                <w:rFonts w:cs="Arial"/>
                <w:b/>
                <w:bCs/>
                <w:sz w:val="24"/>
                <w:szCs w:val="24"/>
              </w:rPr>
            </w:pPr>
          </w:p>
        </w:tc>
      </w:tr>
      <w:tr w:rsidR="00B5519C" w:rsidRPr="00603D67" w:rsidTr="00104743">
        <w:tc>
          <w:tcPr>
            <w:tcW w:w="3528" w:type="dxa"/>
          </w:tcPr>
          <w:p w:rsidR="00B5519C" w:rsidRPr="00104743" w:rsidRDefault="00B5519C" w:rsidP="00707CFB">
            <w:pPr>
              <w:spacing w:line="276" w:lineRule="auto"/>
              <w:jc w:val="both"/>
              <w:rPr>
                <w:rFonts w:cs="Arial"/>
                <w:b/>
                <w:bCs/>
                <w:sz w:val="24"/>
                <w:szCs w:val="24"/>
              </w:rPr>
            </w:pPr>
            <w:r w:rsidRPr="00104743">
              <w:rPr>
                <w:rFonts w:cs="Arial"/>
                <w:b/>
                <w:bCs/>
                <w:sz w:val="24"/>
                <w:szCs w:val="24"/>
              </w:rPr>
              <w:lastRenderedPageBreak/>
              <w:t xml:space="preserve">Art. 72. Observado o disposto no art. 37, XI, da Constituição Federal, os proventos de </w:t>
            </w:r>
            <w:r w:rsidRPr="00104743">
              <w:rPr>
                <w:rFonts w:cs="Arial"/>
                <w:b/>
                <w:bCs/>
                <w:sz w:val="24"/>
                <w:szCs w:val="24"/>
              </w:rPr>
              <w:lastRenderedPageBreak/>
              <w:t>aposentadoria dos segurados do RPPS/SC e as pensões de seus dependentes, em fruição em 31 de dezembro de 2003, bem como os proventos de aposentadoria dos segurados e as pensões dos dependentes abrangidos pelo art. 68, serão revistos na mesma proporção e na mesma data, sempre que se modificar a remuneração dos segurados em atividade, sendo também estendidos aos aposentados e pensionistas quaisquer benefícios ou vantagens posteriormente concedidos aos segurados em atividade, na forma da lei, inclusive quando decorrentes da transformação ou reclassificação do cargo ou da função em que se deu a aposentadoria ou que serviu de referência para a concessão da pensão por morte.</w:t>
            </w:r>
          </w:p>
        </w:tc>
        <w:tc>
          <w:tcPr>
            <w:tcW w:w="3980" w:type="dxa"/>
          </w:tcPr>
          <w:p w:rsidR="00707CFB" w:rsidRDefault="00707CFB" w:rsidP="00B5519C">
            <w:pPr>
              <w:spacing w:after="0" w:line="276" w:lineRule="auto"/>
              <w:rPr>
                <w:rFonts w:cs="Arial"/>
                <w:b/>
                <w:bCs/>
                <w:color w:val="FF0000"/>
                <w:sz w:val="24"/>
                <w:szCs w:val="24"/>
              </w:rPr>
            </w:pPr>
          </w:p>
          <w:p w:rsidR="00707CFB" w:rsidRDefault="00707CFB" w:rsidP="00B5519C">
            <w:pPr>
              <w:spacing w:after="0" w:line="276" w:lineRule="auto"/>
              <w:rPr>
                <w:rFonts w:cs="Arial"/>
                <w:b/>
                <w:bCs/>
                <w:color w:val="FF0000"/>
                <w:sz w:val="24"/>
                <w:szCs w:val="24"/>
              </w:rPr>
            </w:pPr>
          </w:p>
          <w:p w:rsidR="00707CFB" w:rsidRDefault="00707CFB" w:rsidP="00B5519C">
            <w:pPr>
              <w:spacing w:after="0" w:line="276" w:lineRule="auto"/>
              <w:rPr>
                <w:rFonts w:cs="Arial"/>
                <w:b/>
                <w:bCs/>
                <w:color w:val="FF0000"/>
                <w:sz w:val="24"/>
                <w:szCs w:val="24"/>
              </w:rPr>
            </w:pPr>
          </w:p>
          <w:p w:rsidR="00707CFB" w:rsidRDefault="00707CFB" w:rsidP="00B5519C">
            <w:pPr>
              <w:spacing w:after="0" w:line="276" w:lineRule="auto"/>
              <w:rPr>
                <w:rFonts w:cs="Arial"/>
                <w:b/>
                <w:bCs/>
                <w:color w:val="FF0000"/>
                <w:sz w:val="24"/>
                <w:szCs w:val="24"/>
              </w:rPr>
            </w:pPr>
          </w:p>
          <w:p w:rsidR="00707CFB" w:rsidRDefault="00707CFB" w:rsidP="00B5519C">
            <w:pPr>
              <w:spacing w:after="0" w:line="276" w:lineRule="auto"/>
              <w:rPr>
                <w:rFonts w:cs="Arial"/>
                <w:b/>
                <w:bCs/>
                <w:color w:val="FF0000"/>
                <w:sz w:val="24"/>
                <w:szCs w:val="24"/>
              </w:rPr>
            </w:pPr>
          </w:p>
          <w:p w:rsidR="00B5519C" w:rsidRPr="006550BE" w:rsidRDefault="00B5519C" w:rsidP="00B5519C">
            <w:pPr>
              <w:spacing w:after="0" w:line="276" w:lineRule="auto"/>
              <w:rPr>
                <w:rFonts w:cs="Arial"/>
                <w:b/>
                <w:bCs/>
                <w:color w:val="FF0000"/>
                <w:sz w:val="24"/>
                <w:szCs w:val="24"/>
              </w:rPr>
            </w:pPr>
            <w:r w:rsidRPr="006550BE">
              <w:rPr>
                <w:rFonts w:cs="Arial"/>
                <w:b/>
                <w:bCs/>
                <w:color w:val="FF0000"/>
                <w:sz w:val="24"/>
                <w:szCs w:val="24"/>
              </w:rPr>
              <w:t>Revogar art. 72</w:t>
            </w:r>
          </w:p>
        </w:tc>
        <w:tc>
          <w:tcPr>
            <w:tcW w:w="3969" w:type="dxa"/>
          </w:tcPr>
          <w:p w:rsidR="00B5519C" w:rsidRPr="00104743" w:rsidRDefault="00B5519C" w:rsidP="00B5519C">
            <w:pPr>
              <w:spacing w:after="0" w:line="276" w:lineRule="auto"/>
              <w:rPr>
                <w:rFonts w:cs="Arial"/>
                <w:b/>
                <w:bCs/>
                <w:sz w:val="24"/>
                <w:szCs w:val="24"/>
              </w:rPr>
            </w:pPr>
          </w:p>
        </w:tc>
      </w:tr>
      <w:tr w:rsidR="00B5519C" w:rsidRPr="00603D67" w:rsidTr="00104743">
        <w:tc>
          <w:tcPr>
            <w:tcW w:w="3528" w:type="dxa"/>
          </w:tcPr>
          <w:p w:rsidR="00B5519C" w:rsidRPr="00104743" w:rsidRDefault="00B5519C" w:rsidP="00B5519C">
            <w:pPr>
              <w:spacing w:after="0" w:line="276" w:lineRule="auto"/>
              <w:rPr>
                <w:rFonts w:cs="Arial"/>
                <w:b/>
                <w:bCs/>
                <w:sz w:val="24"/>
                <w:szCs w:val="24"/>
              </w:rPr>
            </w:pPr>
            <w:r w:rsidRPr="00104743">
              <w:rPr>
                <w:rFonts w:cs="Arial"/>
                <w:b/>
                <w:bCs/>
                <w:sz w:val="24"/>
                <w:szCs w:val="24"/>
              </w:rPr>
              <w:lastRenderedPageBreak/>
              <w:t>Seção VI</w:t>
            </w:r>
          </w:p>
          <w:p w:rsidR="00B5519C" w:rsidRPr="00104743" w:rsidRDefault="00B5519C" w:rsidP="00B5519C">
            <w:pPr>
              <w:spacing w:after="0" w:line="276" w:lineRule="auto"/>
              <w:rPr>
                <w:rFonts w:cs="Arial"/>
                <w:bCs/>
                <w:sz w:val="24"/>
                <w:szCs w:val="24"/>
              </w:rPr>
            </w:pPr>
            <w:r w:rsidRPr="00104743">
              <w:rPr>
                <w:rFonts w:cs="Arial"/>
                <w:bCs/>
                <w:sz w:val="24"/>
                <w:szCs w:val="24"/>
              </w:rPr>
              <w:t>Da Pensão por Morte</w:t>
            </w:r>
          </w:p>
        </w:tc>
        <w:tc>
          <w:tcPr>
            <w:tcW w:w="3980" w:type="dxa"/>
          </w:tcPr>
          <w:p w:rsidR="00B5519C" w:rsidRPr="00104743" w:rsidRDefault="00B5519C" w:rsidP="00B5519C">
            <w:pPr>
              <w:spacing w:after="0" w:line="276" w:lineRule="auto"/>
              <w:rPr>
                <w:rFonts w:cs="Arial"/>
                <w:b/>
                <w:bCs/>
                <w:sz w:val="24"/>
                <w:szCs w:val="24"/>
              </w:rPr>
            </w:pPr>
          </w:p>
        </w:tc>
        <w:tc>
          <w:tcPr>
            <w:tcW w:w="3969" w:type="dxa"/>
          </w:tcPr>
          <w:p w:rsidR="00B5519C" w:rsidRPr="00104743" w:rsidRDefault="00B5519C" w:rsidP="00B5519C">
            <w:pPr>
              <w:spacing w:after="0" w:line="276" w:lineRule="auto"/>
              <w:rPr>
                <w:rFonts w:cs="Arial"/>
                <w:b/>
                <w:bCs/>
                <w:sz w:val="24"/>
                <w:szCs w:val="24"/>
              </w:rPr>
            </w:pPr>
          </w:p>
        </w:tc>
      </w:tr>
      <w:tr w:rsidR="00B5519C" w:rsidRPr="00603D67" w:rsidTr="00104743">
        <w:tc>
          <w:tcPr>
            <w:tcW w:w="3528" w:type="dxa"/>
          </w:tcPr>
          <w:p w:rsidR="00B5519C" w:rsidRPr="00104743" w:rsidRDefault="00B5519C" w:rsidP="00707CFB">
            <w:pPr>
              <w:spacing w:line="276" w:lineRule="auto"/>
              <w:jc w:val="both"/>
              <w:rPr>
                <w:rFonts w:cs="Arial"/>
                <w:b/>
                <w:bCs/>
                <w:sz w:val="24"/>
                <w:szCs w:val="24"/>
              </w:rPr>
            </w:pPr>
            <w:r w:rsidRPr="00104743">
              <w:rPr>
                <w:rFonts w:cs="Arial"/>
                <w:b/>
                <w:bCs/>
                <w:sz w:val="24"/>
                <w:szCs w:val="24"/>
              </w:rPr>
              <w:t>Art. 73. Aos dependentes do segurado será concedida pensão por morte, que corresponderá à:</w:t>
            </w:r>
          </w:p>
          <w:p w:rsidR="00B5519C" w:rsidRPr="00104743" w:rsidRDefault="00B5519C" w:rsidP="00707CFB">
            <w:pPr>
              <w:spacing w:line="276" w:lineRule="auto"/>
              <w:jc w:val="both"/>
              <w:rPr>
                <w:rFonts w:cs="Arial"/>
                <w:bCs/>
                <w:sz w:val="24"/>
                <w:szCs w:val="24"/>
              </w:rPr>
            </w:pPr>
            <w:r w:rsidRPr="00104743">
              <w:rPr>
                <w:rFonts w:cs="Arial"/>
                <w:bCs/>
                <w:sz w:val="24"/>
                <w:szCs w:val="24"/>
              </w:rPr>
              <w:t>I - totalidade dos proventos percebidos pelo aposentado na data anterior à do óbito, até o limite máximo estabelecido para os benefícios do RGPS, acrescida de 70% (setenta por cento) da parcela excedente a esse limite; ou</w:t>
            </w:r>
          </w:p>
          <w:p w:rsidR="00B5519C" w:rsidRPr="00104743" w:rsidRDefault="00B5519C" w:rsidP="00707CFB">
            <w:pPr>
              <w:spacing w:line="276" w:lineRule="auto"/>
              <w:jc w:val="both"/>
              <w:rPr>
                <w:rFonts w:cs="Arial"/>
                <w:bCs/>
                <w:sz w:val="24"/>
                <w:szCs w:val="24"/>
              </w:rPr>
            </w:pPr>
            <w:r w:rsidRPr="00104743">
              <w:rPr>
                <w:rFonts w:cs="Arial"/>
                <w:bCs/>
                <w:sz w:val="24"/>
                <w:szCs w:val="24"/>
              </w:rPr>
              <w:t>II - totalidade da remuneração do segurado, definida no art. 3º, XXII, no cargo efetivo, na data anterior à do óbito, até o limite máximo estabelecido para os benefícios do RGPS, acrescida de 70% (setenta por cento) da parcela excedente a esse limite, se o falecimento ocorrer quando o segurado estiver em atividade.</w:t>
            </w:r>
          </w:p>
          <w:p w:rsidR="00B5519C" w:rsidRPr="002E1D85" w:rsidRDefault="00B5519C" w:rsidP="00707CFB">
            <w:pPr>
              <w:spacing w:line="276" w:lineRule="auto"/>
              <w:jc w:val="both"/>
              <w:rPr>
                <w:rFonts w:cs="Arial"/>
                <w:bCs/>
                <w:sz w:val="24"/>
                <w:szCs w:val="24"/>
              </w:rPr>
            </w:pPr>
            <w:r w:rsidRPr="002E1D85">
              <w:rPr>
                <w:rFonts w:cs="Arial"/>
                <w:bCs/>
                <w:sz w:val="24"/>
                <w:szCs w:val="24"/>
                <w:highlight w:val="yellow"/>
              </w:rPr>
              <w:lastRenderedPageBreak/>
              <w:t>Parágrafo único. Até a edição de legislação instituidora do regime próprio de previdência dos militares do Estado de Santa Catarina, a pensão por morte aos dependentes do militar será concedida observadas as regras do art. 60, da Lei nº 6.218, de 10 de fevereiro de 1983.</w:t>
            </w:r>
            <w:r>
              <w:rPr>
                <w:rFonts w:cs="Arial"/>
                <w:bCs/>
                <w:sz w:val="24"/>
                <w:szCs w:val="24"/>
              </w:rPr>
              <w:t xml:space="preserve"> </w:t>
            </w:r>
            <w:r w:rsidRPr="00221270">
              <w:rPr>
                <w:rFonts w:cs="Arial"/>
                <w:bCs/>
                <w:sz w:val="24"/>
                <w:szCs w:val="24"/>
                <w:highlight w:val="yellow"/>
              </w:rPr>
              <w:t>(</w:t>
            </w:r>
            <w:r>
              <w:rPr>
                <w:rFonts w:cs="Arial"/>
                <w:bCs/>
                <w:sz w:val="24"/>
                <w:szCs w:val="24"/>
                <w:highlight w:val="yellow"/>
              </w:rPr>
              <w:t>virou §6</w:t>
            </w:r>
            <w:r w:rsidRPr="00221270">
              <w:rPr>
                <w:rFonts w:cs="Arial"/>
                <w:bCs/>
                <w:sz w:val="24"/>
                <w:szCs w:val="24"/>
                <w:highlight w:val="yellow"/>
              </w:rPr>
              <w:t>º)</w:t>
            </w:r>
          </w:p>
        </w:tc>
        <w:tc>
          <w:tcPr>
            <w:tcW w:w="3980" w:type="dxa"/>
          </w:tcPr>
          <w:p w:rsidR="00B5519C" w:rsidRPr="002E1D85" w:rsidRDefault="00B5519C" w:rsidP="00707CFB">
            <w:pPr>
              <w:pStyle w:val="Corpodetexto"/>
              <w:spacing w:before="89"/>
              <w:ind w:right="106"/>
              <w:jc w:val="both"/>
              <w:rPr>
                <w:color w:val="FF0000"/>
                <w:sz w:val="24"/>
                <w:szCs w:val="24"/>
              </w:rPr>
            </w:pPr>
            <w:r w:rsidRPr="002E1D85">
              <w:rPr>
                <w:rFonts w:cs="Arial"/>
                <w:bCs/>
                <w:color w:val="FF0000"/>
                <w:sz w:val="24"/>
                <w:szCs w:val="24"/>
              </w:rPr>
              <w:lastRenderedPageBreak/>
              <w:t xml:space="preserve">Art. </w:t>
            </w:r>
            <w:smartTag w:uri="urn:schemas-microsoft-com:office:smarttags" w:element="metricconverter">
              <w:smartTagPr>
                <w:attr w:name="ProductID" w:val="73. A"/>
              </w:smartTagPr>
              <w:r w:rsidRPr="002E1D85">
                <w:rPr>
                  <w:rFonts w:cs="Arial"/>
                  <w:bCs/>
                  <w:color w:val="FF0000"/>
                  <w:sz w:val="24"/>
                  <w:szCs w:val="24"/>
                </w:rPr>
                <w:t>73. A</w:t>
              </w:r>
            </w:smartTag>
            <w:r w:rsidRPr="002E1D85">
              <w:rPr>
                <w:rFonts w:cs="Arial"/>
                <w:bCs/>
                <w:color w:val="FF0000"/>
                <w:sz w:val="24"/>
                <w:szCs w:val="24"/>
              </w:rPr>
              <w:t xml:space="preserve"> pensão por morte concedida a dependente de segurado do RPPS/SC será equivalente a uma cota familiar de 50% (cinquenta por cento) do valor da aposentadoria recebida pelo segurado ou daquela a que teria direito se fosse aposentado por incapacidade permanente na data do óbito, acrescida de cotas de 10 (dez) pontos percentuais por dependente, até o máximo de 100% (cem por cento). </w:t>
            </w:r>
          </w:p>
          <w:p w:rsidR="00B5519C" w:rsidRPr="002E1D85" w:rsidRDefault="00B5519C" w:rsidP="00707CFB">
            <w:pPr>
              <w:spacing w:after="0" w:line="276" w:lineRule="auto"/>
              <w:jc w:val="both"/>
              <w:rPr>
                <w:rFonts w:cs="Arial"/>
                <w:bCs/>
                <w:color w:val="FF0000"/>
                <w:sz w:val="24"/>
                <w:szCs w:val="24"/>
              </w:rPr>
            </w:pPr>
          </w:p>
          <w:p w:rsidR="00B5519C" w:rsidRPr="002E1D85" w:rsidRDefault="00B5519C" w:rsidP="00707CFB">
            <w:pPr>
              <w:spacing w:after="0" w:line="276" w:lineRule="auto"/>
              <w:jc w:val="both"/>
              <w:rPr>
                <w:rFonts w:cs="Arial"/>
                <w:bCs/>
                <w:color w:val="FF0000"/>
                <w:sz w:val="24"/>
                <w:szCs w:val="24"/>
              </w:rPr>
            </w:pPr>
            <w:r w:rsidRPr="002E1D85">
              <w:rPr>
                <w:rFonts w:cs="Arial"/>
                <w:bCs/>
                <w:color w:val="FF0000"/>
                <w:sz w:val="24"/>
                <w:szCs w:val="24"/>
              </w:rPr>
              <w:t xml:space="preserve">§ 1º As cotas por dependente cessarão com a perda dessa qualidade e não serão reversíveis aos demais dependentes, preservado o valor de 100% (cem por cento) da pensão por morte quando o número de dependentes remanescente for igual ou superior a 5 (cinco). </w:t>
            </w:r>
          </w:p>
          <w:p w:rsidR="00B5519C" w:rsidRPr="002E1D85" w:rsidRDefault="00B5519C" w:rsidP="00707CFB">
            <w:pPr>
              <w:spacing w:after="0" w:line="276" w:lineRule="auto"/>
              <w:jc w:val="both"/>
              <w:rPr>
                <w:rFonts w:cs="Arial"/>
                <w:bCs/>
                <w:color w:val="FF0000"/>
                <w:sz w:val="24"/>
                <w:szCs w:val="24"/>
              </w:rPr>
            </w:pPr>
          </w:p>
          <w:p w:rsidR="00B5519C" w:rsidRPr="002E1D85" w:rsidRDefault="00B5519C" w:rsidP="00707CFB">
            <w:pPr>
              <w:spacing w:after="0" w:line="276" w:lineRule="auto"/>
              <w:jc w:val="both"/>
              <w:rPr>
                <w:rFonts w:cs="Arial"/>
                <w:bCs/>
                <w:color w:val="FF0000"/>
                <w:sz w:val="24"/>
                <w:szCs w:val="24"/>
              </w:rPr>
            </w:pPr>
            <w:r w:rsidRPr="002E1D85">
              <w:rPr>
                <w:rFonts w:cs="Arial"/>
                <w:bCs/>
                <w:color w:val="FF0000"/>
                <w:sz w:val="24"/>
                <w:szCs w:val="24"/>
              </w:rPr>
              <w:lastRenderedPageBreak/>
              <w:t xml:space="preserve">§ 2º Na hipótese de existir dependente inválido ou com deficiência intelectual, mental ou grave, o valor da pensão por morte de que trata o caput será equivalente a: </w:t>
            </w:r>
          </w:p>
          <w:p w:rsidR="00B5519C" w:rsidRPr="002E1D85" w:rsidRDefault="00B5519C" w:rsidP="00707CFB">
            <w:pPr>
              <w:spacing w:after="0" w:line="276" w:lineRule="auto"/>
              <w:jc w:val="both"/>
              <w:rPr>
                <w:rFonts w:cs="Arial"/>
                <w:bCs/>
                <w:color w:val="FF0000"/>
                <w:sz w:val="24"/>
                <w:szCs w:val="24"/>
              </w:rPr>
            </w:pPr>
          </w:p>
          <w:p w:rsidR="00B5519C" w:rsidRPr="002E1D85" w:rsidRDefault="00B5519C" w:rsidP="00707CFB">
            <w:pPr>
              <w:spacing w:after="0" w:line="276" w:lineRule="auto"/>
              <w:jc w:val="both"/>
              <w:rPr>
                <w:rFonts w:cs="Arial"/>
                <w:bCs/>
                <w:color w:val="FF0000"/>
                <w:sz w:val="24"/>
                <w:szCs w:val="24"/>
              </w:rPr>
            </w:pPr>
            <w:r w:rsidRPr="002E1D85">
              <w:rPr>
                <w:rFonts w:cs="Arial"/>
                <w:bCs/>
                <w:color w:val="FF0000"/>
                <w:sz w:val="24"/>
                <w:szCs w:val="24"/>
              </w:rPr>
              <w:t xml:space="preserve">I – 100% (cem por cento) da aposentadoria recebida pelo segurado ou servidor ou daquela a que teria direito se fosse aposentado por incapacidade permanente na data do óbito, até o limite máximo de benefícios do Regime Geral de Previdência Social; e </w:t>
            </w:r>
          </w:p>
          <w:p w:rsidR="00B5519C" w:rsidRPr="002E1D85" w:rsidRDefault="00B5519C" w:rsidP="00707CFB">
            <w:pPr>
              <w:spacing w:after="0" w:line="276" w:lineRule="auto"/>
              <w:jc w:val="both"/>
              <w:rPr>
                <w:rFonts w:cs="Arial"/>
                <w:bCs/>
                <w:color w:val="FF0000"/>
                <w:sz w:val="24"/>
                <w:szCs w:val="24"/>
              </w:rPr>
            </w:pPr>
          </w:p>
          <w:p w:rsidR="00B5519C" w:rsidRPr="002E1D85" w:rsidRDefault="00B5519C" w:rsidP="00707CFB">
            <w:pPr>
              <w:spacing w:after="0" w:line="276" w:lineRule="auto"/>
              <w:jc w:val="both"/>
              <w:rPr>
                <w:rFonts w:cs="Arial"/>
                <w:bCs/>
                <w:color w:val="FF0000"/>
                <w:sz w:val="24"/>
                <w:szCs w:val="24"/>
              </w:rPr>
            </w:pPr>
            <w:r w:rsidRPr="002E1D85">
              <w:rPr>
                <w:rFonts w:cs="Arial"/>
                <w:bCs/>
                <w:color w:val="FF0000"/>
                <w:sz w:val="24"/>
                <w:szCs w:val="24"/>
              </w:rPr>
              <w:t xml:space="preserve">II – uma cota familiar de 50% (cinquenta por cento) acrescida de cotas de 10 (dez) pontos percentuais por dependente, até o máximo de 100% (cem) por cento, para o valor que supere o limite máximo de benefícios do Regime Geral de Previdência Social. </w:t>
            </w:r>
          </w:p>
          <w:p w:rsidR="00B5519C" w:rsidRPr="002E1D85" w:rsidRDefault="00B5519C" w:rsidP="00707CFB">
            <w:pPr>
              <w:spacing w:after="0" w:line="276" w:lineRule="auto"/>
              <w:jc w:val="both"/>
              <w:rPr>
                <w:rFonts w:cs="Arial"/>
                <w:bCs/>
                <w:color w:val="FF0000"/>
                <w:sz w:val="24"/>
                <w:szCs w:val="24"/>
              </w:rPr>
            </w:pPr>
          </w:p>
          <w:p w:rsidR="00B5519C" w:rsidRPr="002E1D85" w:rsidRDefault="00B5519C" w:rsidP="00707CFB">
            <w:pPr>
              <w:spacing w:after="0" w:line="276" w:lineRule="auto"/>
              <w:jc w:val="both"/>
              <w:rPr>
                <w:rFonts w:cs="Arial"/>
                <w:bCs/>
                <w:color w:val="FF0000"/>
                <w:sz w:val="24"/>
                <w:szCs w:val="24"/>
              </w:rPr>
            </w:pPr>
            <w:r w:rsidRPr="002E1D85">
              <w:rPr>
                <w:rFonts w:cs="Arial"/>
                <w:bCs/>
                <w:color w:val="FF0000"/>
                <w:sz w:val="24"/>
                <w:szCs w:val="24"/>
              </w:rPr>
              <w:t xml:space="preserve">§ 3º Quando não houver mais </w:t>
            </w:r>
            <w:r w:rsidRPr="002E1D85">
              <w:rPr>
                <w:rFonts w:cs="Arial"/>
                <w:bCs/>
                <w:color w:val="FF0000"/>
                <w:sz w:val="24"/>
                <w:szCs w:val="24"/>
              </w:rPr>
              <w:lastRenderedPageBreak/>
              <w:t xml:space="preserve">dependente inválido ou com deficiência intelectual, mental ou grave, o valor da pensão será recalculado na forma do disposto no caput e no § 1º. </w:t>
            </w:r>
          </w:p>
          <w:p w:rsidR="00B5519C" w:rsidRPr="002E1D85" w:rsidRDefault="00B5519C" w:rsidP="00707CFB">
            <w:pPr>
              <w:spacing w:after="0" w:line="276" w:lineRule="auto"/>
              <w:jc w:val="both"/>
              <w:rPr>
                <w:rFonts w:cs="Arial"/>
                <w:bCs/>
                <w:color w:val="FF0000"/>
                <w:sz w:val="24"/>
                <w:szCs w:val="24"/>
              </w:rPr>
            </w:pPr>
          </w:p>
          <w:p w:rsidR="00B5519C" w:rsidRDefault="00B5519C" w:rsidP="00707CFB">
            <w:pPr>
              <w:spacing w:after="0" w:line="276" w:lineRule="auto"/>
              <w:jc w:val="both"/>
              <w:rPr>
                <w:rFonts w:cs="Arial"/>
                <w:bCs/>
                <w:color w:val="FF0000"/>
                <w:sz w:val="24"/>
                <w:szCs w:val="24"/>
              </w:rPr>
            </w:pPr>
            <w:r w:rsidRPr="002E1D85">
              <w:rPr>
                <w:rFonts w:cs="Arial"/>
                <w:bCs/>
                <w:color w:val="FF0000"/>
                <w:sz w:val="24"/>
                <w:szCs w:val="24"/>
              </w:rPr>
              <w:t xml:space="preserve">§ 4º O tempo de duração da pensão por morte e das cotas individuais por dependente até a perda dessa qualidade, o rol de dependentes e sua qualificação e as condições necessárias para enquadramento serão aqueles estabelecidos nesta Lei Complementar. </w:t>
            </w:r>
          </w:p>
          <w:p w:rsidR="00B5519C" w:rsidRDefault="00B5519C" w:rsidP="00707CFB">
            <w:pPr>
              <w:spacing w:after="0" w:line="276" w:lineRule="auto"/>
              <w:jc w:val="both"/>
              <w:rPr>
                <w:rFonts w:cs="Arial"/>
                <w:bCs/>
                <w:color w:val="FF0000"/>
                <w:sz w:val="24"/>
                <w:szCs w:val="24"/>
              </w:rPr>
            </w:pPr>
          </w:p>
          <w:p w:rsidR="00B5519C" w:rsidRPr="002E1D85" w:rsidRDefault="00B5519C" w:rsidP="00707CFB">
            <w:pPr>
              <w:spacing w:after="0" w:line="276" w:lineRule="auto"/>
              <w:jc w:val="both"/>
              <w:rPr>
                <w:rFonts w:cs="Arial"/>
                <w:bCs/>
                <w:color w:val="FF0000"/>
                <w:sz w:val="24"/>
                <w:szCs w:val="24"/>
              </w:rPr>
            </w:pPr>
            <w:r>
              <w:rPr>
                <w:color w:val="FF0000"/>
                <w:sz w:val="24"/>
                <w:szCs w:val="24"/>
              </w:rPr>
              <w:t>§ 5</w:t>
            </w:r>
            <w:r w:rsidRPr="00B438E6">
              <w:rPr>
                <w:color w:val="FF0000"/>
                <w:sz w:val="24"/>
                <w:szCs w:val="24"/>
              </w:rPr>
              <w:t>º A pensão por morte devida aos dependentes do policial civil e</w:t>
            </w:r>
            <w:r w:rsidRPr="00B438E6">
              <w:rPr>
                <w:color w:val="FF0000"/>
                <w:spacing w:val="-14"/>
                <w:sz w:val="24"/>
                <w:szCs w:val="24"/>
              </w:rPr>
              <w:t xml:space="preserve"> </w:t>
            </w:r>
            <w:r w:rsidRPr="00B438E6">
              <w:rPr>
                <w:color w:val="FF0000"/>
                <w:sz w:val="24"/>
                <w:szCs w:val="24"/>
              </w:rPr>
              <w:t>dos</w:t>
            </w:r>
            <w:r w:rsidRPr="00B438E6">
              <w:rPr>
                <w:color w:val="FF0000"/>
                <w:spacing w:val="-14"/>
                <w:sz w:val="24"/>
                <w:szCs w:val="24"/>
              </w:rPr>
              <w:t xml:space="preserve"> </w:t>
            </w:r>
            <w:r w:rsidRPr="00B438E6">
              <w:rPr>
                <w:color w:val="FF0000"/>
                <w:sz w:val="24"/>
                <w:szCs w:val="24"/>
              </w:rPr>
              <w:t>ocupantes</w:t>
            </w:r>
            <w:r w:rsidRPr="00B438E6">
              <w:rPr>
                <w:color w:val="FF0000"/>
                <w:spacing w:val="-13"/>
                <w:sz w:val="24"/>
                <w:szCs w:val="24"/>
              </w:rPr>
              <w:t xml:space="preserve"> </w:t>
            </w:r>
            <w:r w:rsidRPr="00B438E6">
              <w:rPr>
                <w:color w:val="FF0000"/>
                <w:sz w:val="24"/>
                <w:szCs w:val="24"/>
              </w:rPr>
              <w:t>dos</w:t>
            </w:r>
            <w:r w:rsidRPr="00B438E6">
              <w:rPr>
                <w:color w:val="FF0000"/>
                <w:spacing w:val="-14"/>
                <w:sz w:val="24"/>
                <w:szCs w:val="24"/>
              </w:rPr>
              <w:t xml:space="preserve"> </w:t>
            </w:r>
            <w:r w:rsidRPr="00B438E6">
              <w:rPr>
                <w:color w:val="FF0000"/>
                <w:sz w:val="24"/>
                <w:szCs w:val="24"/>
              </w:rPr>
              <w:t>cargos</w:t>
            </w:r>
            <w:r w:rsidRPr="00B438E6">
              <w:rPr>
                <w:color w:val="FF0000"/>
                <w:spacing w:val="-13"/>
                <w:sz w:val="24"/>
                <w:szCs w:val="24"/>
              </w:rPr>
              <w:t xml:space="preserve"> </w:t>
            </w:r>
            <w:r w:rsidRPr="00B438E6">
              <w:rPr>
                <w:color w:val="FF0000"/>
                <w:sz w:val="24"/>
                <w:szCs w:val="24"/>
              </w:rPr>
              <w:t>de</w:t>
            </w:r>
            <w:r w:rsidRPr="00B438E6">
              <w:rPr>
                <w:color w:val="FF0000"/>
                <w:spacing w:val="-14"/>
                <w:sz w:val="24"/>
                <w:szCs w:val="24"/>
              </w:rPr>
              <w:t xml:space="preserve"> </w:t>
            </w:r>
            <w:r w:rsidRPr="00B438E6">
              <w:rPr>
                <w:color w:val="FF0000"/>
                <w:sz w:val="24"/>
                <w:szCs w:val="24"/>
              </w:rPr>
              <w:t>agente</w:t>
            </w:r>
            <w:r w:rsidRPr="00B438E6">
              <w:rPr>
                <w:color w:val="FF0000"/>
                <w:spacing w:val="-13"/>
                <w:sz w:val="24"/>
                <w:szCs w:val="24"/>
              </w:rPr>
              <w:t xml:space="preserve"> </w:t>
            </w:r>
            <w:r w:rsidRPr="00B438E6">
              <w:rPr>
                <w:color w:val="FF0000"/>
                <w:sz w:val="24"/>
                <w:szCs w:val="24"/>
              </w:rPr>
              <w:t>penitenciário ou socioeducativo decorrente de agressão sofrida no exercício ou em razão da função será</w:t>
            </w:r>
            <w:r>
              <w:rPr>
                <w:color w:val="FF0000"/>
                <w:sz w:val="24"/>
                <w:szCs w:val="24"/>
              </w:rPr>
              <w:t xml:space="preserve"> </w:t>
            </w:r>
            <w:r w:rsidRPr="00B438E6">
              <w:rPr>
                <w:color w:val="FF0000"/>
                <w:sz w:val="24"/>
                <w:szCs w:val="24"/>
              </w:rPr>
              <w:t>equivalente à remuneração do</w:t>
            </w:r>
            <w:r w:rsidRPr="00B438E6">
              <w:rPr>
                <w:color w:val="FF0000"/>
                <w:spacing w:val="-14"/>
                <w:sz w:val="24"/>
                <w:szCs w:val="24"/>
              </w:rPr>
              <w:t xml:space="preserve"> </w:t>
            </w:r>
            <w:r w:rsidRPr="00B438E6">
              <w:rPr>
                <w:color w:val="FF0000"/>
                <w:sz w:val="24"/>
                <w:szCs w:val="24"/>
              </w:rPr>
              <w:t>cargo</w:t>
            </w:r>
            <w:r>
              <w:rPr>
                <w:color w:val="FF0000"/>
                <w:sz w:val="24"/>
                <w:szCs w:val="24"/>
              </w:rPr>
              <w:t xml:space="preserve"> e,</w:t>
            </w:r>
            <w:r w:rsidRPr="00B438E6">
              <w:rPr>
                <w:color w:val="FF0000"/>
                <w:sz w:val="24"/>
                <w:szCs w:val="24"/>
              </w:rPr>
              <w:t xml:space="preserve"> </w:t>
            </w:r>
            <w:r>
              <w:rPr>
                <w:color w:val="FF0000"/>
                <w:sz w:val="24"/>
                <w:szCs w:val="24"/>
              </w:rPr>
              <w:t xml:space="preserve">para o cônjuge ou companheiro vitalícia, ressalvadas as hipóteses da extinção da parte individual da pensão </w:t>
            </w:r>
            <w:r>
              <w:rPr>
                <w:color w:val="FF0000"/>
                <w:sz w:val="24"/>
                <w:szCs w:val="24"/>
              </w:rPr>
              <w:lastRenderedPageBreak/>
              <w:t>previstas nos incisos IV e V do art. 77 desta Lei Complementar</w:t>
            </w:r>
            <w:r w:rsidRPr="00B438E6">
              <w:rPr>
                <w:color w:val="FF0000"/>
                <w:sz w:val="24"/>
                <w:szCs w:val="24"/>
              </w:rPr>
              <w:t>.</w:t>
            </w:r>
          </w:p>
          <w:p w:rsidR="00B5519C" w:rsidRPr="00104743" w:rsidRDefault="00B5519C" w:rsidP="00707CFB">
            <w:pPr>
              <w:spacing w:after="0" w:line="276" w:lineRule="auto"/>
              <w:jc w:val="both"/>
              <w:rPr>
                <w:rFonts w:cs="Arial"/>
                <w:b/>
                <w:bCs/>
                <w:color w:val="00B050"/>
                <w:sz w:val="24"/>
                <w:szCs w:val="24"/>
              </w:rPr>
            </w:pPr>
          </w:p>
          <w:p w:rsidR="00B5519C" w:rsidRPr="00DB4E05" w:rsidRDefault="00B5519C" w:rsidP="00707CFB">
            <w:pPr>
              <w:spacing w:after="0" w:line="276" w:lineRule="auto"/>
              <w:jc w:val="both"/>
              <w:rPr>
                <w:rFonts w:cs="Arial"/>
                <w:b/>
                <w:bCs/>
                <w:color w:val="FF0000"/>
                <w:sz w:val="24"/>
                <w:szCs w:val="24"/>
              </w:rPr>
            </w:pPr>
            <w:r>
              <w:rPr>
                <w:rFonts w:cs="Arial"/>
                <w:bCs/>
                <w:color w:val="FF0000"/>
                <w:sz w:val="24"/>
                <w:szCs w:val="24"/>
                <w:highlight w:val="yellow"/>
              </w:rPr>
              <w:t>§6</w:t>
            </w:r>
            <w:r w:rsidRPr="00DB4E05">
              <w:rPr>
                <w:rFonts w:cs="Arial"/>
                <w:bCs/>
                <w:color w:val="FF0000"/>
                <w:sz w:val="24"/>
                <w:szCs w:val="24"/>
                <w:highlight w:val="yellow"/>
              </w:rPr>
              <w:t>º Até a edição de legislação instituidora do regime próprio de previdência dos militares do Estado de Santa Catarina, a pensão por morte aos dependentes do militar será concedida observadas as regras do art. 60, da Lei nº 6.218, de 10 de fevereiro de 1983.</w:t>
            </w:r>
          </w:p>
        </w:tc>
        <w:tc>
          <w:tcPr>
            <w:tcW w:w="3969" w:type="dxa"/>
          </w:tcPr>
          <w:p w:rsidR="00B5519C" w:rsidRPr="00104743" w:rsidRDefault="00B5519C" w:rsidP="00B5519C">
            <w:pPr>
              <w:spacing w:after="0" w:line="276" w:lineRule="auto"/>
              <w:jc w:val="both"/>
              <w:rPr>
                <w:rFonts w:cs="Arial"/>
                <w:b/>
                <w:bCs/>
                <w:sz w:val="24"/>
                <w:szCs w:val="24"/>
              </w:rPr>
            </w:pPr>
          </w:p>
        </w:tc>
      </w:tr>
      <w:tr w:rsidR="00B5519C" w:rsidRPr="00603D67" w:rsidTr="00104743">
        <w:tc>
          <w:tcPr>
            <w:tcW w:w="3528" w:type="dxa"/>
          </w:tcPr>
          <w:p w:rsidR="00B5519C" w:rsidRPr="00104743" w:rsidRDefault="00B5519C" w:rsidP="00707CFB">
            <w:pPr>
              <w:spacing w:after="0" w:line="276" w:lineRule="auto"/>
              <w:jc w:val="both"/>
              <w:rPr>
                <w:rFonts w:cs="Arial"/>
                <w:bCs/>
                <w:sz w:val="24"/>
                <w:szCs w:val="24"/>
              </w:rPr>
            </w:pPr>
          </w:p>
          <w:p w:rsidR="00B5519C" w:rsidRPr="00104743" w:rsidRDefault="00B5519C" w:rsidP="00707CFB">
            <w:pPr>
              <w:spacing w:line="276" w:lineRule="auto"/>
              <w:jc w:val="both"/>
              <w:rPr>
                <w:rFonts w:cs="Arial"/>
                <w:bCs/>
                <w:sz w:val="24"/>
                <w:szCs w:val="24"/>
              </w:rPr>
            </w:pPr>
            <w:r w:rsidRPr="00104743">
              <w:rPr>
                <w:rFonts w:cs="Arial"/>
                <w:b/>
                <w:bCs/>
                <w:sz w:val="24"/>
                <w:szCs w:val="24"/>
              </w:rPr>
              <w:t xml:space="preserve">Art. </w:t>
            </w:r>
            <w:smartTag w:uri="urn:schemas-microsoft-com:office:smarttags" w:element="metricconverter">
              <w:smartTagPr>
                <w:attr w:name="ProductID" w:val="74. A"/>
              </w:smartTagPr>
              <w:r w:rsidRPr="00104743">
                <w:rPr>
                  <w:rFonts w:cs="Arial"/>
                  <w:b/>
                  <w:bCs/>
                  <w:sz w:val="24"/>
                  <w:szCs w:val="24"/>
                </w:rPr>
                <w:t>74. A</w:t>
              </w:r>
            </w:smartTag>
            <w:r w:rsidRPr="00104743">
              <w:rPr>
                <w:rFonts w:cs="Arial"/>
                <w:b/>
                <w:bCs/>
                <w:sz w:val="24"/>
                <w:szCs w:val="24"/>
              </w:rPr>
              <w:t xml:space="preserve"> pensão por morte será devida aos dependentes a contar</w:t>
            </w:r>
            <w:r w:rsidRPr="00104743">
              <w:rPr>
                <w:rFonts w:cs="Arial"/>
                <w:bCs/>
                <w:sz w:val="24"/>
                <w:szCs w:val="24"/>
              </w:rPr>
              <w:t>:</w:t>
            </w:r>
          </w:p>
          <w:p w:rsidR="00B5519C" w:rsidRPr="00104743" w:rsidRDefault="00B5519C" w:rsidP="00707CFB">
            <w:pPr>
              <w:spacing w:line="276" w:lineRule="auto"/>
              <w:jc w:val="both"/>
              <w:rPr>
                <w:rFonts w:cs="Arial"/>
                <w:bCs/>
                <w:sz w:val="24"/>
                <w:szCs w:val="24"/>
              </w:rPr>
            </w:pPr>
            <w:r w:rsidRPr="00104743">
              <w:rPr>
                <w:rFonts w:cs="Arial"/>
                <w:bCs/>
                <w:sz w:val="24"/>
                <w:szCs w:val="24"/>
              </w:rPr>
              <w:t>I - da data do óbito do segurado;</w:t>
            </w:r>
          </w:p>
          <w:p w:rsidR="00B5519C" w:rsidRPr="00104743" w:rsidRDefault="00B5519C" w:rsidP="00707CFB">
            <w:pPr>
              <w:spacing w:line="276" w:lineRule="auto"/>
              <w:jc w:val="both"/>
              <w:rPr>
                <w:rFonts w:cs="Arial"/>
                <w:bCs/>
                <w:sz w:val="24"/>
                <w:szCs w:val="24"/>
              </w:rPr>
            </w:pPr>
            <w:r w:rsidRPr="00104743">
              <w:rPr>
                <w:rFonts w:cs="Arial"/>
                <w:bCs/>
                <w:sz w:val="24"/>
                <w:szCs w:val="24"/>
              </w:rPr>
              <w:t>II - da data do requerimento, quando houver concorrência pelo benefício; ou</w:t>
            </w:r>
          </w:p>
          <w:p w:rsidR="00B5519C" w:rsidRPr="00104743" w:rsidRDefault="00B5519C" w:rsidP="00707CFB">
            <w:pPr>
              <w:spacing w:line="276" w:lineRule="auto"/>
              <w:jc w:val="both"/>
              <w:rPr>
                <w:rFonts w:cs="Arial"/>
                <w:bCs/>
                <w:sz w:val="24"/>
                <w:szCs w:val="24"/>
              </w:rPr>
            </w:pPr>
            <w:r w:rsidRPr="00104743">
              <w:rPr>
                <w:rFonts w:cs="Arial"/>
                <w:bCs/>
                <w:sz w:val="24"/>
                <w:szCs w:val="24"/>
              </w:rPr>
              <w:t xml:space="preserve">III - da data do ajuizamento da ação declaratória, reconhecida por sentença judicial transitada em julgado, da morte presumida </w:t>
            </w:r>
            <w:r w:rsidRPr="00104743">
              <w:rPr>
                <w:rFonts w:cs="Arial"/>
                <w:bCs/>
                <w:sz w:val="24"/>
                <w:szCs w:val="24"/>
              </w:rPr>
              <w:lastRenderedPageBreak/>
              <w:t>ou ausência do segurado.</w:t>
            </w:r>
          </w:p>
          <w:p w:rsidR="00B5519C" w:rsidRPr="00104743" w:rsidRDefault="00B5519C" w:rsidP="00707CFB">
            <w:pPr>
              <w:spacing w:line="276" w:lineRule="auto"/>
              <w:jc w:val="both"/>
              <w:rPr>
                <w:rFonts w:cs="Arial"/>
                <w:bCs/>
                <w:sz w:val="24"/>
                <w:szCs w:val="24"/>
              </w:rPr>
            </w:pPr>
            <w:r w:rsidRPr="00104743">
              <w:rPr>
                <w:rFonts w:cs="Arial"/>
                <w:bCs/>
                <w:sz w:val="24"/>
                <w:szCs w:val="24"/>
              </w:rPr>
              <w:t>§ 1º O valor da pensão por morte será pago aos dependentes habilitados e rateado em cotas-partes iguais.</w:t>
            </w:r>
          </w:p>
          <w:p w:rsidR="00B5519C" w:rsidRPr="00104743" w:rsidRDefault="00B5519C" w:rsidP="00707CFB">
            <w:pPr>
              <w:spacing w:line="276" w:lineRule="auto"/>
              <w:jc w:val="both"/>
              <w:rPr>
                <w:rFonts w:cs="Arial"/>
                <w:bCs/>
                <w:sz w:val="24"/>
                <w:szCs w:val="24"/>
              </w:rPr>
            </w:pPr>
            <w:r w:rsidRPr="00104743">
              <w:rPr>
                <w:rFonts w:cs="Arial"/>
                <w:bCs/>
                <w:sz w:val="24"/>
                <w:szCs w:val="24"/>
              </w:rPr>
              <w:t>§ 2º Sempre que se extinguir uma cota-parte proceder-se-á a novo rateio do respectivo benefício dentre os dependentes remanescentes.</w:t>
            </w:r>
          </w:p>
          <w:p w:rsidR="00B5519C" w:rsidRPr="00104743" w:rsidRDefault="00B5519C" w:rsidP="00707CFB">
            <w:pPr>
              <w:spacing w:line="276" w:lineRule="auto"/>
              <w:jc w:val="both"/>
              <w:rPr>
                <w:rFonts w:cs="Arial"/>
                <w:bCs/>
                <w:sz w:val="24"/>
                <w:szCs w:val="24"/>
              </w:rPr>
            </w:pPr>
            <w:r w:rsidRPr="00104743">
              <w:rPr>
                <w:rFonts w:cs="Arial"/>
                <w:bCs/>
                <w:sz w:val="24"/>
                <w:szCs w:val="24"/>
              </w:rPr>
              <w:t>§ 3º A concessão da pensão por morte não será protelada pela falta de habilitação de possível dependente, e qualquer posterior inclusão ou exclusão de dependente somente produzirá efeitos a partir da data de habilitação.</w:t>
            </w:r>
          </w:p>
          <w:p w:rsidR="00B5519C" w:rsidRPr="00104743" w:rsidRDefault="00B5519C" w:rsidP="00707CFB">
            <w:pPr>
              <w:spacing w:line="276" w:lineRule="auto"/>
              <w:jc w:val="both"/>
              <w:rPr>
                <w:rFonts w:cs="Arial"/>
                <w:bCs/>
                <w:sz w:val="24"/>
                <w:szCs w:val="24"/>
              </w:rPr>
            </w:pPr>
            <w:r w:rsidRPr="00104743">
              <w:rPr>
                <w:rFonts w:cs="Arial"/>
                <w:bCs/>
                <w:sz w:val="24"/>
                <w:szCs w:val="24"/>
              </w:rPr>
              <w:t xml:space="preserve">§ 4º A alteração da condição do dependente previsto no art. 6º, I, desta Lei Complementar, em gozo de benefício de pensão por morte, por evento de invalidez, </w:t>
            </w:r>
            <w:r w:rsidRPr="00104743">
              <w:rPr>
                <w:rFonts w:cs="Arial"/>
                <w:bCs/>
                <w:sz w:val="24"/>
                <w:szCs w:val="24"/>
              </w:rPr>
              <w:lastRenderedPageBreak/>
              <w:t>dará direito à continuidade do benefício para além da idade estabelecida naquele dispositivo, desde que a invalidez tenha sido caracterizada anteriormente aos 21 (vinte e um) anos.</w:t>
            </w:r>
          </w:p>
        </w:tc>
        <w:tc>
          <w:tcPr>
            <w:tcW w:w="3980" w:type="dxa"/>
          </w:tcPr>
          <w:p w:rsidR="00B5519C" w:rsidRDefault="00B5519C" w:rsidP="00B5519C">
            <w:pPr>
              <w:spacing w:after="0" w:line="276" w:lineRule="auto"/>
              <w:rPr>
                <w:rFonts w:cs="Arial"/>
                <w:b/>
                <w:bCs/>
                <w:sz w:val="24"/>
                <w:szCs w:val="24"/>
              </w:rPr>
            </w:pPr>
          </w:p>
          <w:p w:rsidR="00B5519C" w:rsidRDefault="00B5519C" w:rsidP="00B5519C">
            <w:pPr>
              <w:spacing w:after="0" w:line="276" w:lineRule="auto"/>
              <w:rPr>
                <w:rFonts w:cs="Arial"/>
                <w:b/>
                <w:bCs/>
                <w:sz w:val="24"/>
                <w:szCs w:val="24"/>
              </w:rPr>
            </w:pPr>
          </w:p>
          <w:p w:rsidR="00B5519C" w:rsidRDefault="00B5519C" w:rsidP="00B5519C">
            <w:pPr>
              <w:spacing w:after="0" w:line="276" w:lineRule="auto"/>
              <w:rPr>
                <w:rFonts w:cs="Arial"/>
                <w:b/>
                <w:bCs/>
                <w:sz w:val="24"/>
                <w:szCs w:val="24"/>
              </w:rPr>
            </w:pPr>
          </w:p>
          <w:p w:rsidR="00B5519C" w:rsidRDefault="00B5519C" w:rsidP="00B5519C">
            <w:pPr>
              <w:spacing w:after="0" w:line="276" w:lineRule="auto"/>
              <w:rPr>
                <w:rFonts w:cs="Arial"/>
                <w:b/>
                <w:bCs/>
                <w:sz w:val="24"/>
                <w:szCs w:val="24"/>
              </w:rPr>
            </w:pPr>
          </w:p>
          <w:p w:rsidR="00B5519C" w:rsidRDefault="00B5519C" w:rsidP="00B5519C">
            <w:pPr>
              <w:spacing w:after="0" w:line="276" w:lineRule="auto"/>
              <w:rPr>
                <w:rFonts w:cs="Arial"/>
                <w:b/>
                <w:bCs/>
                <w:sz w:val="24"/>
                <w:szCs w:val="24"/>
              </w:rPr>
            </w:pPr>
          </w:p>
          <w:p w:rsidR="00B5519C" w:rsidRDefault="00B5519C" w:rsidP="00B5519C">
            <w:pPr>
              <w:spacing w:after="0" w:line="276" w:lineRule="auto"/>
              <w:rPr>
                <w:rFonts w:cs="Arial"/>
                <w:b/>
                <w:bCs/>
                <w:sz w:val="24"/>
                <w:szCs w:val="24"/>
              </w:rPr>
            </w:pPr>
          </w:p>
          <w:p w:rsidR="00B5519C" w:rsidRDefault="00B5519C" w:rsidP="00B5519C">
            <w:pPr>
              <w:spacing w:after="0" w:line="276" w:lineRule="auto"/>
              <w:rPr>
                <w:rFonts w:cs="Arial"/>
                <w:b/>
                <w:bCs/>
                <w:sz w:val="24"/>
                <w:szCs w:val="24"/>
              </w:rPr>
            </w:pPr>
          </w:p>
          <w:p w:rsidR="00B5519C" w:rsidRDefault="00B5519C" w:rsidP="00B5519C">
            <w:pPr>
              <w:spacing w:after="0" w:line="276" w:lineRule="auto"/>
              <w:rPr>
                <w:rFonts w:cs="Arial"/>
                <w:b/>
                <w:bCs/>
                <w:sz w:val="24"/>
                <w:szCs w:val="24"/>
              </w:rPr>
            </w:pPr>
          </w:p>
          <w:p w:rsidR="00B5519C" w:rsidRDefault="00B5519C" w:rsidP="00B5519C">
            <w:pPr>
              <w:spacing w:after="0" w:line="276" w:lineRule="auto"/>
              <w:rPr>
                <w:rFonts w:cs="Arial"/>
                <w:b/>
                <w:bCs/>
                <w:sz w:val="24"/>
                <w:szCs w:val="24"/>
              </w:rPr>
            </w:pPr>
          </w:p>
          <w:p w:rsidR="00B5519C" w:rsidRDefault="00B5519C" w:rsidP="00B5519C">
            <w:pPr>
              <w:spacing w:after="0" w:line="276" w:lineRule="auto"/>
              <w:rPr>
                <w:rFonts w:cs="Arial"/>
                <w:b/>
                <w:bCs/>
                <w:sz w:val="24"/>
                <w:szCs w:val="24"/>
              </w:rPr>
            </w:pPr>
          </w:p>
          <w:p w:rsidR="00B5519C" w:rsidRDefault="00B5519C" w:rsidP="00B5519C">
            <w:pPr>
              <w:spacing w:after="0" w:line="276" w:lineRule="auto"/>
              <w:rPr>
                <w:rFonts w:cs="Arial"/>
                <w:b/>
                <w:bCs/>
                <w:sz w:val="24"/>
                <w:szCs w:val="24"/>
              </w:rPr>
            </w:pPr>
          </w:p>
          <w:p w:rsidR="00B5519C" w:rsidRDefault="00B5519C" w:rsidP="00B5519C">
            <w:pPr>
              <w:spacing w:after="0" w:line="276" w:lineRule="auto"/>
              <w:rPr>
                <w:rFonts w:cs="Arial"/>
                <w:b/>
                <w:bCs/>
                <w:sz w:val="24"/>
                <w:szCs w:val="24"/>
              </w:rPr>
            </w:pPr>
          </w:p>
          <w:p w:rsidR="00B5519C" w:rsidRDefault="00B5519C" w:rsidP="00B5519C">
            <w:pPr>
              <w:spacing w:after="0" w:line="276" w:lineRule="auto"/>
              <w:rPr>
                <w:rFonts w:cs="Arial"/>
                <w:b/>
                <w:bCs/>
                <w:sz w:val="24"/>
                <w:szCs w:val="24"/>
              </w:rPr>
            </w:pPr>
          </w:p>
          <w:p w:rsidR="00B5519C" w:rsidRDefault="00B5519C" w:rsidP="00B5519C">
            <w:pPr>
              <w:spacing w:after="0" w:line="276" w:lineRule="auto"/>
              <w:rPr>
                <w:rFonts w:cs="Arial"/>
                <w:b/>
                <w:bCs/>
                <w:sz w:val="24"/>
                <w:szCs w:val="24"/>
              </w:rPr>
            </w:pPr>
          </w:p>
          <w:p w:rsidR="00B5519C" w:rsidRDefault="00B5519C" w:rsidP="00B5519C">
            <w:pPr>
              <w:spacing w:after="0" w:line="276" w:lineRule="auto"/>
              <w:rPr>
                <w:rFonts w:cs="Arial"/>
                <w:b/>
                <w:bCs/>
                <w:sz w:val="24"/>
                <w:szCs w:val="24"/>
              </w:rPr>
            </w:pPr>
          </w:p>
          <w:p w:rsidR="00B5519C" w:rsidRDefault="00B5519C" w:rsidP="00B5519C">
            <w:pPr>
              <w:spacing w:after="0" w:line="276" w:lineRule="auto"/>
              <w:rPr>
                <w:rFonts w:cs="Arial"/>
                <w:b/>
                <w:bCs/>
                <w:sz w:val="24"/>
                <w:szCs w:val="24"/>
              </w:rPr>
            </w:pPr>
          </w:p>
          <w:p w:rsidR="00B5519C" w:rsidRDefault="00B5519C" w:rsidP="00B5519C">
            <w:pPr>
              <w:spacing w:after="0" w:line="276" w:lineRule="auto"/>
              <w:rPr>
                <w:rFonts w:cs="Arial"/>
                <w:b/>
                <w:bCs/>
                <w:sz w:val="24"/>
                <w:szCs w:val="24"/>
              </w:rPr>
            </w:pPr>
          </w:p>
          <w:p w:rsidR="00B5519C" w:rsidRDefault="00B5519C" w:rsidP="00B5519C">
            <w:pPr>
              <w:spacing w:after="0" w:line="276" w:lineRule="auto"/>
              <w:rPr>
                <w:rFonts w:cs="Arial"/>
                <w:b/>
                <w:bCs/>
                <w:sz w:val="24"/>
                <w:szCs w:val="24"/>
              </w:rPr>
            </w:pPr>
          </w:p>
          <w:p w:rsidR="00B5519C" w:rsidRDefault="00B5519C" w:rsidP="00B5519C">
            <w:pPr>
              <w:spacing w:after="0" w:line="276" w:lineRule="auto"/>
              <w:rPr>
                <w:rFonts w:cs="Arial"/>
                <w:b/>
                <w:bCs/>
                <w:sz w:val="24"/>
                <w:szCs w:val="24"/>
              </w:rPr>
            </w:pPr>
          </w:p>
          <w:p w:rsidR="00B5519C" w:rsidRDefault="00B5519C" w:rsidP="00B5519C">
            <w:pPr>
              <w:spacing w:after="0" w:line="276" w:lineRule="auto"/>
              <w:rPr>
                <w:rFonts w:cs="Arial"/>
                <w:b/>
                <w:bCs/>
                <w:sz w:val="24"/>
                <w:szCs w:val="24"/>
              </w:rPr>
            </w:pPr>
          </w:p>
          <w:p w:rsidR="00B5519C" w:rsidRPr="00DB4E05" w:rsidRDefault="00B5519C" w:rsidP="00B5519C">
            <w:pPr>
              <w:spacing w:after="0" w:line="276" w:lineRule="auto"/>
              <w:rPr>
                <w:rFonts w:cs="Arial"/>
                <w:b/>
                <w:bCs/>
                <w:color w:val="FF0000"/>
                <w:sz w:val="24"/>
                <w:szCs w:val="24"/>
              </w:rPr>
            </w:pPr>
            <w:r w:rsidRPr="00DB4E05">
              <w:rPr>
                <w:rFonts w:cs="Arial"/>
                <w:b/>
                <w:bCs/>
                <w:color w:val="FF0000"/>
                <w:sz w:val="24"/>
                <w:szCs w:val="24"/>
              </w:rPr>
              <w:t>Revogar §2º</w:t>
            </w:r>
          </w:p>
        </w:tc>
        <w:tc>
          <w:tcPr>
            <w:tcW w:w="3969" w:type="dxa"/>
          </w:tcPr>
          <w:p w:rsidR="00B5519C" w:rsidRPr="00104743" w:rsidRDefault="00B5519C" w:rsidP="00B5519C">
            <w:pPr>
              <w:spacing w:after="0" w:line="276" w:lineRule="auto"/>
              <w:rPr>
                <w:rFonts w:cs="Arial"/>
                <w:b/>
                <w:bCs/>
                <w:sz w:val="24"/>
                <w:szCs w:val="24"/>
              </w:rPr>
            </w:pPr>
          </w:p>
        </w:tc>
      </w:tr>
      <w:tr w:rsidR="00B5519C" w:rsidRPr="00603D67" w:rsidTr="00104743">
        <w:tc>
          <w:tcPr>
            <w:tcW w:w="3528" w:type="dxa"/>
          </w:tcPr>
          <w:p w:rsidR="00B5519C" w:rsidRPr="00104743" w:rsidRDefault="00B5519C" w:rsidP="00707CFB">
            <w:pPr>
              <w:spacing w:line="276" w:lineRule="auto"/>
              <w:jc w:val="both"/>
              <w:rPr>
                <w:rFonts w:cs="Arial"/>
                <w:b/>
                <w:bCs/>
                <w:sz w:val="24"/>
                <w:szCs w:val="24"/>
              </w:rPr>
            </w:pPr>
            <w:r w:rsidRPr="00104743">
              <w:rPr>
                <w:rFonts w:cs="Arial"/>
                <w:b/>
                <w:bCs/>
                <w:sz w:val="24"/>
                <w:szCs w:val="24"/>
              </w:rPr>
              <w:lastRenderedPageBreak/>
              <w:t>Art. 75. O cônjuge divorciado ou separado judicialmente ou de fato, ou o companheiro que, por decisão judicial, receba pensão de alimentos, fará jus à pensão por morte, no mesmo percentual daquela, limitada ao valor da sua cota-parte de rateio com os demais dependentes.</w:t>
            </w:r>
          </w:p>
          <w:p w:rsidR="00B5519C" w:rsidRPr="00221270" w:rsidRDefault="00B5519C" w:rsidP="00707CFB">
            <w:pPr>
              <w:spacing w:line="276" w:lineRule="auto"/>
              <w:jc w:val="both"/>
              <w:rPr>
                <w:rFonts w:cs="Arial"/>
                <w:bCs/>
                <w:color w:val="FF0000"/>
                <w:sz w:val="24"/>
                <w:szCs w:val="24"/>
              </w:rPr>
            </w:pPr>
            <w:r w:rsidRPr="00707CFB">
              <w:rPr>
                <w:rFonts w:cs="Arial"/>
                <w:bCs/>
                <w:color w:val="000000" w:themeColor="text1"/>
                <w:sz w:val="24"/>
                <w:szCs w:val="24"/>
              </w:rPr>
              <w:t xml:space="preserve">Parágrafo único. Aplica-se o disposto no caput ao divórcio e à separação realizados na forma do art. 1.124-A, da Lei federal nº 5.869, de 11 de janeiro de 1973, em que tenha sido estipulada pensão alimentícia. </w:t>
            </w:r>
          </w:p>
        </w:tc>
        <w:tc>
          <w:tcPr>
            <w:tcW w:w="3980" w:type="dxa"/>
          </w:tcPr>
          <w:p w:rsidR="00B5519C" w:rsidRPr="00104743" w:rsidRDefault="00B5519C" w:rsidP="00707CFB">
            <w:pPr>
              <w:spacing w:line="276" w:lineRule="auto"/>
              <w:jc w:val="both"/>
              <w:rPr>
                <w:rFonts w:cs="Arial"/>
                <w:bCs/>
                <w:color w:val="FF0000"/>
                <w:sz w:val="24"/>
                <w:szCs w:val="24"/>
              </w:rPr>
            </w:pPr>
            <w:r w:rsidRPr="00104743">
              <w:rPr>
                <w:rFonts w:cs="Arial"/>
                <w:bCs/>
                <w:color w:val="FF0000"/>
                <w:sz w:val="24"/>
                <w:szCs w:val="24"/>
              </w:rPr>
              <w:t>Art. 75. O cônjuge divorciado ou separado judicialmente ou de fato, ou o companheiro que, por decisão judicial ou escritura pública, receba pensão de alimentos, fará jus à pensão por morte, no mesmo percentual daquela, limitada ao valor da sua cota-parte de rateio com os demais dependentes.</w:t>
            </w:r>
          </w:p>
          <w:p w:rsidR="00B5519C" w:rsidRPr="00104743" w:rsidRDefault="00B5519C" w:rsidP="00707CFB">
            <w:pPr>
              <w:spacing w:line="276" w:lineRule="auto"/>
              <w:jc w:val="both"/>
              <w:rPr>
                <w:rFonts w:cs="Arial"/>
                <w:b/>
                <w:bCs/>
                <w:sz w:val="24"/>
                <w:szCs w:val="24"/>
              </w:rPr>
            </w:pPr>
          </w:p>
        </w:tc>
        <w:tc>
          <w:tcPr>
            <w:tcW w:w="3969" w:type="dxa"/>
          </w:tcPr>
          <w:p w:rsidR="00B5519C" w:rsidRPr="00104743" w:rsidRDefault="00B5519C" w:rsidP="00B5519C">
            <w:pPr>
              <w:spacing w:line="276" w:lineRule="auto"/>
              <w:rPr>
                <w:rFonts w:cs="Arial"/>
                <w:b/>
                <w:bCs/>
                <w:sz w:val="24"/>
                <w:szCs w:val="24"/>
              </w:rPr>
            </w:pPr>
          </w:p>
        </w:tc>
      </w:tr>
      <w:tr w:rsidR="00B5519C" w:rsidRPr="00603D67" w:rsidTr="00104743">
        <w:tc>
          <w:tcPr>
            <w:tcW w:w="3528" w:type="dxa"/>
          </w:tcPr>
          <w:p w:rsidR="00B5519C" w:rsidRPr="00104743" w:rsidRDefault="00B5519C" w:rsidP="00707CFB">
            <w:pPr>
              <w:spacing w:line="276" w:lineRule="auto"/>
              <w:jc w:val="both"/>
              <w:rPr>
                <w:rFonts w:cs="Arial"/>
                <w:b/>
                <w:bCs/>
                <w:sz w:val="24"/>
                <w:szCs w:val="24"/>
              </w:rPr>
            </w:pPr>
            <w:r w:rsidRPr="00104743">
              <w:rPr>
                <w:rFonts w:cs="Arial"/>
                <w:b/>
                <w:bCs/>
                <w:sz w:val="24"/>
                <w:szCs w:val="24"/>
              </w:rPr>
              <w:t xml:space="preserve">Art. </w:t>
            </w:r>
            <w:smartTag w:uri="urn:schemas-microsoft-com:office:smarttags" w:element="metricconverter">
              <w:smartTagPr>
                <w:attr w:name="ProductID" w:val="76. A"/>
              </w:smartTagPr>
              <w:r w:rsidRPr="00104743">
                <w:rPr>
                  <w:rFonts w:cs="Arial"/>
                  <w:b/>
                  <w:bCs/>
                  <w:sz w:val="24"/>
                  <w:szCs w:val="24"/>
                </w:rPr>
                <w:t>76. A</w:t>
              </w:r>
            </w:smartTag>
            <w:r w:rsidRPr="00104743">
              <w:rPr>
                <w:rFonts w:cs="Arial"/>
                <w:b/>
                <w:bCs/>
                <w:sz w:val="24"/>
                <w:szCs w:val="24"/>
              </w:rPr>
              <w:t xml:space="preserve"> pensão por morte </w:t>
            </w:r>
            <w:r w:rsidRPr="00104743">
              <w:rPr>
                <w:rFonts w:cs="Arial"/>
                <w:b/>
                <w:bCs/>
                <w:sz w:val="24"/>
                <w:szCs w:val="24"/>
              </w:rPr>
              <w:lastRenderedPageBreak/>
              <w:t xml:space="preserve">somente será devida ao dependente inválido, previsto no art. 6º, inciso II, desta Lei Complementar, se a invalidez for atestada antes do óbito do segurado </w:t>
            </w:r>
            <w:r w:rsidRPr="00DE6D49">
              <w:rPr>
                <w:rFonts w:cs="Arial"/>
                <w:b/>
                <w:bCs/>
                <w:sz w:val="24"/>
                <w:szCs w:val="24"/>
              </w:rPr>
              <w:t>e confirmada por perícia própria do IPREV ou por este designada. (NR) (Redação do caput do art. 76 dada pela Lei Complementar 590, de 2013).</w:t>
            </w:r>
          </w:p>
          <w:p w:rsidR="00B5519C" w:rsidRPr="00104743" w:rsidRDefault="00B5519C" w:rsidP="00707CFB">
            <w:pPr>
              <w:spacing w:line="276" w:lineRule="auto"/>
              <w:jc w:val="both"/>
              <w:rPr>
                <w:rFonts w:cs="Arial"/>
                <w:bCs/>
                <w:sz w:val="24"/>
                <w:szCs w:val="24"/>
              </w:rPr>
            </w:pPr>
            <w:r w:rsidRPr="00104743">
              <w:rPr>
                <w:rFonts w:cs="Arial"/>
                <w:bCs/>
                <w:sz w:val="24"/>
                <w:szCs w:val="24"/>
              </w:rPr>
              <w:t>Parágrafo único. O pensionista inválido deverá submeter-se, periodicamente, à perícia própria do IPREV ou por este designada, sob pena de suspensão do benefício, nos termos do regulamento.</w:t>
            </w:r>
          </w:p>
        </w:tc>
        <w:tc>
          <w:tcPr>
            <w:tcW w:w="3980" w:type="dxa"/>
          </w:tcPr>
          <w:p w:rsidR="00B5519C" w:rsidRPr="00104743" w:rsidRDefault="00B5519C" w:rsidP="00B5519C">
            <w:pPr>
              <w:spacing w:line="276" w:lineRule="auto"/>
              <w:rPr>
                <w:rFonts w:cs="Arial"/>
                <w:b/>
                <w:bCs/>
                <w:sz w:val="24"/>
                <w:szCs w:val="24"/>
              </w:rPr>
            </w:pPr>
          </w:p>
        </w:tc>
        <w:tc>
          <w:tcPr>
            <w:tcW w:w="3969" w:type="dxa"/>
          </w:tcPr>
          <w:p w:rsidR="00B5519C" w:rsidRPr="00104743" w:rsidRDefault="00B5519C" w:rsidP="00B5519C">
            <w:pPr>
              <w:spacing w:after="0" w:line="276" w:lineRule="auto"/>
              <w:jc w:val="both"/>
              <w:rPr>
                <w:rFonts w:cs="Arial"/>
                <w:b/>
                <w:bCs/>
                <w:color w:val="00B050"/>
                <w:sz w:val="24"/>
                <w:szCs w:val="24"/>
              </w:rPr>
            </w:pPr>
          </w:p>
          <w:p w:rsidR="00B5519C" w:rsidRPr="00104743" w:rsidRDefault="00B5519C" w:rsidP="00B5519C">
            <w:pPr>
              <w:spacing w:after="0" w:line="276" w:lineRule="auto"/>
              <w:jc w:val="both"/>
              <w:rPr>
                <w:rFonts w:cs="Arial"/>
                <w:b/>
                <w:bCs/>
                <w:color w:val="00B050"/>
                <w:sz w:val="24"/>
                <w:szCs w:val="24"/>
              </w:rPr>
            </w:pPr>
          </w:p>
          <w:p w:rsidR="00B5519C" w:rsidRPr="00104743" w:rsidRDefault="00B5519C" w:rsidP="00707CFB">
            <w:pPr>
              <w:spacing w:after="0" w:line="276" w:lineRule="auto"/>
              <w:jc w:val="both"/>
              <w:rPr>
                <w:rFonts w:cs="Arial"/>
                <w:b/>
                <w:bCs/>
                <w:sz w:val="24"/>
                <w:szCs w:val="24"/>
              </w:rPr>
            </w:pPr>
          </w:p>
        </w:tc>
      </w:tr>
      <w:tr w:rsidR="00B5519C" w:rsidRPr="00603D67" w:rsidTr="00104743">
        <w:tc>
          <w:tcPr>
            <w:tcW w:w="3528" w:type="dxa"/>
          </w:tcPr>
          <w:p w:rsidR="00B5519C" w:rsidRPr="00707CFB" w:rsidRDefault="00B5519C" w:rsidP="00707CFB">
            <w:pPr>
              <w:pStyle w:val="NormalWeb"/>
              <w:spacing w:after="160" w:afterAutospacing="0" w:line="276" w:lineRule="auto"/>
              <w:jc w:val="both"/>
              <w:rPr>
                <w:rFonts w:ascii="Calibri" w:hAnsi="Calibri"/>
                <w:b/>
              </w:rPr>
            </w:pPr>
            <w:r w:rsidRPr="00707CFB">
              <w:rPr>
                <w:rFonts w:ascii="Calibri" w:hAnsi="Calibri"/>
                <w:b/>
              </w:rPr>
              <w:lastRenderedPageBreak/>
              <w:t xml:space="preserve">Art. </w:t>
            </w:r>
            <w:smartTag w:uri="urn:schemas-microsoft-com:office:smarttags" w:element="metricconverter">
              <w:smartTagPr>
                <w:attr w:name="ProductID" w:val="77. A"/>
              </w:smartTagPr>
              <w:r w:rsidRPr="00707CFB">
                <w:rPr>
                  <w:rFonts w:ascii="Calibri" w:hAnsi="Calibri"/>
                  <w:b/>
                </w:rPr>
                <w:t>77. A</w:t>
              </w:r>
            </w:smartTag>
            <w:r w:rsidRPr="00707CFB">
              <w:rPr>
                <w:rFonts w:ascii="Calibri" w:hAnsi="Calibri"/>
                <w:b/>
              </w:rPr>
              <w:t xml:space="preserve"> parte individual da pensão extingue-se: </w:t>
            </w:r>
          </w:p>
          <w:p w:rsidR="00B5519C" w:rsidRPr="00707CFB" w:rsidRDefault="00B5519C" w:rsidP="00707CFB">
            <w:pPr>
              <w:pStyle w:val="NormalWeb"/>
              <w:spacing w:after="160" w:afterAutospacing="0" w:line="276" w:lineRule="auto"/>
              <w:jc w:val="both"/>
              <w:rPr>
                <w:rFonts w:ascii="Calibri" w:hAnsi="Calibri"/>
              </w:rPr>
            </w:pPr>
            <w:r w:rsidRPr="00707CFB">
              <w:rPr>
                <w:rFonts w:ascii="Calibri" w:hAnsi="Calibri"/>
              </w:rPr>
              <w:t xml:space="preserve">I - pela morte do pensionista; </w:t>
            </w:r>
          </w:p>
          <w:p w:rsidR="00B5519C" w:rsidRPr="00707CFB" w:rsidRDefault="00B5519C" w:rsidP="00707CFB">
            <w:pPr>
              <w:pStyle w:val="NormalWeb"/>
              <w:spacing w:after="160" w:afterAutospacing="0" w:line="276" w:lineRule="auto"/>
              <w:jc w:val="both"/>
              <w:rPr>
                <w:rFonts w:ascii="Calibri" w:hAnsi="Calibri"/>
              </w:rPr>
            </w:pPr>
            <w:r w:rsidRPr="00707CFB">
              <w:rPr>
                <w:rFonts w:ascii="Calibri" w:hAnsi="Calibri"/>
              </w:rPr>
              <w:t xml:space="preserve">II - para o pensionista menor, pela emancipação ou ao </w:t>
            </w:r>
            <w:r w:rsidRPr="00707CFB">
              <w:rPr>
                <w:rFonts w:ascii="Calibri" w:hAnsi="Calibri"/>
              </w:rPr>
              <w:lastRenderedPageBreak/>
              <w:t xml:space="preserve">completar 21 (vinte e um) anos de idade, salvo se inválido; </w:t>
            </w:r>
          </w:p>
          <w:p w:rsidR="00B5519C" w:rsidRPr="00707CFB" w:rsidRDefault="00B5519C" w:rsidP="00707CFB">
            <w:pPr>
              <w:pStyle w:val="NormalWeb"/>
              <w:spacing w:after="160" w:afterAutospacing="0" w:line="276" w:lineRule="auto"/>
              <w:jc w:val="both"/>
              <w:rPr>
                <w:rFonts w:ascii="Calibri" w:hAnsi="Calibri"/>
              </w:rPr>
            </w:pPr>
            <w:r w:rsidRPr="00707CFB">
              <w:rPr>
                <w:rFonts w:ascii="Calibri" w:hAnsi="Calibri"/>
              </w:rPr>
              <w:t xml:space="preserve">III - para o pensionista inválido, pela cessação da invalidez; ou </w:t>
            </w:r>
          </w:p>
          <w:p w:rsidR="00B5519C" w:rsidRPr="00707CFB" w:rsidRDefault="00B5519C" w:rsidP="00707CFB">
            <w:pPr>
              <w:pStyle w:val="NormalWeb"/>
              <w:spacing w:after="160" w:afterAutospacing="0" w:line="276" w:lineRule="auto"/>
              <w:jc w:val="both"/>
              <w:rPr>
                <w:rFonts w:ascii="Calibri" w:hAnsi="Calibri"/>
              </w:rPr>
            </w:pPr>
            <w:r w:rsidRPr="00707CFB">
              <w:rPr>
                <w:rFonts w:ascii="Calibri" w:hAnsi="Calibri"/>
              </w:rPr>
              <w:t xml:space="preserve">IV - pelo casamento, pela união estável ou concubinato do pensionista. </w:t>
            </w:r>
          </w:p>
          <w:p w:rsidR="00B5519C" w:rsidRPr="00707CFB" w:rsidRDefault="00B5519C" w:rsidP="00707CFB">
            <w:pPr>
              <w:pStyle w:val="NormalWeb"/>
              <w:spacing w:after="160" w:afterAutospacing="0" w:line="276" w:lineRule="auto"/>
              <w:jc w:val="both"/>
              <w:rPr>
                <w:rFonts w:ascii="Calibri" w:hAnsi="Calibri"/>
              </w:rPr>
            </w:pPr>
            <w:r w:rsidRPr="00707CFB">
              <w:rPr>
                <w:rFonts w:ascii="Calibri" w:hAnsi="Calibri"/>
              </w:rPr>
              <w:t>V – pela renúncia expressa do pensionista; ou (Redação do inciso V, acrescentada pela LC 689, de 2017).</w:t>
            </w:r>
          </w:p>
          <w:p w:rsidR="00B5519C" w:rsidRPr="00707CFB" w:rsidRDefault="00B5519C" w:rsidP="00707CFB">
            <w:pPr>
              <w:pStyle w:val="NormalWeb"/>
              <w:spacing w:after="160" w:afterAutospacing="0" w:line="276" w:lineRule="auto"/>
              <w:jc w:val="both"/>
              <w:rPr>
                <w:rFonts w:ascii="Calibri" w:hAnsi="Calibri"/>
              </w:rPr>
            </w:pPr>
            <w:r w:rsidRPr="00707CFB">
              <w:rPr>
                <w:rFonts w:ascii="Calibri" w:hAnsi="Calibri"/>
              </w:rPr>
              <w:t xml:space="preserve">VI – em relação aos dependentes de que tratam os incisos III, IV e V do </w:t>
            </w:r>
            <w:r w:rsidRPr="00707CFB">
              <w:rPr>
                <w:rFonts w:ascii="Calibri" w:hAnsi="Calibri"/>
                <w:i/>
                <w:iCs/>
              </w:rPr>
              <w:t>caput</w:t>
            </w:r>
            <w:r w:rsidRPr="00707CFB">
              <w:rPr>
                <w:rFonts w:ascii="Calibri" w:hAnsi="Calibri"/>
              </w:rPr>
              <w:t xml:space="preserve"> do art. 6º desta Lei Complementar:</w:t>
            </w:r>
          </w:p>
          <w:p w:rsidR="00B5519C" w:rsidRPr="00707CFB" w:rsidRDefault="00B5519C" w:rsidP="00707CFB">
            <w:pPr>
              <w:pStyle w:val="NormalWeb"/>
              <w:spacing w:after="160" w:afterAutospacing="0" w:line="276" w:lineRule="auto"/>
              <w:jc w:val="both"/>
              <w:rPr>
                <w:rFonts w:ascii="Calibri" w:hAnsi="Calibri"/>
              </w:rPr>
            </w:pPr>
            <w:r w:rsidRPr="00707CFB">
              <w:rPr>
                <w:rFonts w:ascii="Calibri" w:hAnsi="Calibri"/>
              </w:rPr>
              <w:t xml:space="preserve">a) pelo decurso de 4 (quatro) meses, se o óbito ocorrer sem que o segurado tenha vertido 18 (dezoito) meses de tempo de contribuição ou se o casamento ou a união estável tiver iniciado </w:t>
            </w:r>
            <w:r w:rsidRPr="00707CFB">
              <w:rPr>
                <w:rFonts w:ascii="Calibri" w:hAnsi="Calibri"/>
              </w:rPr>
              <w:lastRenderedPageBreak/>
              <w:t>há menos de 2 (dois) anos do óbito do segurado; ou</w:t>
            </w:r>
          </w:p>
          <w:p w:rsidR="00B5519C" w:rsidRPr="00707CFB" w:rsidRDefault="00B5519C" w:rsidP="00707CFB">
            <w:pPr>
              <w:pStyle w:val="NormalWeb"/>
              <w:spacing w:after="160" w:afterAutospacing="0" w:line="276" w:lineRule="auto"/>
              <w:jc w:val="both"/>
              <w:rPr>
                <w:rFonts w:ascii="Calibri" w:hAnsi="Calibri"/>
              </w:rPr>
            </w:pPr>
            <w:r w:rsidRPr="00707CFB">
              <w:rPr>
                <w:rFonts w:ascii="Calibri" w:hAnsi="Calibri"/>
              </w:rPr>
              <w:t>b) pelo decurso dos seguintes períodos, estabelecidos de acordo com a idade do pensionista na data de óbito do segurado, se este contar com, no mínimo, 18 (dezoito) meses de tempo de contribuição e se o casamento ou a união estável tiver iniciado há pelo menos 2 (dois) anos do óbito do segurado:</w:t>
            </w:r>
          </w:p>
          <w:p w:rsidR="00B5519C" w:rsidRPr="00707CFB" w:rsidRDefault="00B5519C" w:rsidP="00707CFB">
            <w:pPr>
              <w:pStyle w:val="NormalWeb"/>
              <w:spacing w:after="160" w:afterAutospacing="0" w:line="276" w:lineRule="auto"/>
              <w:jc w:val="both"/>
              <w:rPr>
                <w:rFonts w:ascii="Calibri" w:hAnsi="Calibri"/>
              </w:rPr>
            </w:pPr>
            <w:r w:rsidRPr="00707CFB">
              <w:rPr>
                <w:rFonts w:ascii="Calibri" w:hAnsi="Calibri"/>
              </w:rPr>
              <w:t xml:space="preserve">1) 3 (três) anos, com menos de 21 (vinte e um) anos de idade; </w:t>
            </w:r>
          </w:p>
          <w:p w:rsidR="00B5519C" w:rsidRPr="00707CFB" w:rsidRDefault="00B5519C" w:rsidP="00707CFB">
            <w:pPr>
              <w:pStyle w:val="NormalWeb"/>
              <w:spacing w:after="160" w:afterAutospacing="0" w:line="276" w:lineRule="auto"/>
              <w:jc w:val="both"/>
              <w:rPr>
                <w:rFonts w:ascii="Calibri" w:hAnsi="Calibri"/>
              </w:rPr>
            </w:pPr>
            <w:r w:rsidRPr="00707CFB">
              <w:rPr>
                <w:rFonts w:ascii="Calibri" w:hAnsi="Calibri"/>
              </w:rPr>
              <w:t xml:space="preserve">2) 6 (seis) anos, entre 21 (vinte e um) e 26 (vinte e seis) anos de idade; </w:t>
            </w:r>
          </w:p>
          <w:p w:rsidR="00B5519C" w:rsidRPr="00707CFB" w:rsidRDefault="00B5519C" w:rsidP="00707CFB">
            <w:pPr>
              <w:pStyle w:val="NormalWeb"/>
              <w:spacing w:after="160" w:afterAutospacing="0" w:line="276" w:lineRule="auto"/>
              <w:jc w:val="both"/>
              <w:rPr>
                <w:rFonts w:ascii="Calibri" w:hAnsi="Calibri"/>
              </w:rPr>
            </w:pPr>
            <w:r w:rsidRPr="00707CFB">
              <w:rPr>
                <w:rFonts w:ascii="Calibri" w:hAnsi="Calibri"/>
              </w:rPr>
              <w:t xml:space="preserve">3) 10 (dez) anos, entre 27 (vinte e sete) e 29 (vinte e nove) anos de idade; </w:t>
            </w:r>
          </w:p>
          <w:p w:rsidR="00B5519C" w:rsidRPr="00707CFB" w:rsidRDefault="00B5519C" w:rsidP="00707CFB">
            <w:pPr>
              <w:pStyle w:val="NormalWeb"/>
              <w:spacing w:after="160" w:afterAutospacing="0" w:line="276" w:lineRule="auto"/>
              <w:jc w:val="both"/>
              <w:rPr>
                <w:rFonts w:ascii="Calibri" w:hAnsi="Calibri"/>
              </w:rPr>
            </w:pPr>
            <w:r w:rsidRPr="00707CFB">
              <w:rPr>
                <w:rFonts w:ascii="Calibri" w:hAnsi="Calibri"/>
              </w:rPr>
              <w:t xml:space="preserve">4) 15 (quinze) anos, entre 30 </w:t>
            </w:r>
            <w:r w:rsidRPr="00707CFB">
              <w:rPr>
                <w:rFonts w:ascii="Calibri" w:hAnsi="Calibri"/>
              </w:rPr>
              <w:lastRenderedPageBreak/>
              <w:t xml:space="preserve">(trinta) e 40 (quarenta) anos de idade; </w:t>
            </w:r>
          </w:p>
          <w:p w:rsidR="00B5519C" w:rsidRPr="00707CFB" w:rsidRDefault="00B5519C" w:rsidP="00707CFB">
            <w:pPr>
              <w:pStyle w:val="NormalWeb"/>
              <w:spacing w:after="160" w:afterAutospacing="0" w:line="276" w:lineRule="auto"/>
              <w:jc w:val="both"/>
              <w:rPr>
                <w:rFonts w:ascii="Calibri" w:hAnsi="Calibri"/>
              </w:rPr>
            </w:pPr>
            <w:r w:rsidRPr="00707CFB">
              <w:rPr>
                <w:rFonts w:ascii="Calibri" w:hAnsi="Calibri"/>
              </w:rPr>
              <w:t>5) 20 (vinte) anos, entre 41 (quarenta e um) e 43 (quarenta e três) anos de idade; ou</w:t>
            </w:r>
          </w:p>
          <w:p w:rsidR="00B5519C" w:rsidRPr="00707CFB" w:rsidRDefault="00B5519C" w:rsidP="00707CFB">
            <w:pPr>
              <w:pStyle w:val="NormalWeb"/>
              <w:spacing w:after="160" w:afterAutospacing="0" w:line="276" w:lineRule="auto"/>
              <w:jc w:val="both"/>
              <w:rPr>
                <w:rFonts w:ascii="Calibri" w:hAnsi="Calibri"/>
              </w:rPr>
            </w:pPr>
            <w:r w:rsidRPr="00707CFB">
              <w:rPr>
                <w:rFonts w:ascii="Calibri" w:hAnsi="Calibri"/>
              </w:rPr>
              <w:t>6) vitalícia, com 44 (quarenta e quatro) ou mais anos de idade. (NR) (Redação dos incisos V e VI incluída pela Lei Complementar 689, de 2017).</w:t>
            </w:r>
          </w:p>
          <w:p w:rsidR="00B5519C" w:rsidRPr="00707CFB" w:rsidRDefault="00B5519C" w:rsidP="00707CFB">
            <w:pPr>
              <w:pStyle w:val="NormalWeb"/>
              <w:spacing w:after="160" w:afterAutospacing="0" w:line="276" w:lineRule="auto"/>
              <w:jc w:val="both"/>
              <w:rPr>
                <w:rFonts w:ascii="Calibri" w:hAnsi="Calibri"/>
              </w:rPr>
            </w:pPr>
            <w:r w:rsidRPr="00707CFB">
              <w:rPr>
                <w:rFonts w:ascii="Calibri" w:hAnsi="Calibri"/>
              </w:rPr>
              <w:t xml:space="preserve">§ 1º Caso o óbito do segurado decorra de acidente de qualquer natureza ou doença profissional ou do trabalho, a extinção da pensão dar-se-á na forma da alínea “b” do inciso VI do </w:t>
            </w:r>
            <w:r w:rsidRPr="00707CFB">
              <w:rPr>
                <w:rFonts w:ascii="Calibri" w:hAnsi="Calibri"/>
                <w:i/>
                <w:iCs/>
              </w:rPr>
              <w:t>caput</w:t>
            </w:r>
            <w:r w:rsidRPr="00707CFB">
              <w:rPr>
                <w:rFonts w:ascii="Calibri" w:hAnsi="Calibri"/>
              </w:rPr>
              <w:t xml:space="preserve"> deste artigo, independentemente do tempo de contribuição do segurado ou do início do casamento ou da união estável. (Redação do § 1º, acrescentada pela LC 689, de 2017). </w:t>
            </w:r>
          </w:p>
          <w:p w:rsidR="00B5519C" w:rsidRPr="00707CFB" w:rsidRDefault="00B5519C" w:rsidP="00707CFB">
            <w:pPr>
              <w:pStyle w:val="NormalWeb"/>
              <w:spacing w:after="160" w:afterAutospacing="0" w:line="276" w:lineRule="auto"/>
              <w:jc w:val="both"/>
              <w:rPr>
                <w:rFonts w:ascii="Calibri" w:hAnsi="Calibri"/>
              </w:rPr>
            </w:pPr>
            <w:r w:rsidRPr="00707CFB">
              <w:rPr>
                <w:rFonts w:ascii="Calibri" w:hAnsi="Calibri"/>
              </w:rPr>
              <w:lastRenderedPageBreak/>
              <w:t xml:space="preserve">§ 2º Caso os dependentes previstos nos incisos III, IV e V do </w:t>
            </w:r>
            <w:r w:rsidRPr="00707CFB">
              <w:rPr>
                <w:rFonts w:ascii="Calibri" w:hAnsi="Calibri"/>
                <w:i/>
                <w:iCs/>
              </w:rPr>
              <w:t>caput</w:t>
            </w:r>
            <w:r w:rsidRPr="00707CFB">
              <w:rPr>
                <w:rFonts w:ascii="Calibri" w:hAnsi="Calibri"/>
              </w:rPr>
              <w:t xml:space="preserve"> do art. 6º desta Lei Complementar venham a ser considerados inválidos antes do óbito do segurado ou durante o recebimento da pensão por morte, por perícia médica própria do IPREV ou por este designada, a pensão dar-se-á, conforme o caso, na forma do inciso III do </w:t>
            </w:r>
            <w:r w:rsidRPr="00707CFB">
              <w:rPr>
                <w:rFonts w:ascii="Calibri" w:hAnsi="Calibri"/>
                <w:i/>
                <w:iCs/>
              </w:rPr>
              <w:t>caput</w:t>
            </w:r>
            <w:r w:rsidRPr="00707CFB">
              <w:rPr>
                <w:rFonts w:ascii="Calibri" w:hAnsi="Calibri"/>
              </w:rPr>
              <w:t xml:space="preserve"> deste artigo, observado o disposto no parágrafo único do art. 76 desta Lei Complementar, ou na forma da alínea “b” do inciso VI do </w:t>
            </w:r>
            <w:r w:rsidRPr="00707CFB">
              <w:rPr>
                <w:rFonts w:ascii="Calibri" w:hAnsi="Calibri"/>
                <w:i/>
                <w:iCs/>
              </w:rPr>
              <w:t>caput</w:t>
            </w:r>
            <w:r w:rsidRPr="00707CFB">
              <w:rPr>
                <w:rFonts w:ascii="Calibri" w:hAnsi="Calibri"/>
              </w:rPr>
              <w:t xml:space="preserve"> deste artigo. (Redação do § 2º, acrescentada pela LC 689, de 2017). (perguntar para Silvana)</w:t>
            </w:r>
          </w:p>
          <w:p w:rsidR="00B5519C" w:rsidRPr="00707CFB" w:rsidRDefault="00B5519C" w:rsidP="00707CFB">
            <w:pPr>
              <w:pStyle w:val="NormalWeb"/>
              <w:spacing w:after="160" w:afterAutospacing="0" w:line="276" w:lineRule="auto"/>
              <w:jc w:val="both"/>
              <w:rPr>
                <w:rFonts w:ascii="Calibri" w:hAnsi="Calibri"/>
              </w:rPr>
            </w:pPr>
            <w:r w:rsidRPr="00707CFB">
              <w:rPr>
                <w:rFonts w:ascii="Calibri" w:hAnsi="Calibri"/>
              </w:rPr>
              <w:t xml:space="preserve">§ 3º No cômputo do tempo de contribuição de que tratam as alíneas “a” e “b” do inciso VI do </w:t>
            </w:r>
            <w:r w:rsidRPr="00707CFB">
              <w:rPr>
                <w:rFonts w:ascii="Calibri" w:hAnsi="Calibri"/>
                <w:i/>
                <w:iCs/>
              </w:rPr>
              <w:t>caput</w:t>
            </w:r>
            <w:r w:rsidRPr="00707CFB">
              <w:rPr>
                <w:rFonts w:ascii="Calibri" w:hAnsi="Calibri"/>
              </w:rPr>
              <w:t xml:space="preserve"> deste artigo, será </w:t>
            </w:r>
            <w:r w:rsidRPr="00707CFB">
              <w:rPr>
                <w:rFonts w:ascii="Calibri" w:hAnsi="Calibri"/>
              </w:rPr>
              <w:lastRenderedPageBreak/>
              <w:t xml:space="preserve">considerado o tempo de contribuição recolhido a outro regime próprio de previdência social ou ao RGPS, observado o disposto no art. 83 desta Lei </w:t>
            </w:r>
            <w:proofErr w:type="gramStart"/>
            <w:r w:rsidRPr="00707CFB">
              <w:rPr>
                <w:rFonts w:ascii="Calibri" w:hAnsi="Calibri"/>
              </w:rPr>
              <w:t>Complementar.</w:t>
            </w:r>
            <w:proofErr w:type="gramEnd"/>
            <w:r w:rsidRPr="00707CFB">
              <w:rPr>
                <w:rFonts w:ascii="Calibri" w:hAnsi="Calibri"/>
              </w:rPr>
              <w:t>(Redação do § 3º, acrescentada pela LC 689, de 2017).</w:t>
            </w:r>
          </w:p>
          <w:p w:rsidR="00B5519C" w:rsidRPr="00707CFB" w:rsidRDefault="00B5519C" w:rsidP="00707CFB">
            <w:pPr>
              <w:pStyle w:val="NormalWeb"/>
              <w:spacing w:after="160" w:afterAutospacing="0" w:line="276" w:lineRule="auto"/>
              <w:jc w:val="both"/>
              <w:rPr>
                <w:rFonts w:ascii="Calibri" w:hAnsi="Calibri"/>
              </w:rPr>
            </w:pPr>
            <w:r w:rsidRPr="00707CFB">
              <w:rPr>
                <w:rFonts w:ascii="Calibri" w:hAnsi="Calibri"/>
              </w:rPr>
              <w:t xml:space="preserve">§ 4º Os períodos e as idades previstos na alínea “b” do inciso VI do </w:t>
            </w:r>
            <w:r w:rsidRPr="00707CFB">
              <w:rPr>
                <w:rFonts w:ascii="Calibri" w:hAnsi="Calibri"/>
                <w:i/>
                <w:iCs/>
              </w:rPr>
              <w:t>caput</w:t>
            </w:r>
            <w:r w:rsidRPr="00707CFB">
              <w:rPr>
                <w:rFonts w:ascii="Calibri" w:hAnsi="Calibri"/>
              </w:rPr>
              <w:t xml:space="preserve"> deste artigo poderão ser revistos por ato do Chefe do Poder Executivo, para manter simetria com o ato de que trata o § 2º-B do art. 77 da Lei federal nº 8.213, de 24 de julho de 1991. (Redação do § 4º, acrescentada pela LC 689, de 2017).</w:t>
            </w:r>
          </w:p>
          <w:p w:rsidR="00B5519C" w:rsidRPr="00707CFB" w:rsidRDefault="00B5519C" w:rsidP="00707CFB">
            <w:pPr>
              <w:pStyle w:val="NormalWeb"/>
              <w:spacing w:after="160" w:afterAutospacing="0" w:line="276" w:lineRule="auto"/>
              <w:jc w:val="both"/>
              <w:rPr>
                <w:rFonts w:ascii="Calibri" w:hAnsi="Calibri"/>
              </w:rPr>
            </w:pPr>
            <w:r w:rsidRPr="00707CFB">
              <w:rPr>
                <w:rFonts w:ascii="Calibri" w:hAnsi="Calibri"/>
              </w:rPr>
              <w:t xml:space="preserve">§ 5º Extingue-se a pensão por morte quando extinta a cota-parte devida ao último pensionista. (NR) (Redação do § 5º incluída pela Lei </w:t>
            </w:r>
            <w:r w:rsidRPr="00707CFB">
              <w:rPr>
                <w:rFonts w:ascii="Calibri" w:hAnsi="Calibri"/>
              </w:rPr>
              <w:lastRenderedPageBreak/>
              <w:t>Complementar 689, 2017).</w:t>
            </w:r>
          </w:p>
          <w:p w:rsidR="00B5519C" w:rsidRPr="00707CFB" w:rsidRDefault="00B5519C" w:rsidP="00707CFB">
            <w:pPr>
              <w:spacing w:line="276" w:lineRule="auto"/>
              <w:jc w:val="both"/>
              <w:rPr>
                <w:rFonts w:cs="Arial"/>
                <w:bCs/>
                <w:sz w:val="24"/>
                <w:szCs w:val="24"/>
              </w:rPr>
            </w:pPr>
          </w:p>
        </w:tc>
        <w:tc>
          <w:tcPr>
            <w:tcW w:w="3980" w:type="dxa"/>
          </w:tcPr>
          <w:p w:rsidR="00B5519C" w:rsidRDefault="00B5519C" w:rsidP="00B5519C">
            <w:pPr>
              <w:spacing w:line="276" w:lineRule="auto"/>
              <w:rPr>
                <w:rFonts w:cs="Arial"/>
                <w:b/>
                <w:bCs/>
                <w:sz w:val="24"/>
                <w:szCs w:val="24"/>
              </w:rPr>
            </w:pPr>
          </w:p>
          <w:p w:rsidR="00B5519C" w:rsidRDefault="00B5519C" w:rsidP="00B5519C">
            <w:pPr>
              <w:spacing w:line="276" w:lineRule="auto"/>
              <w:rPr>
                <w:rFonts w:cs="Arial"/>
                <w:b/>
                <w:bCs/>
                <w:sz w:val="24"/>
                <w:szCs w:val="24"/>
              </w:rPr>
            </w:pPr>
          </w:p>
          <w:p w:rsidR="00B5519C" w:rsidRDefault="00B5519C" w:rsidP="00B5519C">
            <w:pPr>
              <w:spacing w:line="276" w:lineRule="auto"/>
              <w:rPr>
                <w:rFonts w:cs="Arial"/>
                <w:b/>
                <w:bCs/>
                <w:sz w:val="24"/>
                <w:szCs w:val="24"/>
              </w:rPr>
            </w:pPr>
          </w:p>
          <w:p w:rsidR="00B5519C" w:rsidRDefault="00B5519C" w:rsidP="00B5519C">
            <w:pPr>
              <w:spacing w:line="276" w:lineRule="auto"/>
              <w:rPr>
                <w:rFonts w:cs="Arial"/>
                <w:b/>
                <w:bCs/>
                <w:sz w:val="24"/>
                <w:szCs w:val="24"/>
              </w:rPr>
            </w:pPr>
          </w:p>
          <w:p w:rsidR="00B5519C" w:rsidRDefault="00B5519C" w:rsidP="00B5519C">
            <w:pPr>
              <w:spacing w:line="276" w:lineRule="auto"/>
              <w:rPr>
                <w:rFonts w:cs="Arial"/>
                <w:b/>
                <w:bCs/>
                <w:sz w:val="24"/>
                <w:szCs w:val="24"/>
              </w:rPr>
            </w:pPr>
          </w:p>
          <w:p w:rsidR="00B5519C" w:rsidRDefault="00B5519C" w:rsidP="00B5519C">
            <w:pPr>
              <w:spacing w:line="276" w:lineRule="auto"/>
              <w:rPr>
                <w:rFonts w:cs="Arial"/>
                <w:b/>
                <w:bCs/>
                <w:sz w:val="24"/>
                <w:szCs w:val="24"/>
              </w:rPr>
            </w:pPr>
          </w:p>
          <w:p w:rsidR="00B5519C" w:rsidRDefault="00B5519C" w:rsidP="00B5519C">
            <w:pPr>
              <w:spacing w:line="276" w:lineRule="auto"/>
              <w:rPr>
                <w:rFonts w:cs="Arial"/>
                <w:b/>
                <w:bCs/>
                <w:sz w:val="24"/>
                <w:szCs w:val="24"/>
              </w:rPr>
            </w:pPr>
          </w:p>
          <w:p w:rsidR="00B5519C" w:rsidRDefault="00B5519C" w:rsidP="00B5519C">
            <w:pPr>
              <w:spacing w:line="276" w:lineRule="auto"/>
              <w:rPr>
                <w:rFonts w:cs="Arial"/>
                <w:b/>
                <w:bCs/>
                <w:sz w:val="24"/>
                <w:szCs w:val="24"/>
              </w:rPr>
            </w:pPr>
          </w:p>
          <w:p w:rsidR="00B5519C" w:rsidRDefault="00B5519C" w:rsidP="00B5519C">
            <w:pPr>
              <w:spacing w:line="276" w:lineRule="auto"/>
              <w:rPr>
                <w:rFonts w:cs="Arial"/>
                <w:b/>
                <w:bCs/>
                <w:sz w:val="24"/>
                <w:szCs w:val="24"/>
              </w:rPr>
            </w:pPr>
          </w:p>
          <w:p w:rsidR="00B5519C" w:rsidRDefault="00B5519C" w:rsidP="00B5519C">
            <w:pPr>
              <w:spacing w:line="276" w:lineRule="auto"/>
              <w:rPr>
                <w:rFonts w:cs="Arial"/>
                <w:b/>
                <w:bCs/>
                <w:sz w:val="24"/>
                <w:szCs w:val="24"/>
              </w:rPr>
            </w:pPr>
          </w:p>
          <w:p w:rsidR="00B5519C" w:rsidRDefault="00B5519C" w:rsidP="00B5519C">
            <w:pPr>
              <w:spacing w:line="276" w:lineRule="auto"/>
              <w:rPr>
                <w:rFonts w:cs="Arial"/>
                <w:b/>
                <w:bCs/>
                <w:sz w:val="24"/>
                <w:szCs w:val="24"/>
              </w:rPr>
            </w:pPr>
          </w:p>
          <w:p w:rsidR="00B5519C" w:rsidRDefault="00B5519C" w:rsidP="00B5519C">
            <w:pPr>
              <w:spacing w:line="276" w:lineRule="auto"/>
              <w:rPr>
                <w:rFonts w:cs="Arial"/>
                <w:b/>
                <w:bCs/>
                <w:sz w:val="24"/>
                <w:szCs w:val="24"/>
              </w:rPr>
            </w:pPr>
          </w:p>
          <w:p w:rsidR="00B5519C" w:rsidRDefault="00B5519C" w:rsidP="00B5519C">
            <w:pPr>
              <w:spacing w:line="276" w:lineRule="auto"/>
              <w:rPr>
                <w:rFonts w:cs="Arial"/>
                <w:b/>
                <w:bCs/>
                <w:sz w:val="24"/>
                <w:szCs w:val="24"/>
              </w:rPr>
            </w:pPr>
          </w:p>
          <w:p w:rsidR="00B5519C" w:rsidRDefault="00B5519C" w:rsidP="00B5519C">
            <w:pPr>
              <w:spacing w:line="276" w:lineRule="auto"/>
              <w:rPr>
                <w:rFonts w:cs="Arial"/>
                <w:b/>
                <w:bCs/>
                <w:sz w:val="24"/>
                <w:szCs w:val="24"/>
              </w:rPr>
            </w:pPr>
          </w:p>
          <w:p w:rsidR="00B5519C" w:rsidRDefault="00B5519C" w:rsidP="00B5519C">
            <w:pPr>
              <w:spacing w:line="276" w:lineRule="auto"/>
              <w:rPr>
                <w:rFonts w:cs="Arial"/>
                <w:b/>
                <w:bCs/>
                <w:sz w:val="24"/>
                <w:szCs w:val="24"/>
              </w:rPr>
            </w:pPr>
          </w:p>
          <w:p w:rsidR="00B5519C" w:rsidRDefault="00B5519C" w:rsidP="00B5519C">
            <w:pPr>
              <w:spacing w:line="276" w:lineRule="auto"/>
              <w:rPr>
                <w:rFonts w:cs="Arial"/>
                <w:b/>
                <w:bCs/>
                <w:sz w:val="24"/>
                <w:szCs w:val="24"/>
              </w:rPr>
            </w:pPr>
          </w:p>
          <w:p w:rsidR="00B5519C" w:rsidRPr="00104743" w:rsidRDefault="00B5519C" w:rsidP="00B5519C">
            <w:pPr>
              <w:spacing w:line="276" w:lineRule="auto"/>
              <w:rPr>
                <w:rFonts w:cs="Arial"/>
                <w:b/>
                <w:bCs/>
                <w:sz w:val="24"/>
                <w:szCs w:val="24"/>
              </w:rPr>
            </w:pPr>
          </w:p>
        </w:tc>
        <w:tc>
          <w:tcPr>
            <w:tcW w:w="3969" w:type="dxa"/>
          </w:tcPr>
          <w:p w:rsidR="00B5519C" w:rsidRPr="00104743" w:rsidRDefault="00B5519C" w:rsidP="00B5519C">
            <w:pPr>
              <w:spacing w:line="276" w:lineRule="auto"/>
              <w:rPr>
                <w:rFonts w:cs="Arial"/>
                <w:b/>
                <w:bCs/>
                <w:sz w:val="24"/>
                <w:szCs w:val="24"/>
              </w:rPr>
            </w:pPr>
          </w:p>
        </w:tc>
      </w:tr>
      <w:tr w:rsidR="00B5519C" w:rsidRPr="00603D67" w:rsidTr="00104743">
        <w:tc>
          <w:tcPr>
            <w:tcW w:w="3528" w:type="dxa"/>
          </w:tcPr>
          <w:p w:rsidR="00B5519C" w:rsidRPr="00104743" w:rsidRDefault="00B5519C" w:rsidP="00B5519C">
            <w:pPr>
              <w:spacing w:line="276" w:lineRule="auto"/>
              <w:rPr>
                <w:rFonts w:cs="Arial"/>
                <w:b/>
                <w:bCs/>
                <w:sz w:val="24"/>
                <w:szCs w:val="24"/>
              </w:rPr>
            </w:pPr>
            <w:r w:rsidRPr="00104743">
              <w:rPr>
                <w:rFonts w:cs="Arial"/>
                <w:b/>
                <w:bCs/>
                <w:sz w:val="24"/>
                <w:szCs w:val="24"/>
              </w:rPr>
              <w:lastRenderedPageBreak/>
              <w:t>Art. 78. Não faz jus à pensão por morte o dependente que houver sido autor, co-autor ou partícipe de homicídio doloso contra a pessoa do segurado, ainda que na forma tentada, desde o trânsito em julgado da sentença condenatória.</w:t>
            </w:r>
          </w:p>
        </w:tc>
        <w:tc>
          <w:tcPr>
            <w:tcW w:w="3980" w:type="dxa"/>
          </w:tcPr>
          <w:p w:rsidR="00B5519C" w:rsidRPr="00104743" w:rsidRDefault="00B5519C" w:rsidP="00B5519C">
            <w:pPr>
              <w:spacing w:line="276" w:lineRule="auto"/>
              <w:rPr>
                <w:rFonts w:cs="Arial"/>
                <w:b/>
                <w:bCs/>
                <w:sz w:val="24"/>
                <w:szCs w:val="24"/>
              </w:rPr>
            </w:pPr>
          </w:p>
        </w:tc>
        <w:tc>
          <w:tcPr>
            <w:tcW w:w="3969" w:type="dxa"/>
          </w:tcPr>
          <w:p w:rsidR="00B5519C" w:rsidRPr="00104743" w:rsidRDefault="00B5519C" w:rsidP="00B5519C">
            <w:pPr>
              <w:spacing w:line="276" w:lineRule="auto"/>
              <w:rPr>
                <w:rFonts w:cs="Arial"/>
                <w:b/>
                <w:bCs/>
                <w:sz w:val="24"/>
                <w:szCs w:val="24"/>
              </w:rPr>
            </w:pPr>
          </w:p>
        </w:tc>
      </w:tr>
      <w:tr w:rsidR="00B5519C" w:rsidRPr="00603D67" w:rsidTr="00104743">
        <w:tc>
          <w:tcPr>
            <w:tcW w:w="3528" w:type="dxa"/>
          </w:tcPr>
          <w:p w:rsidR="00B5519C" w:rsidRPr="00104743" w:rsidRDefault="00B5519C" w:rsidP="00707CFB">
            <w:pPr>
              <w:spacing w:line="276" w:lineRule="auto"/>
              <w:jc w:val="both"/>
              <w:rPr>
                <w:rFonts w:cs="Arial"/>
                <w:b/>
                <w:bCs/>
                <w:sz w:val="24"/>
                <w:szCs w:val="24"/>
              </w:rPr>
            </w:pPr>
            <w:r w:rsidRPr="00104743">
              <w:rPr>
                <w:rFonts w:cs="Arial"/>
                <w:b/>
                <w:bCs/>
                <w:sz w:val="24"/>
                <w:szCs w:val="24"/>
              </w:rPr>
              <w:t xml:space="preserve">Art. </w:t>
            </w:r>
            <w:smartTag w:uri="urn:schemas-microsoft-com:office:smarttags" w:element="metricconverter">
              <w:smartTagPr>
                <w:attr w:name="ProductID" w:val="79. A"/>
              </w:smartTagPr>
              <w:r w:rsidRPr="00104743">
                <w:rPr>
                  <w:rFonts w:cs="Arial"/>
                  <w:b/>
                  <w:bCs/>
                  <w:sz w:val="24"/>
                  <w:szCs w:val="24"/>
                </w:rPr>
                <w:t>79. A</w:t>
              </w:r>
            </w:smartTag>
            <w:r w:rsidRPr="00104743">
              <w:rPr>
                <w:rFonts w:cs="Arial"/>
                <w:b/>
                <w:bCs/>
                <w:sz w:val="24"/>
                <w:szCs w:val="24"/>
              </w:rPr>
              <w:t xml:space="preserve"> condição legal de dependente, para fins de pensão por morte, é aquela verificada na data do óbito do segurado, observados os critérios de comprovação da dependência, salvo o estabelecido no art. 74, § 4º desta Lei Complementar.</w:t>
            </w:r>
          </w:p>
        </w:tc>
        <w:tc>
          <w:tcPr>
            <w:tcW w:w="3980" w:type="dxa"/>
          </w:tcPr>
          <w:p w:rsidR="00B5519C" w:rsidRPr="00104743" w:rsidRDefault="00B5519C" w:rsidP="00B5519C">
            <w:pPr>
              <w:spacing w:line="276" w:lineRule="auto"/>
              <w:rPr>
                <w:rFonts w:cs="Arial"/>
                <w:b/>
                <w:bCs/>
                <w:sz w:val="24"/>
                <w:szCs w:val="24"/>
              </w:rPr>
            </w:pPr>
          </w:p>
        </w:tc>
        <w:tc>
          <w:tcPr>
            <w:tcW w:w="3969" w:type="dxa"/>
          </w:tcPr>
          <w:p w:rsidR="00B5519C" w:rsidRPr="00104743" w:rsidRDefault="00B5519C" w:rsidP="00B5519C">
            <w:pPr>
              <w:spacing w:line="276" w:lineRule="auto"/>
              <w:rPr>
                <w:rFonts w:cs="Arial"/>
                <w:b/>
                <w:bCs/>
                <w:sz w:val="24"/>
                <w:szCs w:val="24"/>
              </w:rPr>
            </w:pPr>
          </w:p>
        </w:tc>
      </w:tr>
      <w:tr w:rsidR="00B5519C" w:rsidRPr="00603D67" w:rsidTr="00104743">
        <w:tc>
          <w:tcPr>
            <w:tcW w:w="3528" w:type="dxa"/>
          </w:tcPr>
          <w:p w:rsidR="00B5519C" w:rsidRPr="00104743" w:rsidRDefault="00B5519C" w:rsidP="00B5519C">
            <w:pPr>
              <w:spacing w:after="0" w:line="276" w:lineRule="auto"/>
              <w:rPr>
                <w:rFonts w:cs="Arial"/>
                <w:b/>
                <w:bCs/>
                <w:sz w:val="24"/>
                <w:szCs w:val="24"/>
              </w:rPr>
            </w:pPr>
            <w:r w:rsidRPr="00104743">
              <w:rPr>
                <w:rFonts w:cs="Arial"/>
                <w:b/>
                <w:bCs/>
                <w:sz w:val="24"/>
                <w:szCs w:val="24"/>
              </w:rPr>
              <w:t>Seção VII</w:t>
            </w:r>
          </w:p>
          <w:p w:rsidR="00B5519C" w:rsidRPr="00104743" w:rsidRDefault="00B5519C" w:rsidP="00B5519C">
            <w:pPr>
              <w:spacing w:after="0" w:line="276" w:lineRule="auto"/>
              <w:rPr>
                <w:rFonts w:cs="Arial"/>
                <w:bCs/>
                <w:sz w:val="24"/>
                <w:szCs w:val="24"/>
              </w:rPr>
            </w:pPr>
            <w:r w:rsidRPr="00104743">
              <w:rPr>
                <w:rFonts w:cs="Arial"/>
                <w:bCs/>
                <w:sz w:val="24"/>
                <w:szCs w:val="24"/>
              </w:rPr>
              <w:t>Do Auxílio-Reclusão</w:t>
            </w:r>
          </w:p>
        </w:tc>
        <w:tc>
          <w:tcPr>
            <w:tcW w:w="3980" w:type="dxa"/>
          </w:tcPr>
          <w:p w:rsidR="00B5519C" w:rsidRPr="00104743" w:rsidRDefault="00B5519C" w:rsidP="00B5519C">
            <w:pPr>
              <w:spacing w:line="276" w:lineRule="auto"/>
              <w:rPr>
                <w:rFonts w:cs="Arial"/>
                <w:b/>
                <w:bCs/>
                <w:sz w:val="24"/>
                <w:szCs w:val="24"/>
              </w:rPr>
            </w:pPr>
          </w:p>
        </w:tc>
        <w:tc>
          <w:tcPr>
            <w:tcW w:w="3969" w:type="dxa"/>
          </w:tcPr>
          <w:p w:rsidR="00B5519C" w:rsidRPr="00104743" w:rsidRDefault="00B5519C" w:rsidP="00B5519C">
            <w:pPr>
              <w:spacing w:line="276" w:lineRule="auto"/>
              <w:jc w:val="both"/>
              <w:rPr>
                <w:rFonts w:cs="Arial"/>
                <w:b/>
                <w:bCs/>
                <w:sz w:val="24"/>
                <w:szCs w:val="24"/>
              </w:rPr>
            </w:pPr>
          </w:p>
        </w:tc>
      </w:tr>
      <w:tr w:rsidR="00B5519C" w:rsidRPr="00603D67" w:rsidTr="00104743">
        <w:tc>
          <w:tcPr>
            <w:tcW w:w="3528" w:type="dxa"/>
          </w:tcPr>
          <w:p w:rsidR="00B5519C" w:rsidRPr="00104743" w:rsidRDefault="00B5519C" w:rsidP="00707CFB">
            <w:pPr>
              <w:spacing w:line="276" w:lineRule="auto"/>
              <w:jc w:val="both"/>
              <w:rPr>
                <w:rFonts w:cs="Arial"/>
                <w:b/>
                <w:bCs/>
                <w:sz w:val="24"/>
                <w:szCs w:val="24"/>
              </w:rPr>
            </w:pPr>
            <w:r w:rsidRPr="00104743">
              <w:rPr>
                <w:rFonts w:cs="Arial"/>
                <w:b/>
                <w:bCs/>
                <w:sz w:val="24"/>
                <w:szCs w:val="24"/>
              </w:rPr>
              <w:t xml:space="preserve">Art. 80. O auxílio-reclusão será concedido ao conjunto de dependentes habilitados, do </w:t>
            </w:r>
            <w:r w:rsidRPr="00104743">
              <w:rPr>
                <w:rFonts w:cs="Arial"/>
                <w:b/>
                <w:bCs/>
                <w:sz w:val="24"/>
                <w:szCs w:val="24"/>
              </w:rPr>
              <w:lastRenderedPageBreak/>
              <w:t>segurado-detento ou recluso.</w:t>
            </w:r>
          </w:p>
          <w:p w:rsidR="00B5519C" w:rsidRPr="00104743" w:rsidRDefault="00B5519C" w:rsidP="00707CFB">
            <w:pPr>
              <w:spacing w:line="276" w:lineRule="auto"/>
              <w:jc w:val="both"/>
              <w:rPr>
                <w:rFonts w:cs="Arial"/>
                <w:bCs/>
                <w:sz w:val="24"/>
                <w:szCs w:val="24"/>
              </w:rPr>
            </w:pPr>
            <w:r w:rsidRPr="00104743">
              <w:rPr>
                <w:rFonts w:cs="Arial"/>
                <w:bCs/>
                <w:sz w:val="24"/>
                <w:szCs w:val="24"/>
              </w:rPr>
              <w:t>§ 1º O auxílio-reclusão será rateado em cotas-partes iguais entre os dependentes do segurado-detento ou recluso.</w:t>
            </w:r>
          </w:p>
          <w:p w:rsidR="00B5519C" w:rsidRPr="00104743" w:rsidRDefault="00B5519C" w:rsidP="00707CFB">
            <w:pPr>
              <w:spacing w:line="276" w:lineRule="auto"/>
              <w:jc w:val="both"/>
              <w:rPr>
                <w:rFonts w:cs="Arial"/>
                <w:bCs/>
                <w:sz w:val="24"/>
                <w:szCs w:val="24"/>
              </w:rPr>
            </w:pPr>
            <w:r w:rsidRPr="00104743">
              <w:rPr>
                <w:rFonts w:cs="Arial"/>
                <w:bCs/>
                <w:sz w:val="24"/>
                <w:szCs w:val="24"/>
              </w:rPr>
              <w:t>§ 2º As parcelas individuais do auxílio-reclusão extinguem-se pela ocorrência da perda da qualidade do dependente, procedendo-se a novo rateio do benefício dentre os dependentes remanescentes.</w:t>
            </w:r>
          </w:p>
          <w:p w:rsidR="00B5519C" w:rsidRPr="00104743" w:rsidRDefault="00B5519C" w:rsidP="00707CFB">
            <w:pPr>
              <w:spacing w:line="276" w:lineRule="auto"/>
              <w:jc w:val="both"/>
              <w:rPr>
                <w:rFonts w:cs="Arial"/>
                <w:bCs/>
                <w:sz w:val="24"/>
                <w:szCs w:val="24"/>
              </w:rPr>
            </w:pPr>
            <w:r w:rsidRPr="00104743">
              <w:rPr>
                <w:rFonts w:cs="Arial"/>
                <w:bCs/>
                <w:sz w:val="24"/>
                <w:szCs w:val="24"/>
              </w:rPr>
              <w:t>§ 3º O auxílio-reclusão será devido a contar da data em que o segurado-detento ou recluso deixar de perceber dos cofres públicos.</w:t>
            </w:r>
          </w:p>
          <w:p w:rsidR="00B5519C" w:rsidRPr="00104743" w:rsidRDefault="00B5519C" w:rsidP="00707CFB">
            <w:pPr>
              <w:spacing w:line="276" w:lineRule="auto"/>
              <w:jc w:val="both"/>
              <w:rPr>
                <w:rFonts w:cs="Arial"/>
                <w:bCs/>
                <w:sz w:val="24"/>
                <w:szCs w:val="24"/>
              </w:rPr>
            </w:pPr>
            <w:r w:rsidRPr="00104743">
              <w:rPr>
                <w:rFonts w:cs="Arial"/>
                <w:bCs/>
                <w:sz w:val="24"/>
                <w:szCs w:val="24"/>
              </w:rPr>
              <w:t xml:space="preserve">§ 4º Para a instrução do processo de concessão do benefício de auxílio-reclusão, além da documentação comprobatória da condição de segurado e da de dependente, prevista em </w:t>
            </w:r>
            <w:r w:rsidRPr="00104743">
              <w:rPr>
                <w:rFonts w:cs="Arial"/>
                <w:bCs/>
                <w:sz w:val="24"/>
                <w:szCs w:val="24"/>
              </w:rPr>
              <w:lastRenderedPageBreak/>
              <w:t>regulamento, serão exigidos:</w:t>
            </w:r>
          </w:p>
          <w:p w:rsidR="00B5519C" w:rsidRPr="00104743" w:rsidRDefault="00B5519C" w:rsidP="00707CFB">
            <w:pPr>
              <w:spacing w:line="276" w:lineRule="auto"/>
              <w:jc w:val="both"/>
              <w:rPr>
                <w:rFonts w:cs="Arial"/>
                <w:bCs/>
                <w:sz w:val="24"/>
                <w:szCs w:val="24"/>
              </w:rPr>
            </w:pPr>
            <w:r w:rsidRPr="00104743">
              <w:rPr>
                <w:rFonts w:cs="Arial"/>
                <w:bCs/>
                <w:sz w:val="24"/>
                <w:szCs w:val="24"/>
              </w:rPr>
              <w:t>I - documento que certifique o não-pagamento pelos cofres públicos do subsídio ou da remuneração ao segurado-detento ou recluso, em razão da detenção ou prisão; e</w:t>
            </w:r>
          </w:p>
          <w:p w:rsidR="00B5519C" w:rsidRPr="00104743" w:rsidRDefault="00B5519C" w:rsidP="00707CFB">
            <w:pPr>
              <w:spacing w:line="276" w:lineRule="auto"/>
              <w:jc w:val="both"/>
              <w:rPr>
                <w:rFonts w:cs="Arial"/>
                <w:bCs/>
                <w:sz w:val="24"/>
                <w:szCs w:val="24"/>
              </w:rPr>
            </w:pPr>
            <w:r w:rsidRPr="00104743">
              <w:rPr>
                <w:rFonts w:cs="Arial"/>
                <w:bCs/>
                <w:sz w:val="24"/>
                <w:szCs w:val="24"/>
              </w:rPr>
              <w:t>II - certidão emitida pela autoridade competente sobre o efetivo recolhimento do segurado à detenção ou prisão e o respectivo regime de cumprimento da pena, devendo ser tal documento renovado trimestralmente.</w:t>
            </w:r>
          </w:p>
          <w:p w:rsidR="00B5519C" w:rsidRPr="00104743" w:rsidRDefault="00B5519C" w:rsidP="00707CFB">
            <w:pPr>
              <w:spacing w:line="276" w:lineRule="auto"/>
              <w:jc w:val="both"/>
              <w:rPr>
                <w:rFonts w:cs="Arial"/>
                <w:bCs/>
                <w:sz w:val="24"/>
                <w:szCs w:val="24"/>
              </w:rPr>
            </w:pPr>
            <w:r w:rsidRPr="00104743">
              <w:rPr>
                <w:rFonts w:cs="Arial"/>
                <w:bCs/>
                <w:sz w:val="24"/>
                <w:szCs w:val="24"/>
              </w:rPr>
              <w:t xml:space="preserve">§ 5º Caso o segurado venha a ser ressarcido pelo Estado, com o pagamento da remuneração correspondente ao período em que esteve preso, e seus dependentes tenham recebido auxílio-reclusão, o valor referente ao período de gozo do benefício </w:t>
            </w:r>
            <w:r w:rsidRPr="00104743">
              <w:rPr>
                <w:rFonts w:cs="Arial"/>
                <w:bCs/>
                <w:sz w:val="24"/>
                <w:szCs w:val="24"/>
              </w:rPr>
              <w:lastRenderedPageBreak/>
              <w:t>deverá ser restituído ao RPPS/SC pelo segurado ou por seus dependentes, corrigido de acordo com a variação integral do INPC ou pelo índice que o vier a substituir.</w:t>
            </w:r>
          </w:p>
          <w:p w:rsidR="00B5519C" w:rsidRPr="00104743" w:rsidRDefault="00B5519C" w:rsidP="00707CFB">
            <w:pPr>
              <w:spacing w:line="276" w:lineRule="auto"/>
              <w:jc w:val="both"/>
              <w:rPr>
                <w:rFonts w:cs="Arial"/>
                <w:bCs/>
                <w:sz w:val="24"/>
                <w:szCs w:val="24"/>
              </w:rPr>
            </w:pPr>
            <w:r w:rsidRPr="00104743">
              <w:rPr>
                <w:rFonts w:cs="Arial"/>
                <w:bCs/>
                <w:sz w:val="24"/>
                <w:szCs w:val="24"/>
              </w:rPr>
              <w:t>§ 6º Aplicar-se-ão ao auxílio-reclusão, no que couberem, as disposições atinentes à pensão por morte, inclusive no que se referem ao cálculo do valor do benefício.</w:t>
            </w:r>
          </w:p>
          <w:p w:rsidR="00B5519C" w:rsidRPr="00104743" w:rsidRDefault="00B5519C" w:rsidP="00707CFB">
            <w:pPr>
              <w:spacing w:line="276" w:lineRule="auto"/>
              <w:jc w:val="both"/>
              <w:rPr>
                <w:rFonts w:cs="Arial"/>
                <w:bCs/>
                <w:sz w:val="24"/>
                <w:szCs w:val="24"/>
              </w:rPr>
            </w:pPr>
            <w:r w:rsidRPr="00104743">
              <w:rPr>
                <w:rFonts w:cs="Arial"/>
                <w:bCs/>
                <w:sz w:val="24"/>
                <w:szCs w:val="24"/>
              </w:rPr>
              <w:t>§ 7º Se o segurado-detento ou preso vier a falecer na prisão o benefício será transformado em pensão por morte.</w:t>
            </w:r>
          </w:p>
          <w:p w:rsidR="00B5519C" w:rsidRPr="00104743" w:rsidRDefault="00B5519C" w:rsidP="00707CFB">
            <w:pPr>
              <w:spacing w:line="276" w:lineRule="auto"/>
              <w:jc w:val="both"/>
              <w:rPr>
                <w:rFonts w:cs="Arial"/>
                <w:bCs/>
                <w:sz w:val="24"/>
                <w:szCs w:val="24"/>
              </w:rPr>
            </w:pPr>
            <w:r w:rsidRPr="00104743">
              <w:rPr>
                <w:rFonts w:cs="Arial"/>
                <w:bCs/>
                <w:sz w:val="24"/>
                <w:szCs w:val="24"/>
              </w:rPr>
              <w:t>§ 8º Os pagamentos do benefício de auxílio-reclusão serão suspensos:</w:t>
            </w:r>
          </w:p>
          <w:p w:rsidR="00B5519C" w:rsidRPr="00104743" w:rsidRDefault="00B5519C" w:rsidP="00707CFB">
            <w:pPr>
              <w:spacing w:line="276" w:lineRule="auto"/>
              <w:jc w:val="both"/>
              <w:rPr>
                <w:rFonts w:cs="Arial"/>
                <w:bCs/>
                <w:sz w:val="24"/>
                <w:szCs w:val="24"/>
              </w:rPr>
            </w:pPr>
            <w:r w:rsidRPr="00104743">
              <w:rPr>
                <w:rFonts w:cs="Arial"/>
                <w:bCs/>
                <w:sz w:val="24"/>
                <w:szCs w:val="24"/>
              </w:rPr>
              <w:t>I - no caso de fuga do segurado-detento ou recluso;</w:t>
            </w:r>
          </w:p>
          <w:p w:rsidR="00B5519C" w:rsidRPr="00104743" w:rsidRDefault="00B5519C" w:rsidP="00707CFB">
            <w:pPr>
              <w:spacing w:line="276" w:lineRule="auto"/>
              <w:jc w:val="both"/>
              <w:rPr>
                <w:rFonts w:cs="Arial"/>
                <w:bCs/>
                <w:sz w:val="24"/>
                <w:szCs w:val="24"/>
              </w:rPr>
            </w:pPr>
            <w:r w:rsidRPr="00104743">
              <w:rPr>
                <w:rFonts w:cs="Arial"/>
                <w:bCs/>
                <w:sz w:val="24"/>
                <w:szCs w:val="24"/>
              </w:rPr>
              <w:t xml:space="preserve">II - se o dependente deixar de </w:t>
            </w:r>
            <w:r w:rsidRPr="00104743">
              <w:rPr>
                <w:rFonts w:cs="Arial"/>
                <w:bCs/>
                <w:sz w:val="24"/>
                <w:szCs w:val="24"/>
              </w:rPr>
              <w:lastRenderedPageBreak/>
              <w:t>apresentar, trimestralmente, a certidão a que se refere o § 4º, II, deste artigo; ou</w:t>
            </w:r>
          </w:p>
          <w:p w:rsidR="00B5519C" w:rsidRPr="00104743" w:rsidRDefault="00B5519C" w:rsidP="00707CFB">
            <w:pPr>
              <w:spacing w:line="276" w:lineRule="auto"/>
              <w:jc w:val="both"/>
              <w:rPr>
                <w:rFonts w:cs="Arial"/>
                <w:bCs/>
                <w:sz w:val="24"/>
                <w:szCs w:val="24"/>
              </w:rPr>
            </w:pPr>
            <w:r w:rsidRPr="00104743">
              <w:rPr>
                <w:rFonts w:cs="Arial"/>
                <w:bCs/>
                <w:sz w:val="24"/>
                <w:szCs w:val="24"/>
              </w:rPr>
              <w:t>III - quando o segurado progredir penalmente para livramento condicional ou por cumprimento da pena em regime aberto.</w:t>
            </w:r>
          </w:p>
        </w:tc>
        <w:tc>
          <w:tcPr>
            <w:tcW w:w="3980" w:type="dxa"/>
          </w:tcPr>
          <w:p w:rsidR="00707CFB" w:rsidRDefault="00707CFB" w:rsidP="00707CFB">
            <w:pPr>
              <w:spacing w:line="276" w:lineRule="auto"/>
              <w:jc w:val="both"/>
              <w:rPr>
                <w:rFonts w:cs="Arial"/>
                <w:b/>
                <w:bCs/>
                <w:color w:val="FF0000"/>
                <w:sz w:val="24"/>
                <w:szCs w:val="24"/>
              </w:rPr>
            </w:pPr>
          </w:p>
          <w:p w:rsidR="00B5519C" w:rsidRPr="00112551" w:rsidRDefault="00B5519C" w:rsidP="00707CFB">
            <w:pPr>
              <w:spacing w:line="276" w:lineRule="auto"/>
              <w:jc w:val="both"/>
              <w:rPr>
                <w:rFonts w:cs="Arial"/>
                <w:b/>
                <w:bCs/>
                <w:color w:val="FF0000"/>
                <w:sz w:val="24"/>
                <w:szCs w:val="24"/>
              </w:rPr>
            </w:pPr>
            <w:r>
              <w:rPr>
                <w:rFonts w:cs="Arial"/>
                <w:b/>
                <w:bCs/>
                <w:color w:val="FF0000"/>
                <w:sz w:val="24"/>
                <w:szCs w:val="24"/>
              </w:rPr>
              <w:t>Revogar art. 80</w:t>
            </w:r>
          </w:p>
          <w:p w:rsidR="00B5519C" w:rsidRPr="00104743" w:rsidRDefault="00B5519C" w:rsidP="00707CFB">
            <w:pPr>
              <w:spacing w:line="276" w:lineRule="auto"/>
              <w:jc w:val="both"/>
              <w:rPr>
                <w:rFonts w:cs="Arial"/>
                <w:b/>
                <w:bCs/>
                <w:sz w:val="24"/>
                <w:szCs w:val="24"/>
              </w:rPr>
            </w:pPr>
          </w:p>
        </w:tc>
        <w:tc>
          <w:tcPr>
            <w:tcW w:w="3969" w:type="dxa"/>
          </w:tcPr>
          <w:p w:rsidR="00B5519C" w:rsidRPr="00104743" w:rsidRDefault="00B5519C" w:rsidP="00707CFB">
            <w:pPr>
              <w:spacing w:line="276" w:lineRule="auto"/>
              <w:jc w:val="both"/>
              <w:rPr>
                <w:rFonts w:cs="Arial"/>
                <w:b/>
                <w:bCs/>
                <w:sz w:val="24"/>
                <w:szCs w:val="24"/>
              </w:rPr>
            </w:pPr>
          </w:p>
        </w:tc>
      </w:tr>
      <w:tr w:rsidR="00B5519C" w:rsidRPr="00603D67" w:rsidTr="00104743">
        <w:tc>
          <w:tcPr>
            <w:tcW w:w="3528" w:type="dxa"/>
          </w:tcPr>
          <w:p w:rsidR="00B5519C" w:rsidRPr="00104743" w:rsidRDefault="00B5519C" w:rsidP="00B5519C">
            <w:pPr>
              <w:spacing w:after="0" w:line="276" w:lineRule="auto"/>
              <w:rPr>
                <w:rFonts w:cs="Arial"/>
                <w:b/>
                <w:bCs/>
                <w:sz w:val="24"/>
                <w:szCs w:val="24"/>
              </w:rPr>
            </w:pPr>
            <w:r w:rsidRPr="00104743">
              <w:rPr>
                <w:rFonts w:cs="Arial"/>
                <w:b/>
                <w:bCs/>
                <w:sz w:val="24"/>
                <w:szCs w:val="24"/>
              </w:rPr>
              <w:lastRenderedPageBreak/>
              <w:t>CAPÍTULO III</w:t>
            </w:r>
          </w:p>
          <w:p w:rsidR="00B5519C" w:rsidRPr="00104743" w:rsidRDefault="00B5519C" w:rsidP="00B5519C">
            <w:pPr>
              <w:spacing w:after="0" w:line="276" w:lineRule="auto"/>
              <w:rPr>
                <w:rFonts w:cs="Arial"/>
                <w:bCs/>
                <w:sz w:val="24"/>
                <w:szCs w:val="24"/>
              </w:rPr>
            </w:pPr>
            <w:r w:rsidRPr="00104743">
              <w:rPr>
                <w:rFonts w:cs="Arial"/>
                <w:bCs/>
                <w:sz w:val="24"/>
                <w:szCs w:val="24"/>
              </w:rPr>
              <w:t>DO TEMPO DE CONTRIBUIÇÃO</w:t>
            </w:r>
          </w:p>
        </w:tc>
        <w:tc>
          <w:tcPr>
            <w:tcW w:w="3980" w:type="dxa"/>
          </w:tcPr>
          <w:p w:rsidR="00B5519C" w:rsidRPr="00104743" w:rsidRDefault="00B5519C" w:rsidP="00B5519C">
            <w:pPr>
              <w:spacing w:line="276" w:lineRule="auto"/>
              <w:rPr>
                <w:rFonts w:cs="Arial"/>
                <w:b/>
                <w:bCs/>
                <w:sz w:val="24"/>
                <w:szCs w:val="24"/>
              </w:rPr>
            </w:pPr>
          </w:p>
        </w:tc>
        <w:tc>
          <w:tcPr>
            <w:tcW w:w="3969" w:type="dxa"/>
          </w:tcPr>
          <w:p w:rsidR="00B5519C" w:rsidRPr="00104743" w:rsidRDefault="00B5519C" w:rsidP="00B5519C">
            <w:pPr>
              <w:spacing w:line="276" w:lineRule="auto"/>
              <w:rPr>
                <w:rFonts w:cs="Arial"/>
                <w:b/>
                <w:bCs/>
                <w:sz w:val="24"/>
                <w:szCs w:val="24"/>
              </w:rPr>
            </w:pPr>
          </w:p>
        </w:tc>
      </w:tr>
      <w:tr w:rsidR="00B5519C" w:rsidRPr="00603D67" w:rsidTr="00104743">
        <w:tc>
          <w:tcPr>
            <w:tcW w:w="3528" w:type="dxa"/>
          </w:tcPr>
          <w:p w:rsidR="00B5519C" w:rsidRPr="00104743" w:rsidRDefault="00B5519C" w:rsidP="00707CFB">
            <w:pPr>
              <w:spacing w:line="276" w:lineRule="auto"/>
              <w:jc w:val="both"/>
              <w:rPr>
                <w:rFonts w:cs="Arial"/>
                <w:b/>
                <w:bCs/>
                <w:sz w:val="24"/>
                <w:szCs w:val="24"/>
              </w:rPr>
            </w:pPr>
            <w:r w:rsidRPr="00104743">
              <w:rPr>
                <w:rFonts w:cs="Arial"/>
                <w:b/>
                <w:bCs/>
                <w:sz w:val="24"/>
                <w:szCs w:val="24"/>
              </w:rPr>
              <w:t>Art. 81. O tempo de contribuição será contado de acordo com a legislação pertinente, observadas as seguintes normas:</w:t>
            </w:r>
          </w:p>
          <w:p w:rsidR="00B5519C" w:rsidRPr="00104743" w:rsidRDefault="00B5519C" w:rsidP="00707CFB">
            <w:pPr>
              <w:spacing w:line="276" w:lineRule="auto"/>
              <w:jc w:val="both"/>
              <w:rPr>
                <w:rFonts w:cs="Arial"/>
                <w:bCs/>
                <w:sz w:val="24"/>
                <w:szCs w:val="24"/>
              </w:rPr>
            </w:pPr>
            <w:r w:rsidRPr="00104743">
              <w:rPr>
                <w:rFonts w:cs="Arial"/>
                <w:bCs/>
                <w:sz w:val="24"/>
                <w:szCs w:val="24"/>
              </w:rPr>
              <w:t>I - é vedada a contagem de tempo fictício ou em condições especiais, ressalvado o previsto na Constituição Federal;</w:t>
            </w:r>
          </w:p>
          <w:p w:rsidR="00B5519C" w:rsidRPr="00104743" w:rsidRDefault="00B5519C" w:rsidP="00707CFB">
            <w:pPr>
              <w:spacing w:line="276" w:lineRule="auto"/>
              <w:jc w:val="both"/>
              <w:rPr>
                <w:rFonts w:cs="Arial"/>
                <w:bCs/>
                <w:sz w:val="24"/>
                <w:szCs w:val="24"/>
              </w:rPr>
            </w:pPr>
            <w:r w:rsidRPr="00104743">
              <w:rPr>
                <w:rFonts w:cs="Arial"/>
                <w:bCs/>
                <w:sz w:val="24"/>
                <w:szCs w:val="24"/>
              </w:rPr>
              <w:t xml:space="preserve">II - é vedada a contagem de tempo de contribuição concomitante no mesmo ou em outro regime de previdência social, salvo nos casos de </w:t>
            </w:r>
            <w:r w:rsidRPr="00104743">
              <w:rPr>
                <w:rFonts w:cs="Arial"/>
                <w:bCs/>
                <w:sz w:val="24"/>
                <w:szCs w:val="24"/>
              </w:rPr>
              <w:lastRenderedPageBreak/>
              <w:t>acumulação lícita; e</w:t>
            </w:r>
          </w:p>
          <w:p w:rsidR="00B5519C" w:rsidRPr="00104743" w:rsidRDefault="00B5519C" w:rsidP="00707CFB">
            <w:pPr>
              <w:spacing w:line="276" w:lineRule="auto"/>
              <w:jc w:val="both"/>
              <w:rPr>
                <w:rFonts w:cs="Arial"/>
                <w:bCs/>
                <w:sz w:val="24"/>
                <w:szCs w:val="24"/>
              </w:rPr>
            </w:pPr>
            <w:r w:rsidRPr="00104743">
              <w:rPr>
                <w:rFonts w:cs="Arial"/>
                <w:bCs/>
                <w:sz w:val="24"/>
                <w:szCs w:val="24"/>
              </w:rPr>
              <w:t>III - no caso de reversão, no interesse da administração, o segurado poderá ser aposentado, com base nas regras atuais, após o tempo mínimo de 5 (cinco) anos de exercício das funções, computando-se o tempo de contribuição anteriormente utilizado.</w:t>
            </w:r>
          </w:p>
        </w:tc>
        <w:tc>
          <w:tcPr>
            <w:tcW w:w="3980" w:type="dxa"/>
          </w:tcPr>
          <w:p w:rsidR="00B5519C" w:rsidRDefault="00B5519C" w:rsidP="00707CFB">
            <w:pPr>
              <w:spacing w:line="276" w:lineRule="auto"/>
              <w:jc w:val="both"/>
              <w:rPr>
                <w:rFonts w:cs="Arial"/>
                <w:b/>
                <w:bCs/>
                <w:sz w:val="24"/>
                <w:szCs w:val="24"/>
              </w:rPr>
            </w:pPr>
          </w:p>
          <w:p w:rsidR="00B5519C" w:rsidRDefault="00B5519C" w:rsidP="00707CFB">
            <w:pPr>
              <w:spacing w:line="276" w:lineRule="auto"/>
              <w:jc w:val="both"/>
              <w:rPr>
                <w:rFonts w:cs="Arial"/>
                <w:b/>
                <w:bCs/>
                <w:sz w:val="24"/>
                <w:szCs w:val="24"/>
              </w:rPr>
            </w:pPr>
          </w:p>
          <w:p w:rsidR="00B5519C" w:rsidRDefault="00B5519C" w:rsidP="00707CFB">
            <w:pPr>
              <w:spacing w:line="276" w:lineRule="auto"/>
              <w:jc w:val="both"/>
              <w:rPr>
                <w:rFonts w:cs="Arial"/>
                <w:b/>
                <w:bCs/>
                <w:sz w:val="24"/>
                <w:szCs w:val="24"/>
              </w:rPr>
            </w:pPr>
          </w:p>
          <w:p w:rsidR="00B5519C" w:rsidRDefault="00B5519C" w:rsidP="00707CFB">
            <w:pPr>
              <w:spacing w:line="276" w:lineRule="auto"/>
              <w:jc w:val="both"/>
              <w:rPr>
                <w:rFonts w:cs="Arial"/>
                <w:b/>
                <w:bCs/>
                <w:sz w:val="24"/>
                <w:szCs w:val="24"/>
              </w:rPr>
            </w:pPr>
          </w:p>
          <w:p w:rsidR="00B5519C" w:rsidRPr="00112551" w:rsidRDefault="00B5519C" w:rsidP="00707CFB">
            <w:pPr>
              <w:spacing w:line="276" w:lineRule="auto"/>
              <w:jc w:val="both"/>
              <w:rPr>
                <w:rFonts w:cs="Arial"/>
                <w:bCs/>
                <w:color w:val="FF0000"/>
                <w:sz w:val="24"/>
                <w:szCs w:val="24"/>
              </w:rPr>
            </w:pPr>
            <w:r w:rsidRPr="00112551">
              <w:rPr>
                <w:rFonts w:cs="Arial"/>
                <w:bCs/>
                <w:color w:val="FF0000"/>
                <w:sz w:val="24"/>
                <w:szCs w:val="24"/>
              </w:rPr>
              <w:t>I - é vedada a contagem de tempo fictício ou em condições especiais;</w:t>
            </w:r>
          </w:p>
          <w:p w:rsidR="00B5519C" w:rsidRPr="00104743" w:rsidRDefault="00B5519C" w:rsidP="00707CFB">
            <w:pPr>
              <w:spacing w:line="276" w:lineRule="auto"/>
              <w:jc w:val="both"/>
              <w:rPr>
                <w:rFonts w:cs="Arial"/>
                <w:b/>
                <w:bCs/>
                <w:sz w:val="24"/>
                <w:szCs w:val="24"/>
              </w:rPr>
            </w:pPr>
          </w:p>
        </w:tc>
        <w:tc>
          <w:tcPr>
            <w:tcW w:w="3969" w:type="dxa"/>
          </w:tcPr>
          <w:p w:rsidR="00B5519C" w:rsidRPr="00104743" w:rsidRDefault="00B5519C" w:rsidP="00B5519C">
            <w:pPr>
              <w:spacing w:line="276" w:lineRule="auto"/>
              <w:rPr>
                <w:rFonts w:cs="Arial"/>
                <w:b/>
                <w:bCs/>
                <w:sz w:val="24"/>
                <w:szCs w:val="24"/>
              </w:rPr>
            </w:pPr>
          </w:p>
        </w:tc>
      </w:tr>
      <w:tr w:rsidR="00B5519C" w:rsidRPr="00603D67" w:rsidTr="00104743">
        <w:tc>
          <w:tcPr>
            <w:tcW w:w="3528" w:type="dxa"/>
          </w:tcPr>
          <w:p w:rsidR="00B5519C" w:rsidRPr="00104743" w:rsidRDefault="00B5519C" w:rsidP="00707CFB">
            <w:pPr>
              <w:spacing w:line="276" w:lineRule="auto"/>
              <w:jc w:val="both"/>
              <w:rPr>
                <w:rFonts w:cs="Arial"/>
                <w:b/>
                <w:bCs/>
                <w:sz w:val="24"/>
                <w:szCs w:val="24"/>
              </w:rPr>
            </w:pPr>
            <w:r w:rsidRPr="00104743">
              <w:rPr>
                <w:rFonts w:cs="Arial"/>
                <w:b/>
                <w:bCs/>
                <w:sz w:val="24"/>
                <w:szCs w:val="24"/>
              </w:rPr>
              <w:lastRenderedPageBreak/>
              <w:t>Art. 82. Será computado como tempo de contribuição para fins de aposentadoria, o tempo em que o segurado esteve:</w:t>
            </w:r>
          </w:p>
          <w:p w:rsidR="00B5519C" w:rsidRPr="00104743" w:rsidRDefault="00B5519C" w:rsidP="00707CFB">
            <w:pPr>
              <w:spacing w:line="276" w:lineRule="auto"/>
              <w:jc w:val="both"/>
              <w:rPr>
                <w:rFonts w:cs="Arial"/>
                <w:bCs/>
                <w:sz w:val="24"/>
                <w:szCs w:val="24"/>
              </w:rPr>
            </w:pPr>
            <w:r w:rsidRPr="00104743">
              <w:rPr>
                <w:rFonts w:cs="Arial"/>
                <w:bCs/>
                <w:sz w:val="24"/>
                <w:szCs w:val="24"/>
              </w:rPr>
              <w:t>I - em disponibilidade;</w:t>
            </w:r>
          </w:p>
          <w:p w:rsidR="00B5519C" w:rsidRPr="00104743" w:rsidRDefault="00B5519C" w:rsidP="00707CFB">
            <w:pPr>
              <w:spacing w:line="276" w:lineRule="auto"/>
              <w:jc w:val="both"/>
              <w:rPr>
                <w:rFonts w:cs="Arial"/>
                <w:bCs/>
                <w:sz w:val="24"/>
                <w:szCs w:val="24"/>
              </w:rPr>
            </w:pPr>
            <w:r w:rsidRPr="00104743">
              <w:rPr>
                <w:rFonts w:cs="Arial"/>
                <w:bCs/>
                <w:sz w:val="24"/>
                <w:szCs w:val="24"/>
              </w:rPr>
              <w:t>II - em licença sem remuneração ou subsídio, observado o disposto no art. 4º, § 4º, desta Lei Complementar;</w:t>
            </w:r>
          </w:p>
          <w:p w:rsidR="00B5519C" w:rsidRPr="00104743" w:rsidRDefault="00B5519C" w:rsidP="00707CFB">
            <w:pPr>
              <w:spacing w:line="276" w:lineRule="auto"/>
              <w:jc w:val="both"/>
              <w:rPr>
                <w:rFonts w:cs="Arial"/>
                <w:bCs/>
                <w:sz w:val="24"/>
                <w:szCs w:val="24"/>
              </w:rPr>
            </w:pPr>
            <w:r w:rsidRPr="00104743">
              <w:rPr>
                <w:rFonts w:cs="Arial"/>
                <w:bCs/>
                <w:sz w:val="24"/>
                <w:szCs w:val="24"/>
              </w:rPr>
              <w:t>III - aposentado por invalidez, no caso de reversão; e</w:t>
            </w:r>
          </w:p>
          <w:p w:rsidR="00B5519C" w:rsidRPr="00104743" w:rsidRDefault="00B5519C" w:rsidP="00707CFB">
            <w:pPr>
              <w:spacing w:line="276" w:lineRule="auto"/>
              <w:jc w:val="both"/>
              <w:rPr>
                <w:rFonts w:cs="Arial"/>
                <w:bCs/>
                <w:sz w:val="24"/>
                <w:szCs w:val="24"/>
              </w:rPr>
            </w:pPr>
            <w:r w:rsidRPr="00104743">
              <w:rPr>
                <w:rFonts w:cs="Arial"/>
                <w:bCs/>
                <w:sz w:val="24"/>
                <w:szCs w:val="24"/>
              </w:rPr>
              <w:t xml:space="preserve">IV - aposentado, no caso de </w:t>
            </w:r>
            <w:r w:rsidRPr="00104743">
              <w:rPr>
                <w:rFonts w:cs="Arial"/>
                <w:bCs/>
                <w:sz w:val="24"/>
                <w:szCs w:val="24"/>
              </w:rPr>
              <w:lastRenderedPageBreak/>
              <w:t xml:space="preserve">denegação do registro do ato </w:t>
            </w:r>
            <w:proofErr w:type="spellStart"/>
            <w:r w:rsidRPr="00104743">
              <w:rPr>
                <w:rFonts w:cs="Arial"/>
                <w:bCs/>
                <w:sz w:val="24"/>
                <w:szCs w:val="24"/>
              </w:rPr>
              <w:t>aposentatório</w:t>
            </w:r>
            <w:proofErr w:type="spellEnd"/>
            <w:r w:rsidRPr="00104743">
              <w:rPr>
                <w:rFonts w:cs="Arial"/>
                <w:bCs/>
                <w:sz w:val="24"/>
                <w:szCs w:val="24"/>
              </w:rPr>
              <w:t xml:space="preserve"> pelo Tribunal de Contas, desde que comprovada a integralização das contribuições previdenciárias do respectivo período, nos limites e nas condições a que estaria sujeito se ativo.</w:t>
            </w:r>
          </w:p>
        </w:tc>
        <w:tc>
          <w:tcPr>
            <w:tcW w:w="3980" w:type="dxa"/>
          </w:tcPr>
          <w:p w:rsidR="00B5519C" w:rsidRDefault="00B5519C" w:rsidP="00B5519C">
            <w:pPr>
              <w:spacing w:line="276" w:lineRule="auto"/>
              <w:rPr>
                <w:rFonts w:cs="Arial"/>
                <w:b/>
                <w:bCs/>
                <w:sz w:val="24"/>
                <w:szCs w:val="24"/>
              </w:rPr>
            </w:pPr>
          </w:p>
          <w:p w:rsidR="00B5519C" w:rsidRDefault="00B5519C" w:rsidP="00B5519C">
            <w:pPr>
              <w:spacing w:line="276" w:lineRule="auto"/>
              <w:rPr>
                <w:rFonts w:cs="Arial"/>
                <w:b/>
                <w:bCs/>
                <w:sz w:val="24"/>
                <w:szCs w:val="24"/>
              </w:rPr>
            </w:pPr>
          </w:p>
          <w:p w:rsidR="00B5519C" w:rsidRDefault="00B5519C" w:rsidP="00B5519C">
            <w:pPr>
              <w:spacing w:line="276" w:lineRule="auto"/>
              <w:rPr>
                <w:rFonts w:cs="Arial"/>
                <w:b/>
                <w:bCs/>
                <w:sz w:val="24"/>
                <w:szCs w:val="24"/>
              </w:rPr>
            </w:pPr>
          </w:p>
          <w:p w:rsidR="00B5519C" w:rsidRPr="00707CFB" w:rsidRDefault="00707CFB" w:rsidP="00B5519C">
            <w:pPr>
              <w:spacing w:line="276" w:lineRule="auto"/>
              <w:rPr>
                <w:rFonts w:cs="Arial"/>
                <w:bCs/>
                <w:color w:val="000000" w:themeColor="text1"/>
                <w:sz w:val="24"/>
                <w:szCs w:val="24"/>
              </w:rPr>
            </w:pPr>
            <w:r w:rsidRPr="00707CFB">
              <w:rPr>
                <w:rFonts w:cs="Arial"/>
                <w:bCs/>
                <w:color w:val="000000" w:themeColor="text1"/>
                <w:sz w:val="24"/>
                <w:szCs w:val="24"/>
              </w:rPr>
              <w:t>I - Revogar</w:t>
            </w:r>
          </w:p>
          <w:p w:rsidR="00707CFB" w:rsidRPr="00707CFB" w:rsidRDefault="00707CFB" w:rsidP="00B5519C">
            <w:pPr>
              <w:spacing w:line="276" w:lineRule="auto"/>
              <w:rPr>
                <w:rFonts w:cs="Arial"/>
                <w:bCs/>
                <w:color w:val="000000" w:themeColor="text1"/>
                <w:sz w:val="24"/>
                <w:szCs w:val="24"/>
              </w:rPr>
            </w:pPr>
          </w:p>
          <w:p w:rsidR="00B5519C" w:rsidRPr="00707CFB" w:rsidRDefault="00B5519C" w:rsidP="00B5519C">
            <w:pPr>
              <w:spacing w:line="276" w:lineRule="auto"/>
              <w:rPr>
                <w:rFonts w:cs="Arial"/>
                <w:bCs/>
                <w:color w:val="000000" w:themeColor="text1"/>
                <w:sz w:val="24"/>
                <w:szCs w:val="24"/>
              </w:rPr>
            </w:pPr>
            <w:r w:rsidRPr="00707CFB">
              <w:rPr>
                <w:rFonts w:cs="Arial"/>
                <w:bCs/>
                <w:color w:val="000000" w:themeColor="text1"/>
                <w:sz w:val="24"/>
                <w:szCs w:val="24"/>
              </w:rPr>
              <w:t>II – Revogar</w:t>
            </w:r>
          </w:p>
          <w:p w:rsidR="00B5519C" w:rsidRPr="00707CFB" w:rsidRDefault="00B5519C" w:rsidP="00B5519C">
            <w:pPr>
              <w:spacing w:line="276" w:lineRule="auto"/>
              <w:rPr>
                <w:rFonts w:cs="Arial"/>
                <w:bCs/>
                <w:color w:val="000000" w:themeColor="text1"/>
                <w:sz w:val="24"/>
                <w:szCs w:val="24"/>
              </w:rPr>
            </w:pPr>
          </w:p>
          <w:p w:rsidR="00B5519C" w:rsidRPr="00707CFB" w:rsidRDefault="00B5519C" w:rsidP="00B5519C">
            <w:pPr>
              <w:spacing w:line="276" w:lineRule="auto"/>
              <w:rPr>
                <w:rFonts w:cs="Arial"/>
                <w:bCs/>
                <w:color w:val="000000" w:themeColor="text1"/>
                <w:sz w:val="24"/>
                <w:szCs w:val="24"/>
              </w:rPr>
            </w:pPr>
          </w:p>
          <w:p w:rsidR="00B5519C" w:rsidRPr="00707CFB" w:rsidRDefault="00B5519C" w:rsidP="00B5519C">
            <w:pPr>
              <w:spacing w:line="276" w:lineRule="auto"/>
              <w:rPr>
                <w:rFonts w:cs="Arial"/>
                <w:bCs/>
                <w:color w:val="000000" w:themeColor="text1"/>
                <w:sz w:val="24"/>
                <w:szCs w:val="24"/>
              </w:rPr>
            </w:pPr>
          </w:p>
          <w:p w:rsidR="00B5519C" w:rsidRPr="00707CFB" w:rsidRDefault="00B5519C" w:rsidP="00B5519C">
            <w:pPr>
              <w:spacing w:line="276" w:lineRule="auto"/>
              <w:rPr>
                <w:rFonts w:cs="Arial"/>
                <w:bCs/>
                <w:color w:val="000000" w:themeColor="text1"/>
                <w:sz w:val="24"/>
                <w:szCs w:val="24"/>
              </w:rPr>
            </w:pPr>
          </w:p>
          <w:p w:rsidR="00B5519C" w:rsidRPr="00707CFB" w:rsidRDefault="00B5519C" w:rsidP="00B5519C">
            <w:pPr>
              <w:spacing w:line="276" w:lineRule="auto"/>
              <w:rPr>
                <w:rFonts w:cs="Arial"/>
                <w:bCs/>
                <w:color w:val="000000" w:themeColor="text1"/>
                <w:sz w:val="24"/>
                <w:szCs w:val="24"/>
              </w:rPr>
            </w:pPr>
          </w:p>
          <w:p w:rsidR="00B5519C" w:rsidRPr="00112551" w:rsidRDefault="00707CFB" w:rsidP="00B5519C">
            <w:pPr>
              <w:spacing w:line="276" w:lineRule="auto"/>
              <w:rPr>
                <w:rFonts w:cs="Arial"/>
                <w:b/>
                <w:bCs/>
                <w:color w:val="FF0000"/>
                <w:sz w:val="24"/>
                <w:szCs w:val="24"/>
              </w:rPr>
            </w:pPr>
            <w:r>
              <w:rPr>
                <w:rFonts w:cs="Arial"/>
                <w:bCs/>
                <w:color w:val="000000" w:themeColor="text1"/>
                <w:sz w:val="24"/>
                <w:szCs w:val="24"/>
              </w:rPr>
              <w:t>IV - Revogar</w:t>
            </w:r>
          </w:p>
        </w:tc>
        <w:tc>
          <w:tcPr>
            <w:tcW w:w="3969" w:type="dxa"/>
          </w:tcPr>
          <w:p w:rsidR="00B5519C" w:rsidRPr="00104743" w:rsidRDefault="00B5519C" w:rsidP="00B5519C">
            <w:pPr>
              <w:spacing w:line="276" w:lineRule="auto"/>
              <w:rPr>
                <w:rFonts w:cs="Arial"/>
                <w:b/>
                <w:bCs/>
                <w:sz w:val="24"/>
                <w:szCs w:val="24"/>
              </w:rPr>
            </w:pPr>
          </w:p>
        </w:tc>
      </w:tr>
      <w:tr w:rsidR="00B5519C" w:rsidRPr="00603D67" w:rsidTr="00104743">
        <w:tc>
          <w:tcPr>
            <w:tcW w:w="3528" w:type="dxa"/>
          </w:tcPr>
          <w:p w:rsidR="00B5519C" w:rsidRPr="00104743" w:rsidRDefault="00B5519C" w:rsidP="00707CFB">
            <w:pPr>
              <w:spacing w:line="276" w:lineRule="auto"/>
              <w:jc w:val="both"/>
              <w:rPr>
                <w:rFonts w:cs="Arial"/>
                <w:b/>
                <w:bCs/>
                <w:sz w:val="24"/>
                <w:szCs w:val="24"/>
              </w:rPr>
            </w:pPr>
            <w:r w:rsidRPr="00104743">
              <w:rPr>
                <w:rFonts w:cs="Arial"/>
                <w:b/>
                <w:bCs/>
                <w:sz w:val="24"/>
                <w:szCs w:val="24"/>
              </w:rPr>
              <w:lastRenderedPageBreak/>
              <w:t>Art. 83. O tempo de contribuição será averbado mediante certidão expedida pelo órgão gestor do regime de previdência a que o segurado esteve filiado.</w:t>
            </w:r>
          </w:p>
          <w:p w:rsidR="00B5519C" w:rsidRPr="00104743" w:rsidRDefault="00B5519C" w:rsidP="00707CFB">
            <w:pPr>
              <w:spacing w:line="276" w:lineRule="auto"/>
              <w:jc w:val="both"/>
              <w:rPr>
                <w:rFonts w:cs="Arial"/>
                <w:bCs/>
                <w:sz w:val="24"/>
                <w:szCs w:val="24"/>
              </w:rPr>
            </w:pPr>
            <w:r w:rsidRPr="00104743">
              <w:rPr>
                <w:rFonts w:cs="Arial"/>
                <w:bCs/>
                <w:sz w:val="24"/>
                <w:szCs w:val="24"/>
              </w:rPr>
              <w:t xml:space="preserve">§ 1º Continuam válidas as certidões de tempo de serviço e de contribuição emitidas pelos órgãos da administração pública da União, Estados, Distrito Federal e Municípios, suas autarquias, fundações ou unidades gestoras de regimes de previdência social, relativamente ao tempo de serviço e ao de contribuição para o respectivo </w:t>
            </w:r>
            <w:r w:rsidRPr="00104743">
              <w:rPr>
                <w:rFonts w:cs="Arial"/>
                <w:bCs/>
                <w:sz w:val="24"/>
                <w:szCs w:val="24"/>
              </w:rPr>
              <w:lastRenderedPageBreak/>
              <w:t>regime em data anterior à publicação desta Lei Complementar.</w:t>
            </w:r>
          </w:p>
          <w:p w:rsidR="00B5519C" w:rsidRPr="00104743" w:rsidRDefault="00B5519C" w:rsidP="00707CFB">
            <w:pPr>
              <w:spacing w:line="276" w:lineRule="auto"/>
              <w:jc w:val="both"/>
              <w:rPr>
                <w:rFonts w:cs="Arial"/>
                <w:bCs/>
                <w:sz w:val="24"/>
                <w:szCs w:val="24"/>
              </w:rPr>
            </w:pPr>
            <w:r w:rsidRPr="00104743">
              <w:rPr>
                <w:rFonts w:cs="Arial"/>
                <w:bCs/>
                <w:sz w:val="24"/>
                <w:szCs w:val="24"/>
              </w:rPr>
              <w:t>§ 2º No âmbito do RPPS/SC somente o IPREV poderá emitir certidão de tempo de contribuição de seus segurados.</w:t>
            </w:r>
          </w:p>
          <w:p w:rsidR="00B5519C" w:rsidRPr="00104743" w:rsidRDefault="00B5519C" w:rsidP="00707CFB">
            <w:pPr>
              <w:spacing w:line="276" w:lineRule="auto"/>
              <w:jc w:val="both"/>
              <w:rPr>
                <w:rFonts w:cs="Arial"/>
                <w:bCs/>
                <w:sz w:val="24"/>
                <w:szCs w:val="24"/>
              </w:rPr>
            </w:pPr>
            <w:r w:rsidRPr="00104743">
              <w:rPr>
                <w:rFonts w:cs="Arial"/>
                <w:bCs/>
                <w:sz w:val="24"/>
                <w:szCs w:val="24"/>
              </w:rPr>
              <w:t>§ 3º O tempo de serviço público estadual será comprovado mediante certidão própria do poder ou órgão respectivo.</w:t>
            </w:r>
          </w:p>
          <w:p w:rsidR="00B5519C" w:rsidRPr="00104743" w:rsidRDefault="00B5519C" w:rsidP="00707CFB">
            <w:pPr>
              <w:spacing w:line="276" w:lineRule="auto"/>
              <w:jc w:val="both"/>
              <w:rPr>
                <w:rFonts w:cs="Arial"/>
                <w:bCs/>
                <w:sz w:val="24"/>
                <w:szCs w:val="24"/>
              </w:rPr>
            </w:pPr>
            <w:r w:rsidRPr="00104743">
              <w:rPr>
                <w:rFonts w:cs="Arial"/>
                <w:bCs/>
                <w:sz w:val="24"/>
                <w:szCs w:val="24"/>
              </w:rPr>
              <w:t>§ 4º A expedição de certidão de que trata este artigo será disciplinada no regulamento do RPPS/SC.</w:t>
            </w:r>
          </w:p>
        </w:tc>
        <w:tc>
          <w:tcPr>
            <w:tcW w:w="3980" w:type="dxa"/>
          </w:tcPr>
          <w:p w:rsidR="00B5519C" w:rsidRPr="00104743" w:rsidRDefault="00B5519C" w:rsidP="00B5519C">
            <w:pPr>
              <w:spacing w:line="276" w:lineRule="auto"/>
              <w:rPr>
                <w:rFonts w:cs="Arial"/>
                <w:b/>
                <w:bCs/>
                <w:sz w:val="24"/>
                <w:szCs w:val="24"/>
              </w:rPr>
            </w:pPr>
          </w:p>
        </w:tc>
        <w:tc>
          <w:tcPr>
            <w:tcW w:w="3969" w:type="dxa"/>
          </w:tcPr>
          <w:p w:rsidR="00B5519C" w:rsidRPr="00104743" w:rsidRDefault="00B5519C" w:rsidP="00B5519C">
            <w:pPr>
              <w:spacing w:line="276" w:lineRule="auto"/>
              <w:rPr>
                <w:rFonts w:cs="Arial"/>
                <w:b/>
                <w:bCs/>
                <w:sz w:val="24"/>
                <w:szCs w:val="24"/>
              </w:rPr>
            </w:pPr>
          </w:p>
        </w:tc>
      </w:tr>
      <w:tr w:rsidR="00B5519C" w:rsidRPr="00603D67" w:rsidTr="00104743">
        <w:tc>
          <w:tcPr>
            <w:tcW w:w="3528" w:type="dxa"/>
          </w:tcPr>
          <w:p w:rsidR="00B5519C" w:rsidRPr="00104743" w:rsidRDefault="00B5519C" w:rsidP="00B5519C">
            <w:pPr>
              <w:spacing w:after="0" w:line="276" w:lineRule="auto"/>
              <w:rPr>
                <w:rFonts w:cs="Arial"/>
                <w:b/>
                <w:bCs/>
                <w:sz w:val="24"/>
                <w:szCs w:val="24"/>
              </w:rPr>
            </w:pPr>
            <w:r w:rsidRPr="00104743">
              <w:rPr>
                <w:rFonts w:cs="Arial"/>
                <w:b/>
                <w:bCs/>
                <w:sz w:val="24"/>
                <w:szCs w:val="24"/>
              </w:rPr>
              <w:lastRenderedPageBreak/>
              <w:t>CAPÍTULO IV</w:t>
            </w:r>
          </w:p>
          <w:p w:rsidR="00B5519C" w:rsidRPr="00104743" w:rsidRDefault="00B5519C" w:rsidP="00B5519C">
            <w:pPr>
              <w:spacing w:after="0" w:line="276" w:lineRule="auto"/>
              <w:rPr>
                <w:rFonts w:cs="Arial"/>
                <w:bCs/>
                <w:sz w:val="24"/>
                <w:szCs w:val="24"/>
              </w:rPr>
            </w:pPr>
            <w:r w:rsidRPr="00104743">
              <w:rPr>
                <w:rFonts w:cs="Arial"/>
                <w:bCs/>
                <w:sz w:val="24"/>
                <w:szCs w:val="24"/>
              </w:rPr>
              <w:t>DO ABONO DE PERMANÊNCIA</w:t>
            </w:r>
          </w:p>
        </w:tc>
        <w:tc>
          <w:tcPr>
            <w:tcW w:w="3980" w:type="dxa"/>
          </w:tcPr>
          <w:p w:rsidR="00B5519C" w:rsidRPr="00104743" w:rsidRDefault="00B5519C" w:rsidP="00B5519C">
            <w:pPr>
              <w:spacing w:line="276" w:lineRule="auto"/>
              <w:rPr>
                <w:rFonts w:cs="Arial"/>
                <w:b/>
                <w:bCs/>
                <w:sz w:val="24"/>
                <w:szCs w:val="24"/>
              </w:rPr>
            </w:pPr>
          </w:p>
        </w:tc>
        <w:tc>
          <w:tcPr>
            <w:tcW w:w="3969" w:type="dxa"/>
          </w:tcPr>
          <w:p w:rsidR="00B5519C" w:rsidRPr="00104743" w:rsidRDefault="00B5519C" w:rsidP="00B5519C">
            <w:pPr>
              <w:spacing w:line="276" w:lineRule="auto"/>
              <w:rPr>
                <w:rFonts w:cs="Arial"/>
                <w:b/>
                <w:bCs/>
                <w:sz w:val="24"/>
                <w:szCs w:val="24"/>
              </w:rPr>
            </w:pPr>
          </w:p>
        </w:tc>
      </w:tr>
      <w:tr w:rsidR="00B5519C" w:rsidRPr="00603D67" w:rsidTr="00104743">
        <w:tc>
          <w:tcPr>
            <w:tcW w:w="3528" w:type="dxa"/>
          </w:tcPr>
          <w:p w:rsidR="00B5519C" w:rsidRPr="00104743" w:rsidRDefault="00B5519C" w:rsidP="00707CFB">
            <w:pPr>
              <w:spacing w:line="276" w:lineRule="auto"/>
              <w:jc w:val="both"/>
              <w:rPr>
                <w:rFonts w:cs="Arial"/>
                <w:b/>
                <w:bCs/>
                <w:sz w:val="24"/>
                <w:szCs w:val="24"/>
              </w:rPr>
            </w:pPr>
            <w:r w:rsidRPr="00104743">
              <w:rPr>
                <w:rFonts w:cs="Arial"/>
                <w:b/>
                <w:bCs/>
                <w:sz w:val="24"/>
                <w:szCs w:val="24"/>
              </w:rPr>
              <w:t xml:space="preserve">Art. 84. O segurado ativo que tenha completado as exigências para aposentadoria voluntária estabelecidas nos </w:t>
            </w:r>
            <w:proofErr w:type="spellStart"/>
            <w:r w:rsidRPr="00104743">
              <w:rPr>
                <w:rFonts w:cs="Arial"/>
                <w:b/>
                <w:bCs/>
                <w:sz w:val="24"/>
                <w:szCs w:val="24"/>
              </w:rPr>
              <w:t>arts</w:t>
            </w:r>
            <w:proofErr w:type="spellEnd"/>
            <w:r w:rsidRPr="00104743">
              <w:rPr>
                <w:rFonts w:cs="Arial"/>
                <w:b/>
                <w:bCs/>
                <w:sz w:val="24"/>
                <w:szCs w:val="24"/>
              </w:rPr>
              <w:t xml:space="preserve">. 63, 65 e 68 desta Lei Complementar, e que opte por permanecer em </w:t>
            </w:r>
            <w:r w:rsidRPr="00104743">
              <w:rPr>
                <w:rFonts w:cs="Arial"/>
                <w:b/>
                <w:bCs/>
                <w:sz w:val="24"/>
                <w:szCs w:val="24"/>
              </w:rPr>
              <w:lastRenderedPageBreak/>
              <w:t>atividade, fará jus a abono de permanência equivalente ao valor da sua contribuição previdenciária, até completar as exigências para aposentadoria compulsória, contidas no art. 62 desta Lei Complementar.</w:t>
            </w:r>
          </w:p>
          <w:p w:rsidR="00B5519C" w:rsidRPr="00104743" w:rsidRDefault="00B5519C" w:rsidP="00707CFB">
            <w:pPr>
              <w:spacing w:line="276" w:lineRule="auto"/>
              <w:jc w:val="both"/>
              <w:rPr>
                <w:rFonts w:cs="Arial"/>
                <w:bCs/>
                <w:sz w:val="24"/>
                <w:szCs w:val="24"/>
              </w:rPr>
            </w:pPr>
            <w:r w:rsidRPr="00104743">
              <w:rPr>
                <w:rFonts w:cs="Arial"/>
                <w:bCs/>
                <w:sz w:val="24"/>
                <w:szCs w:val="24"/>
              </w:rPr>
              <w:t>§ 1º Para fazer jus ao benefício previsto no caput o segurado abrangido pelo art. 68 desta Lei Complementar deverá contar ainda com, no mínimo, 25 (vinte e cinco) anos de contribuição, se mulher, ou 30 (trinta) anos de contribuição, se homem.</w:t>
            </w:r>
          </w:p>
          <w:p w:rsidR="00B5519C" w:rsidRPr="00104743" w:rsidRDefault="00B5519C" w:rsidP="00707CFB">
            <w:pPr>
              <w:spacing w:line="276" w:lineRule="auto"/>
              <w:jc w:val="both"/>
              <w:rPr>
                <w:rFonts w:cs="Arial"/>
                <w:bCs/>
                <w:sz w:val="24"/>
                <w:szCs w:val="24"/>
              </w:rPr>
            </w:pPr>
            <w:r w:rsidRPr="00D86401">
              <w:rPr>
                <w:rFonts w:cs="Arial"/>
                <w:bCs/>
                <w:sz w:val="24"/>
                <w:szCs w:val="24"/>
                <w:highlight w:val="yellow"/>
              </w:rPr>
              <w:t xml:space="preserve">§ 2º O pagamento do abono de permanência é de responsabilidade do poder ou órgão em que o segurado estiver lotado e será devido a partir do cumprimento dos requisitos para obtenção do benefício de aposentadoria, mediante opção expressa do segurado pela </w:t>
            </w:r>
            <w:r w:rsidRPr="00D86401">
              <w:rPr>
                <w:rFonts w:cs="Arial"/>
                <w:bCs/>
                <w:sz w:val="24"/>
                <w:szCs w:val="24"/>
                <w:highlight w:val="yellow"/>
              </w:rPr>
              <w:lastRenderedPageBreak/>
              <w:t>permanência em atividade no serviço público estadual.</w:t>
            </w:r>
          </w:p>
          <w:p w:rsidR="00B5519C" w:rsidRPr="00104743" w:rsidRDefault="00B5519C" w:rsidP="00707CFB">
            <w:pPr>
              <w:spacing w:line="276" w:lineRule="auto"/>
              <w:jc w:val="both"/>
              <w:rPr>
                <w:rFonts w:cs="Arial"/>
                <w:bCs/>
                <w:sz w:val="24"/>
                <w:szCs w:val="24"/>
              </w:rPr>
            </w:pPr>
            <w:r w:rsidRPr="00707CFB">
              <w:rPr>
                <w:rFonts w:cs="Arial"/>
                <w:bCs/>
                <w:sz w:val="24"/>
                <w:szCs w:val="24"/>
                <w:highlight w:val="yellow"/>
              </w:rPr>
              <w:t>§ 3º O recebimento do abono de permanência pelo servidor que cumpriu a todos os requisitos para a obtenção de aposentadoria voluntária, com proventos integrais ou proporcionais, não constitui impedimento à concessão de aposentadoria de acordo com outra regra vigente, desde que cumpridos os requisitos legais.</w:t>
            </w:r>
          </w:p>
          <w:p w:rsidR="00B5519C" w:rsidRPr="00104743" w:rsidRDefault="00B5519C" w:rsidP="00707CFB">
            <w:pPr>
              <w:spacing w:line="276" w:lineRule="auto"/>
              <w:jc w:val="both"/>
              <w:rPr>
                <w:rFonts w:cs="Arial"/>
                <w:bCs/>
                <w:sz w:val="24"/>
                <w:szCs w:val="24"/>
              </w:rPr>
            </w:pPr>
            <w:r w:rsidRPr="00707CFB">
              <w:rPr>
                <w:rFonts w:cs="Arial"/>
                <w:bCs/>
                <w:sz w:val="24"/>
                <w:szCs w:val="24"/>
                <w:highlight w:val="yellow"/>
              </w:rPr>
              <w:t>§ 4º É vedada a concessão de abono de permanência em hipótese diversa das contempladas em disposições constitucionais.</w:t>
            </w:r>
          </w:p>
        </w:tc>
        <w:tc>
          <w:tcPr>
            <w:tcW w:w="3980" w:type="dxa"/>
          </w:tcPr>
          <w:p w:rsidR="00B5519C" w:rsidRDefault="00B5519C" w:rsidP="00D86401">
            <w:pPr>
              <w:spacing w:line="276" w:lineRule="auto"/>
              <w:jc w:val="both"/>
              <w:rPr>
                <w:rFonts w:cs="Arial"/>
                <w:bCs/>
                <w:color w:val="FF0000"/>
                <w:sz w:val="24"/>
                <w:szCs w:val="24"/>
              </w:rPr>
            </w:pPr>
            <w:r w:rsidRPr="00DC6A37">
              <w:rPr>
                <w:rFonts w:cs="Arial"/>
                <w:bCs/>
                <w:color w:val="FF0000"/>
                <w:sz w:val="24"/>
                <w:szCs w:val="24"/>
              </w:rPr>
              <w:lastRenderedPageBreak/>
              <w:t xml:space="preserve">Art. 84. O segurado ativo que cumprir as exigências para a concessão da aposentadoria voluntária nos termos do disposto nos </w:t>
            </w:r>
            <w:proofErr w:type="spellStart"/>
            <w:r w:rsidRPr="00DC6A37">
              <w:rPr>
                <w:rFonts w:cs="Arial"/>
                <w:bCs/>
                <w:color w:val="FF0000"/>
                <w:sz w:val="24"/>
                <w:szCs w:val="24"/>
              </w:rPr>
              <w:t>arts</w:t>
            </w:r>
            <w:proofErr w:type="spellEnd"/>
            <w:r w:rsidRPr="00DC6A37">
              <w:rPr>
                <w:rFonts w:cs="Arial"/>
                <w:bCs/>
                <w:color w:val="FF0000"/>
                <w:sz w:val="24"/>
                <w:szCs w:val="24"/>
              </w:rPr>
              <w:t>. 63, 65</w:t>
            </w:r>
            <w:r w:rsidR="00707CFB">
              <w:rPr>
                <w:rFonts w:cs="Arial"/>
                <w:bCs/>
                <w:color w:val="FF0000"/>
                <w:sz w:val="24"/>
                <w:szCs w:val="24"/>
              </w:rPr>
              <w:t xml:space="preserve"> A</w:t>
            </w:r>
            <w:r w:rsidRPr="00DC6A37">
              <w:rPr>
                <w:rFonts w:cs="Arial"/>
                <w:bCs/>
                <w:color w:val="FF0000"/>
                <w:sz w:val="24"/>
                <w:szCs w:val="24"/>
              </w:rPr>
              <w:t xml:space="preserve"> e 66</w:t>
            </w:r>
            <w:r w:rsidR="00707CFB">
              <w:rPr>
                <w:rFonts w:cs="Arial"/>
                <w:bCs/>
                <w:color w:val="FF0000"/>
                <w:sz w:val="24"/>
                <w:szCs w:val="24"/>
              </w:rPr>
              <w:t xml:space="preserve"> A</w:t>
            </w:r>
            <w:r w:rsidRPr="00DC6A37">
              <w:rPr>
                <w:rFonts w:cs="Arial"/>
                <w:bCs/>
                <w:color w:val="FF0000"/>
                <w:sz w:val="24"/>
                <w:szCs w:val="24"/>
              </w:rPr>
              <w:t xml:space="preserve"> desta Lei Complementar, e que optar por permanecer em atividade </w:t>
            </w:r>
            <w:r w:rsidR="00707CFB">
              <w:rPr>
                <w:rFonts w:cs="Arial"/>
                <w:bCs/>
                <w:color w:val="FF0000"/>
                <w:sz w:val="24"/>
                <w:szCs w:val="24"/>
              </w:rPr>
              <w:t xml:space="preserve">poderá </w:t>
            </w:r>
            <w:r w:rsidR="00707CFB">
              <w:rPr>
                <w:rFonts w:cs="Arial"/>
                <w:bCs/>
                <w:color w:val="FF0000"/>
                <w:sz w:val="24"/>
                <w:szCs w:val="24"/>
              </w:rPr>
              <w:lastRenderedPageBreak/>
              <w:t>receber o</w:t>
            </w:r>
            <w:r w:rsidRPr="00DC6A37">
              <w:rPr>
                <w:rFonts w:cs="Arial"/>
                <w:bCs/>
                <w:color w:val="FF0000"/>
                <w:sz w:val="24"/>
                <w:szCs w:val="24"/>
              </w:rPr>
              <w:t xml:space="preserve"> abono de permanência equivalente ao valor da sua contribuição previdenciária, até completar a idade para aposentadoria compulsória. </w:t>
            </w:r>
          </w:p>
          <w:p w:rsidR="00B5519C" w:rsidRPr="00DA2C3B" w:rsidRDefault="00B5519C" w:rsidP="00D86401">
            <w:pPr>
              <w:spacing w:line="276" w:lineRule="auto"/>
              <w:jc w:val="both"/>
              <w:rPr>
                <w:rFonts w:cs="Arial"/>
                <w:bCs/>
                <w:color w:val="FF0000"/>
                <w:sz w:val="24"/>
                <w:szCs w:val="24"/>
              </w:rPr>
            </w:pPr>
          </w:p>
          <w:p w:rsidR="00B5519C" w:rsidRPr="00DA2C3B" w:rsidRDefault="00B5519C" w:rsidP="00D86401">
            <w:pPr>
              <w:spacing w:line="276" w:lineRule="auto"/>
              <w:jc w:val="both"/>
              <w:rPr>
                <w:rFonts w:cs="Arial"/>
                <w:bCs/>
                <w:color w:val="FF0000"/>
                <w:sz w:val="24"/>
                <w:szCs w:val="24"/>
              </w:rPr>
            </w:pPr>
            <w:r w:rsidRPr="00DA2C3B">
              <w:rPr>
                <w:rFonts w:cs="Arial"/>
                <w:bCs/>
                <w:color w:val="FF0000"/>
                <w:sz w:val="24"/>
                <w:szCs w:val="24"/>
              </w:rPr>
              <w:t xml:space="preserve">§1º Será assegurado a qualquer tempo o abono de permanência previsto no caput deste artigo, ao </w:t>
            </w:r>
            <w:r w:rsidRPr="00DA2C3B">
              <w:rPr>
                <w:color w:val="FF0000"/>
                <w:sz w:val="24"/>
                <w:szCs w:val="24"/>
              </w:rPr>
              <w:t>servidor público estadual vinculado ao RPPS/SC</w:t>
            </w:r>
            <w:r w:rsidRPr="00DA2C3B">
              <w:rPr>
                <w:rFonts w:cs="Arial"/>
                <w:bCs/>
                <w:color w:val="FF0000"/>
                <w:sz w:val="24"/>
                <w:szCs w:val="24"/>
              </w:rPr>
              <w:t xml:space="preserve"> que tenha cumprido os requisitos para aposentadoria voluntária ou que venha a cumpri-los até a data 01 de julho de 2020, com base:</w:t>
            </w:r>
          </w:p>
          <w:p w:rsidR="00B5519C" w:rsidRPr="00DA2C3B" w:rsidRDefault="00B5519C" w:rsidP="00D86401">
            <w:pPr>
              <w:spacing w:line="276" w:lineRule="auto"/>
              <w:jc w:val="both"/>
              <w:rPr>
                <w:rFonts w:cs="Arial"/>
                <w:bCs/>
                <w:color w:val="FF0000"/>
                <w:sz w:val="24"/>
                <w:szCs w:val="24"/>
              </w:rPr>
            </w:pPr>
            <w:r w:rsidRPr="00DA2C3B">
              <w:rPr>
                <w:rFonts w:cs="Arial"/>
                <w:bCs/>
                <w:color w:val="FF0000"/>
                <w:sz w:val="24"/>
                <w:szCs w:val="24"/>
              </w:rPr>
              <w:t>I - na alínea “a” do inciso III do § 1º do art. 40 da Constituição Federal, com a redação dada pela Emenda Constitucional nº 20 de 15 de dezembro de 1998;</w:t>
            </w:r>
          </w:p>
          <w:p w:rsidR="00B5519C" w:rsidRPr="00DA2C3B" w:rsidRDefault="00B5519C" w:rsidP="00D86401">
            <w:pPr>
              <w:spacing w:line="276" w:lineRule="auto"/>
              <w:jc w:val="both"/>
              <w:rPr>
                <w:rFonts w:cs="Arial"/>
                <w:bCs/>
                <w:color w:val="FF0000"/>
                <w:sz w:val="24"/>
                <w:szCs w:val="24"/>
              </w:rPr>
            </w:pPr>
            <w:r w:rsidRPr="00DA2C3B">
              <w:rPr>
                <w:rFonts w:cs="Arial"/>
                <w:bCs/>
                <w:color w:val="FF0000"/>
                <w:sz w:val="24"/>
                <w:szCs w:val="24"/>
              </w:rPr>
              <w:t xml:space="preserve">II - no art. 2º, no § 1º do art. 3º ou no art. 6º da Emenda Constitucional nº </w:t>
            </w:r>
            <w:r w:rsidRPr="00DA2C3B">
              <w:rPr>
                <w:rFonts w:cs="Arial"/>
                <w:bCs/>
                <w:color w:val="FF0000"/>
                <w:sz w:val="24"/>
                <w:szCs w:val="24"/>
              </w:rPr>
              <w:lastRenderedPageBreak/>
              <w:t>41, de 19 de dezembro de 2003; ou</w:t>
            </w:r>
          </w:p>
          <w:p w:rsidR="00B5519C" w:rsidRPr="00DA2C3B" w:rsidRDefault="00B5519C" w:rsidP="00D86401">
            <w:pPr>
              <w:spacing w:line="276" w:lineRule="auto"/>
              <w:jc w:val="both"/>
              <w:rPr>
                <w:rFonts w:cs="Arial"/>
                <w:b/>
                <w:bCs/>
                <w:color w:val="FF0000"/>
                <w:sz w:val="24"/>
                <w:szCs w:val="24"/>
              </w:rPr>
            </w:pPr>
            <w:r w:rsidRPr="00DA2C3B">
              <w:rPr>
                <w:rFonts w:cs="Arial"/>
                <w:bCs/>
                <w:color w:val="FF0000"/>
                <w:sz w:val="24"/>
                <w:szCs w:val="24"/>
              </w:rPr>
              <w:t>III - no art. 3º da Emenda Constitucional nº 47, de 5 de julho de 2005.</w:t>
            </w:r>
          </w:p>
          <w:p w:rsidR="00B5519C" w:rsidRPr="00DA2C3B" w:rsidRDefault="00B5519C" w:rsidP="00D86401">
            <w:pPr>
              <w:spacing w:line="276" w:lineRule="auto"/>
              <w:jc w:val="both"/>
              <w:rPr>
                <w:rFonts w:cs="Arial"/>
                <w:bCs/>
                <w:color w:val="FF0000"/>
                <w:sz w:val="24"/>
                <w:szCs w:val="24"/>
              </w:rPr>
            </w:pPr>
            <w:r w:rsidRPr="00DA2C3B">
              <w:rPr>
                <w:rFonts w:cs="Arial"/>
                <w:bCs/>
                <w:color w:val="FF0000"/>
                <w:sz w:val="24"/>
                <w:szCs w:val="24"/>
              </w:rPr>
              <w:t>§ 2º O pagamento do abono de permanência é de responsabilidade do poder ou órgão em que o segurado estiver lotado e será devido a partir do cumprimento dos requisitos para obtenção do benefício de aposentadoria, mediante opção expressa do segurado pela permanência em atividade no serviço público estadual.</w:t>
            </w:r>
          </w:p>
          <w:p w:rsidR="00B5519C" w:rsidRPr="00DA2C3B" w:rsidRDefault="00B5519C" w:rsidP="00D86401">
            <w:pPr>
              <w:spacing w:line="276" w:lineRule="auto"/>
              <w:jc w:val="both"/>
              <w:rPr>
                <w:rFonts w:cs="Arial"/>
                <w:bCs/>
                <w:color w:val="FF0000"/>
                <w:sz w:val="24"/>
                <w:szCs w:val="24"/>
              </w:rPr>
            </w:pPr>
            <w:r w:rsidRPr="00DA2C3B">
              <w:rPr>
                <w:rFonts w:cs="Arial"/>
                <w:bCs/>
                <w:color w:val="FF0000"/>
                <w:sz w:val="24"/>
                <w:szCs w:val="24"/>
              </w:rPr>
              <w:t>§ 3º O recebimento do abono de permanência pelo servidor que cumpriu todos os requisitos para a obtenção de aposentadoria voluntária não constitui impedimento à concessão de aposentadoria de acordo com outra regra vigente, desde que cumpridos os requisitos legais.</w:t>
            </w:r>
          </w:p>
          <w:p w:rsidR="00B5519C" w:rsidRPr="00104743" w:rsidRDefault="00B5519C" w:rsidP="00D86401">
            <w:pPr>
              <w:spacing w:line="276" w:lineRule="auto"/>
              <w:jc w:val="both"/>
              <w:rPr>
                <w:rFonts w:cs="Arial"/>
                <w:b/>
                <w:bCs/>
                <w:sz w:val="24"/>
                <w:szCs w:val="24"/>
              </w:rPr>
            </w:pPr>
            <w:r w:rsidRPr="00DA2C3B">
              <w:rPr>
                <w:rFonts w:cs="Arial"/>
                <w:bCs/>
                <w:color w:val="FF0000"/>
                <w:sz w:val="24"/>
                <w:szCs w:val="24"/>
              </w:rPr>
              <w:lastRenderedPageBreak/>
              <w:t>§ 4º É vedada a concessão de abono de permanência em hipótese diversa das contempladas em disposições constitucionais.</w:t>
            </w:r>
          </w:p>
        </w:tc>
        <w:tc>
          <w:tcPr>
            <w:tcW w:w="3969" w:type="dxa"/>
          </w:tcPr>
          <w:p w:rsidR="00B5519C" w:rsidRPr="00104743" w:rsidRDefault="00B5519C" w:rsidP="00B5519C">
            <w:pPr>
              <w:spacing w:line="276" w:lineRule="auto"/>
              <w:rPr>
                <w:rFonts w:cs="Arial"/>
                <w:b/>
                <w:bCs/>
                <w:sz w:val="24"/>
                <w:szCs w:val="24"/>
              </w:rPr>
            </w:pPr>
          </w:p>
        </w:tc>
      </w:tr>
      <w:tr w:rsidR="00B5519C" w:rsidRPr="00603D67" w:rsidTr="00104743">
        <w:tc>
          <w:tcPr>
            <w:tcW w:w="3528" w:type="dxa"/>
          </w:tcPr>
          <w:p w:rsidR="00B5519C" w:rsidRPr="00104743" w:rsidRDefault="00B5519C" w:rsidP="00B5519C">
            <w:pPr>
              <w:spacing w:after="0" w:line="276" w:lineRule="auto"/>
              <w:rPr>
                <w:rFonts w:cs="Arial"/>
                <w:b/>
                <w:bCs/>
                <w:sz w:val="24"/>
                <w:szCs w:val="24"/>
              </w:rPr>
            </w:pPr>
            <w:r w:rsidRPr="00104743">
              <w:rPr>
                <w:rFonts w:cs="Arial"/>
                <w:b/>
                <w:bCs/>
                <w:sz w:val="24"/>
                <w:szCs w:val="24"/>
              </w:rPr>
              <w:lastRenderedPageBreak/>
              <w:t>TÍTULO III</w:t>
            </w:r>
          </w:p>
          <w:p w:rsidR="00B5519C" w:rsidRPr="00104743" w:rsidRDefault="00B5519C" w:rsidP="00B5519C">
            <w:pPr>
              <w:spacing w:after="0" w:line="276" w:lineRule="auto"/>
              <w:rPr>
                <w:rFonts w:cs="Arial"/>
                <w:bCs/>
                <w:sz w:val="24"/>
                <w:szCs w:val="24"/>
              </w:rPr>
            </w:pPr>
            <w:r w:rsidRPr="00104743">
              <w:rPr>
                <w:rFonts w:cs="Arial"/>
                <w:bCs/>
                <w:sz w:val="24"/>
                <w:szCs w:val="24"/>
              </w:rPr>
              <w:t>DAS DISPOSIÇÕES FINAIS E TRANSITÓRIAS</w:t>
            </w:r>
          </w:p>
        </w:tc>
        <w:tc>
          <w:tcPr>
            <w:tcW w:w="3980" w:type="dxa"/>
          </w:tcPr>
          <w:p w:rsidR="00B5519C" w:rsidRPr="00104743" w:rsidRDefault="00B5519C" w:rsidP="00B5519C">
            <w:pPr>
              <w:spacing w:line="276" w:lineRule="auto"/>
              <w:rPr>
                <w:rFonts w:cs="Arial"/>
                <w:b/>
                <w:bCs/>
                <w:sz w:val="24"/>
                <w:szCs w:val="24"/>
              </w:rPr>
            </w:pPr>
          </w:p>
        </w:tc>
        <w:tc>
          <w:tcPr>
            <w:tcW w:w="3969" w:type="dxa"/>
          </w:tcPr>
          <w:p w:rsidR="00B5519C" w:rsidRPr="00104743" w:rsidRDefault="00B5519C" w:rsidP="00B5519C">
            <w:pPr>
              <w:spacing w:line="276" w:lineRule="auto"/>
              <w:rPr>
                <w:rFonts w:cs="Arial"/>
                <w:b/>
                <w:bCs/>
                <w:sz w:val="24"/>
                <w:szCs w:val="24"/>
              </w:rPr>
            </w:pPr>
          </w:p>
        </w:tc>
      </w:tr>
      <w:tr w:rsidR="00B5519C" w:rsidRPr="00603D67" w:rsidTr="00104743">
        <w:tc>
          <w:tcPr>
            <w:tcW w:w="3528" w:type="dxa"/>
          </w:tcPr>
          <w:p w:rsidR="00B5519C" w:rsidRPr="00104743" w:rsidRDefault="00B5519C" w:rsidP="00D86401">
            <w:pPr>
              <w:spacing w:line="276" w:lineRule="auto"/>
              <w:jc w:val="both"/>
              <w:rPr>
                <w:rFonts w:cs="Arial"/>
                <w:b/>
                <w:bCs/>
                <w:sz w:val="24"/>
                <w:szCs w:val="24"/>
              </w:rPr>
            </w:pPr>
            <w:r w:rsidRPr="00104743">
              <w:rPr>
                <w:rFonts w:cs="Arial"/>
                <w:b/>
                <w:bCs/>
                <w:sz w:val="24"/>
                <w:szCs w:val="24"/>
              </w:rPr>
              <w:t>Art. 85. Fica o Chefe do Poder Executivo autorizado a promover as adequações necessárias no Plano Plurianual e no Orçamento Geral do Estado, para atender às disposições desta Lei Complementar.</w:t>
            </w:r>
          </w:p>
        </w:tc>
        <w:tc>
          <w:tcPr>
            <w:tcW w:w="3980" w:type="dxa"/>
          </w:tcPr>
          <w:p w:rsidR="00B5519C" w:rsidRPr="00104743" w:rsidRDefault="00B5519C" w:rsidP="00B5519C">
            <w:pPr>
              <w:spacing w:line="276" w:lineRule="auto"/>
              <w:rPr>
                <w:rFonts w:cs="Arial"/>
                <w:b/>
                <w:bCs/>
                <w:sz w:val="24"/>
                <w:szCs w:val="24"/>
              </w:rPr>
            </w:pPr>
          </w:p>
        </w:tc>
        <w:tc>
          <w:tcPr>
            <w:tcW w:w="3969" w:type="dxa"/>
          </w:tcPr>
          <w:p w:rsidR="00B5519C" w:rsidRPr="00104743" w:rsidRDefault="00B5519C" w:rsidP="00B5519C">
            <w:pPr>
              <w:spacing w:line="276" w:lineRule="auto"/>
              <w:rPr>
                <w:rFonts w:cs="Arial"/>
                <w:b/>
                <w:bCs/>
                <w:sz w:val="24"/>
                <w:szCs w:val="24"/>
              </w:rPr>
            </w:pPr>
          </w:p>
        </w:tc>
      </w:tr>
      <w:tr w:rsidR="00B5519C" w:rsidRPr="00603D67" w:rsidTr="00104743">
        <w:tc>
          <w:tcPr>
            <w:tcW w:w="3528" w:type="dxa"/>
          </w:tcPr>
          <w:p w:rsidR="00B5519C" w:rsidRPr="00104743" w:rsidRDefault="00B5519C" w:rsidP="00D86401">
            <w:pPr>
              <w:spacing w:line="276" w:lineRule="auto"/>
              <w:jc w:val="both"/>
              <w:rPr>
                <w:rFonts w:cs="Arial"/>
                <w:b/>
                <w:bCs/>
                <w:sz w:val="24"/>
                <w:szCs w:val="24"/>
              </w:rPr>
            </w:pPr>
            <w:r w:rsidRPr="00104743">
              <w:rPr>
                <w:b/>
                <w:sz w:val="24"/>
                <w:szCs w:val="24"/>
              </w:rPr>
              <w:t>Art. 86. Aplicam-se às prefeituras e às câmaras municipais, devedoras da previdência estadual, o disposto nos §§ 2</w:t>
            </w:r>
            <w:r w:rsidRPr="00104743">
              <w:rPr>
                <w:b/>
                <w:strike/>
                <w:sz w:val="24"/>
                <w:szCs w:val="24"/>
              </w:rPr>
              <w:t>º</w:t>
            </w:r>
            <w:r w:rsidRPr="00104743">
              <w:rPr>
                <w:b/>
                <w:sz w:val="24"/>
                <w:szCs w:val="24"/>
              </w:rPr>
              <w:t xml:space="preserve"> e 3</w:t>
            </w:r>
            <w:r w:rsidRPr="00104743">
              <w:rPr>
                <w:b/>
                <w:strike/>
                <w:sz w:val="24"/>
                <w:szCs w:val="24"/>
              </w:rPr>
              <w:t>º</w:t>
            </w:r>
            <w:r w:rsidRPr="00104743">
              <w:rPr>
                <w:b/>
                <w:sz w:val="24"/>
                <w:szCs w:val="24"/>
              </w:rPr>
              <w:t xml:space="preserve"> do art. 19 desta Lei Complementar.</w:t>
            </w:r>
          </w:p>
        </w:tc>
        <w:tc>
          <w:tcPr>
            <w:tcW w:w="3980" w:type="dxa"/>
          </w:tcPr>
          <w:p w:rsidR="00B5519C" w:rsidRPr="00104743" w:rsidRDefault="00B5519C" w:rsidP="00D86401">
            <w:pPr>
              <w:spacing w:line="276" w:lineRule="auto"/>
              <w:jc w:val="both"/>
              <w:rPr>
                <w:rFonts w:cs="Arial"/>
                <w:bCs/>
                <w:sz w:val="24"/>
                <w:szCs w:val="24"/>
              </w:rPr>
            </w:pPr>
            <w:r w:rsidRPr="00104743">
              <w:rPr>
                <w:rFonts w:cs="Arial"/>
                <w:bCs/>
                <w:color w:val="FF0000"/>
                <w:sz w:val="24"/>
                <w:szCs w:val="24"/>
              </w:rPr>
              <w:t>Art. 86. Aplicam-se às prefeituras e às câmaras municipais, devedoras da previdência estadual, o disposto nos §§ 2º e 3º do art. 22 desta Lei Complementar.</w:t>
            </w:r>
          </w:p>
        </w:tc>
        <w:tc>
          <w:tcPr>
            <w:tcW w:w="3969" w:type="dxa"/>
          </w:tcPr>
          <w:p w:rsidR="00B5519C" w:rsidRPr="00104743" w:rsidRDefault="00B5519C" w:rsidP="00B5519C">
            <w:pPr>
              <w:spacing w:line="276" w:lineRule="auto"/>
              <w:rPr>
                <w:rFonts w:cs="Arial"/>
                <w:b/>
                <w:bCs/>
                <w:sz w:val="24"/>
                <w:szCs w:val="24"/>
              </w:rPr>
            </w:pPr>
          </w:p>
        </w:tc>
      </w:tr>
      <w:tr w:rsidR="00B5519C" w:rsidRPr="00603D67" w:rsidTr="00104743">
        <w:tc>
          <w:tcPr>
            <w:tcW w:w="3528" w:type="dxa"/>
          </w:tcPr>
          <w:p w:rsidR="00B5519C" w:rsidRPr="00104743" w:rsidRDefault="00B5519C" w:rsidP="00D86401">
            <w:pPr>
              <w:spacing w:line="276" w:lineRule="auto"/>
              <w:jc w:val="both"/>
              <w:rPr>
                <w:rFonts w:cs="Arial"/>
                <w:b/>
                <w:bCs/>
                <w:sz w:val="24"/>
                <w:szCs w:val="24"/>
              </w:rPr>
            </w:pPr>
            <w:r w:rsidRPr="00104743">
              <w:rPr>
                <w:rFonts w:cs="Arial"/>
                <w:b/>
                <w:bCs/>
                <w:sz w:val="24"/>
                <w:szCs w:val="24"/>
              </w:rPr>
              <w:t xml:space="preserve">Art. 87. No prazo de 180 (cento e oitenta) dias será elaborado o regimento interno do IPREV, </w:t>
            </w:r>
            <w:r w:rsidRPr="00104743">
              <w:rPr>
                <w:rFonts w:cs="Arial"/>
                <w:b/>
                <w:bCs/>
                <w:sz w:val="24"/>
                <w:szCs w:val="24"/>
              </w:rPr>
              <w:lastRenderedPageBreak/>
              <w:t>estabelecendo a composição e as atribuições dos órgãos da sua estrutura organizacional, aprovado pelo Chefe do Poder Executivo.</w:t>
            </w:r>
          </w:p>
        </w:tc>
        <w:tc>
          <w:tcPr>
            <w:tcW w:w="3980" w:type="dxa"/>
          </w:tcPr>
          <w:p w:rsidR="00B5519C" w:rsidRPr="00104743" w:rsidRDefault="00B5519C" w:rsidP="00B5519C">
            <w:pPr>
              <w:spacing w:line="276" w:lineRule="auto"/>
              <w:rPr>
                <w:rFonts w:cs="Arial"/>
                <w:b/>
                <w:bCs/>
                <w:sz w:val="24"/>
                <w:szCs w:val="24"/>
              </w:rPr>
            </w:pPr>
          </w:p>
        </w:tc>
        <w:tc>
          <w:tcPr>
            <w:tcW w:w="3969" w:type="dxa"/>
          </w:tcPr>
          <w:p w:rsidR="00B5519C" w:rsidRPr="00104743" w:rsidRDefault="00B5519C" w:rsidP="00B5519C">
            <w:pPr>
              <w:spacing w:line="276" w:lineRule="auto"/>
              <w:rPr>
                <w:rFonts w:cs="Arial"/>
                <w:b/>
                <w:bCs/>
                <w:sz w:val="24"/>
                <w:szCs w:val="24"/>
              </w:rPr>
            </w:pPr>
          </w:p>
        </w:tc>
      </w:tr>
      <w:tr w:rsidR="00B5519C" w:rsidRPr="00603D67" w:rsidTr="00104743">
        <w:tc>
          <w:tcPr>
            <w:tcW w:w="3528" w:type="dxa"/>
          </w:tcPr>
          <w:p w:rsidR="00B5519C" w:rsidRPr="00104743" w:rsidRDefault="00B5519C" w:rsidP="00D86401">
            <w:pPr>
              <w:spacing w:line="276" w:lineRule="auto"/>
              <w:jc w:val="both"/>
              <w:rPr>
                <w:rFonts w:cs="Arial"/>
                <w:b/>
                <w:bCs/>
                <w:sz w:val="24"/>
                <w:szCs w:val="24"/>
              </w:rPr>
            </w:pPr>
            <w:r w:rsidRPr="00104743">
              <w:rPr>
                <w:rFonts w:cs="Arial"/>
                <w:b/>
                <w:bCs/>
                <w:sz w:val="24"/>
                <w:szCs w:val="24"/>
              </w:rPr>
              <w:lastRenderedPageBreak/>
              <w:t>Art. 88. É vedado ao IPREV celebrar convênio, consórcio ou outra forma de associação, com a União, os Estados ou Municípios, para a concessão de benefícios previdenciários do RPPS/SC.</w:t>
            </w:r>
          </w:p>
        </w:tc>
        <w:tc>
          <w:tcPr>
            <w:tcW w:w="3980" w:type="dxa"/>
          </w:tcPr>
          <w:p w:rsidR="00B5519C" w:rsidRPr="009F5259" w:rsidRDefault="00B5519C" w:rsidP="00D86401">
            <w:pPr>
              <w:spacing w:line="276" w:lineRule="auto"/>
              <w:jc w:val="both"/>
              <w:rPr>
                <w:rFonts w:cs="Arial"/>
                <w:bCs/>
                <w:color w:val="FF0000"/>
                <w:sz w:val="24"/>
                <w:szCs w:val="24"/>
              </w:rPr>
            </w:pPr>
            <w:r w:rsidRPr="009F5259">
              <w:rPr>
                <w:rFonts w:cs="Arial"/>
                <w:bCs/>
                <w:color w:val="FF0000"/>
                <w:sz w:val="24"/>
                <w:szCs w:val="24"/>
              </w:rPr>
              <w:t>Art. 88. É vedado ao IPREV celebrar convênio, consórcio ou outra forma de associação, com a União, os Estados ou Municípios, para a concessão de benefícios previdenciários do RPPS/SC, ressalvada a hipótese do inciso IX do § 22 do art. 40 da Constituição Federal.</w:t>
            </w:r>
          </w:p>
        </w:tc>
        <w:tc>
          <w:tcPr>
            <w:tcW w:w="3969" w:type="dxa"/>
          </w:tcPr>
          <w:p w:rsidR="00B5519C" w:rsidRPr="00104743" w:rsidRDefault="00B5519C" w:rsidP="00B5519C">
            <w:pPr>
              <w:spacing w:line="276" w:lineRule="auto"/>
              <w:rPr>
                <w:rFonts w:cs="Arial"/>
                <w:b/>
                <w:bCs/>
                <w:sz w:val="24"/>
                <w:szCs w:val="24"/>
              </w:rPr>
            </w:pPr>
          </w:p>
        </w:tc>
      </w:tr>
      <w:tr w:rsidR="00B5519C" w:rsidRPr="00603D67" w:rsidTr="00104743">
        <w:tc>
          <w:tcPr>
            <w:tcW w:w="3528" w:type="dxa"/>
          </w:tcPr>
          <w:p w:rsidR="00B5519C" w:rsidRPr="00104743" w:rsidRDefault="00B5519C" w:rsidP="00B5519C">
            <w:pPr>
              <w:spacing w:line="276" w:lineRule="auto"/>
              <w:rPr>
                <w:rFonts w:cs="Arial"/>
                <w:b/>
                <w:bCs/>
                <w:sz w:val="24"/>
                <w:szCs w:val="24"/>
              </w:rPr>
            </w:pPr>
            <w:r w:rsidRPr="00104743">
              <w:rPr>
                <w:rFonts w:cs="Arial"/>
                <w:b/>
                <w:bCs/>
                <w:sz w:val="24"/>
                <w:szCs w:val="24"/>
              </w:rPr>
              <w:t>Art. 89. O IPREV estabelecerá os instrumentos para a atuação, o controle e a supervisão do RPPS/SC, nos campos administrativo, técnico e econômico-financeiro.</w:t>
            </w:r>
          </w:p>
          <w:p w:rsidR="00B5519C" w:rsidRPr="00104743" w:rsidRDefault="00B5519C" w:rsidP="00B5519C">
            <w:pPr>
              <w:spacing w:line="276" w:lineRule="auto"/>
              <w:rPr>
                <w:rFonts w:cs="Arial"/>
                <w:bCs/>
                <w:sz w:val="24"/>
                <w:szCs w:val="24"/>
              </w:rPr>
            </w:pPr>
            <w:r w:rsidRPr="00104743">
              <w:rPr>
                <w:rFonts w:cs="Arial"/>
                <w:bCs/>
                <w:sz w:val="24"/>
                <w:szCs w:val="24"/>
              </w:rPr>
              <w:t xml:space="preserve">Parágrafo único. Os anteprojetos de lei suscetíveis de impacto previdenciário serão objeto de parecer técnico prévio do IPREV, </w:t>
            </w:r>
            <w:r w:rsidRPr="00104743">
              <w:rPr>
                <w:rFonts w:cs="Arial"/>
                <w:bCs/>
                <w:sz w:val="24"/>
                <w:szCs w:val="24"/>
              </w:rPr>
              <w:lastRenderedPageBreak/>
              <w:t>a ser emitido no prazo máximo de 10 (dez) dias úteis. (NR) (Redação do parágrafo único incluída pela Lei Complementar 689, de 2017).</w:t>
            </w:r>
          </w:p>
        </w:tc>
        <w:tc>
          <w:tcPr>
            <w:tcW w:w="3980" w:type="dxa"/>
          </w:tcPr>
          <w:p w:rsidR="00B5519C" w:rsidRPr="00104743" w:rsidRDefault="00B5519C" w:rsidP="00D86401">
            <w:pPr>
              <w:spacing w:line="276" w:lineRule="auto"/>
              <w:jc w:val="both"/>
              <w:rPr>
                <w:rFonts w:cs="Arial"/>
                <w:b/>
                <w:bCs/>
                <w:sz w:val="24"/>
                <w:szCs w:val="24"/>
              </w:rPr>
            </w:pPr>
          </w:p>
        </w:tc>
        <w:tc>
          <w:tcPr>
            <w:tcW w:w="3969" w:type="dxa"/>
          </w:tcPr>
          <w:p w:rsidR="00B5519C" w:rsidRPr="00104743" w:rsidRDefault="00B5519C" w:rsidP="00B5519C">
            <w:pPr>
              <w:spacing w:line="276" w:lineRule="auto"/>
              <w:rPr>
                <w:rFonts w:cs="Arial"/>
                <w:b/>
                <w:bCs/>
                <w:sz w:val="24"/>
                <w:szCs w:val="24"/>
              </w:rPr>
            </w:pPr>
          </w:p>
        </w:tc>
      </w:tr>
      <w:tr w:rsidR="00B5519C" w:rsidRPr="00603D67" w:rsidTr="00104743">
        <w:tc>
          <w:tcPr>
            <w:tcW w:w="3528" w:type="dxa"/>
          </w:tcPr>
          <w:p w:rsidR="00B5519C" w:rsidRPr="00104743" w:rsidRDefault="00B5519C" w:rsidP="00D86401">
            <w:pPr>
              <w:spacing w:line="276" w:lineRule="auto"/>
              <w:jc w:val="both"/>
              <w:rPr>
                <w:rFonts w:cs="Arial"/>
                <w:b/>
                <w:bCs/>
                <w:sz w:val="24"/>
                <w:szCs w:val="24"/>
              </w:rPr>
            </w:pPr>
            <w:r w:rsidRPr="00104743">
              <w:rPr>
                <w:rFonts w:cs="Arial"/>
                <w:b/>
                <w:bCs/>
                <w:sz w:val="24"/>
                <w:szCs w:val="24"/>
              </w:rPr>
              <w:lastRenderedPageBreak/>
              <w:t>Art. 90. O não-cumprimento do disposto nesta Lei Complementar implicará nas sanções cabíveis previstas na Lei federal nº 9.983, de 14 de julho de 2000.</w:t>
            </w:r>
          </w:p>
        </w:tc>
        <w:tc>
          <w:tcPr>
            <w:tcW w:w="3980" w:type="dxa"/>
          </w:tcPr>
          <w:p w:rsidR="00B5519C" w:rsidRPr="00104743" w:rsidRDefault="00B5519C" w:rsidP="00B5519C">
            <w:pPr>
              <w:spacing w:line="276" w:lineRule="auto"/>
              <w:rPr>
                <w:rFonts w:cs="Arial"/>
                <w:b/>
                <w:bCs/>
                <w:sz w:val="24"/>
                <w:szCs w:val="24"/>
              </w:rPr>
            </w:pPr>
          </w:p>
        </w:tc>
        <w:tc>
          <w:tcPr>
            <w:tcW w:w="3969" w:type="dxa"/>
          </w:tcPr>
          <w:p w:rsidR="00B5519C" w:rsidRPr="00104743" w:rsidRDefault="00B5519C" w:rsidP="00B5519C">
            <w:pPr>
              <w:spacing w:line="276" w:lineRule="auto"/>
              <w:rPr>
                <w:rFonts w:cs="Arial"/>
                <w:b/>
                <w:bCs/>
                <w:sz w:val="24"/>
                <w:szCs w:val="24"/>
              </w:rPr>
            </w:pPr>
          </w:p>
        </w:tc>
      </w:tr>
      <w:tr w:rsidR="00B5519C" w:rsidRPr="00603D67" w:rsidTr="00104743">
        <w:tc>
          <w:tcPr>
            <w:tcW w:w="3528" w:type="dxa"/>
          </w:tcPr>
          <w:p w:rsidR="00B5519C" w:rsidRPr="00104743" w:rsidRDefault="00B5519C" w:rsidP="00D86401">
            <w:pPr>
              <w:spacing w:line="276" w:lineRule="auto"/>
              <w:jc w:val="both"/>
              <w:rPr>
                <w:rFonts w:cs="Arial"/>
                <w:b/>
                <w:bCs/>
                <w:sz w:val="24"/>
                <w:szCs w:val="24"/>
              </w:rPr>
            </w:pPr>
            <w:r w:rsidRPr="00104743">
              <w:rPr>
                <w:rFonts w:cs="Arial"/>
                <w:b/>
                <w:bCs/>
                <w:sz w:val="24"/>
                <w:szCs w:val="24"/>
              </w:rPr>
              <w:t>Art. 91. O IPREV manterá sistema de ouvidoria para seus segurados e pensionistas.</w:t>
            </w:r>
          </w:p>
        </w:tc>
        <w:tc>
          <w:tcPr>
            <w:tcW w:w="3980" w:type="dxa"/>
          </w:tcPr>
          <w:p w:rsidR="00B5519C" w:rsidRPr="00104743" w:rsidRDefault="00B5519C" w:rsidP="00B5519C">
            <w:pPr>
              <w:spacing w:line="276" w:lineRule="auto"/>
              <w:rPr>
                <w:rFonts w:cs="Arial"/>
                <w:b/>
                <w:bCs/>
                <w:sz w:val="24"/>
                <w:szCs w:val="24"/>
              </w:rPr>
            </w:pPr>
          </w:p>
        </w:tc>
        <w:tc>
          <w:tcPr>
            <w:tcW w:w="3969" w:type="dxa"/>
          </w:tcPr>
          <w:p w:rsidR="00B5519C" w:rsidRPr="00104743" w:rsidRDefault="00B5519C" w:rsidP="00B5519C">
            <w:pPr>
              <w:spacing w:line="276" w:lineRule="auto"/>
              <w:rPr>
                <w:rFonts w:cs="Arial"/>
                <w:b/>
                <w:bCs/>
                <w:sz w:val="24"/>
                <w:szCs w:val="24"/>
              </w:rPr>
            </w:pPr>
          </w:p>
        </w:tc>
      </w:tr>
      <w:tr w:rsidR="00B5519C" w:rsidRPr="00603D67" w:rsidTr="00104743">
        <w:tc>
          <w:tcPr>
            <w:tcW w:w="3528" w:type="dxa"/>
          </w:tcPr>
          <w:p w:rsidR="00B5519C" w:rsidRPr="00104743" w:rsidRDefault="00B5519C" w:rsidP="00D86401">
            <w:pPr>
              <w:spacing w:line="276" w:lineRule="auto"/>
              <w:jc w:val="both"/>
              <w:rPr>
                <w:rFonts w:cs="Arial"/>
                <w:b/>
                <w:bCs/>
                <w:sz w:val="24"/>
                <w:szCs w:val="24"/>
              </w:rPr>
            </w:pPr>
            <w:r w:rsidRPr="00104743">
              <w:rPr>
                <w:rFonts w:cs="Arial"/>
                <w:b/>
                <w:bCs/>
                <w:sz w:val="24"/>
                <w:szCs w:val="24"/>
              </w:rPr>
              <w:t xml:space="preserve">Art. 92. Até a edição de legislação instituidora do regime próprio de previdência dos militares do Estado de Santa Catarina, a eles será aplicado o disposto nos </w:t>
            </w:r>
            <w:proofErr w:type="spellStart"/>
            <w:r w:rsidRPr="00104743">
              <w:rPr>
                <w:rFonts w:cs="Arial"/>
                <w:b/>
                <w:bCs/>
                <w:sz w:val="24"/>
                <w:szCs w:val="24"/>
              </w:rPr>
              <w:t>arts</w:t>
            </w:r>
            <w:proofErr w:type="spellEnd"/>
            <w:r w:rsidRPr="00104743">
              <w:rPr>
                <w:rFonts w:cs="Arial"/>
                <w:b/>
                <w:bCs/>
                <w:sz w:val="24"/>
                <w:szCs w:val="24"/>
              </w:rPr>
              <w:t xml:space="preserve">. 4º a 7º, 17, 19, 20, 22, 23, 26, 27, 35, 36, 46, 47, 49, </w:t>
            </w:r>
            <w:smartTag w:uri="urn:schemas-microsoft-com:office:smarttags" w:element="metricconverter">
              <w:smartTagPr>
                <w:attr w:name="ProductID" w:val="50 a"/>
              </w:smartTagPr>
              <w:r w:rsidRPr="00104743">
                <w:rPr>
                  <w:rFonts w:cs="Arial"/>
                  <w:b/>
                  <w:bCs/>
                  <w:sz w:val="24"/>
                  <w:szCs w:val="24"/>
                </w:rPr>
                <w:t>50 a</w:t>
              </w:r>
            </w:smartTag>
            <w:r w:rsidRPr="00104743">
              <w:rPr>
                <w:rFonts w:cs="Arial"/>
                <w:b/>
                <w:bCs/>
                <w:sz w:val="24"/>
                <w:szCs w:val="24"/>
              </w:rPr>
              <w:t xml:space="preserve"> 56, </w:t>
            </w:r>
            <w:smartTag w:uri="urn:schemas-microsoft-com:office:smarttags" w:element="metricconverter">
              <w:smartTagPr>
                <w:attr w:name="ProductID" w:val="73 a"/>
              </w:smartTagPr>
              <w:r w:rsidRPr="00104743">
                <w:rPr>
                  <w:rFonts w:cs="Arial"/>
                  <w:b/>
                  <w:bCs/>
                  <w:sz w:val="24"/>
                  <w:szCs w:val="24"/>
                </w:rPr>
                <w:t>73 a</w:t>
              </w:r>
            </w:smartTag>
            <w:r w:rsidRPr="00104743">
              <w:rPr>
                <w:rFonts w:cs="Arial"/>
                <w:b/>
                <w:bCs/>
                <w:sz w:val="24"/>
                <w:szCs w:val="24"/>
              </w:rPr>
              <w:t xml:space="preserve"> 80, 83 e 90 desta Lei Complementar.</w:t>
            </w:r>
          </w:p>
          <w:p w:rsidR="00B5519C" w:rsidRPr="00104743" w:rsidRDefault="00B5519C" w:rsidP="00D86401">
            <w:pPr>
              <w:spacing w:line="276" w:lineRule="auto"/>
              <w:jc w:val="both"/>
              <w:rPr>
                <w:rFonts w:cs="Arial"/>
                <w:bCs/>
                <w:sz w:val="24"/>
                <w:szCs w:val="24"/>
              </w:rPr>
            </w:pPr>
            <w:r w:rsidRPr="00104743">
              <w:rPr>
                <w:rFonts w:cs="Arial"/>
                <w:bCs/>
                <w:sz w:val="24"/>
                <w:szCs w:val="24"/>
              </w:rPr>
              <w:lastRenderedPageBreak/>
              <w:t>§ 1º Em relação às pensões instituídas para os militares, aplica-se o disposto no parágrafo único do art. 47 desta Lei Complementar.</w:t>
            </w:r>
          </w:p>
          <w:p w:rsidR="00B5519C" w:rsidRPr="00104743" w:rsidRDefault="00B5519C" w:rsidP="00D86401">
            <w:pPr>
              <w:spacing w:line="276" w:lineRule="auto"/>
              <w:jc w:val="both"/>
              <w:rPr>
                <w:rFonts w:cs="Arial"/>
                <w:bCs/>
                <w:sz w:val="24"/>
                <w:szCs w:val="24"/>
              </w:rPr>
            </w:pPr>
            <w:r w:rsidRPr="00104743">
              <w:rPr>
                <w:rFonts w:cs="Arial"/>
                <w:bCs/>
                <w:sz w:val="24"/>
                <w:szCs w:val="24"/>
              </w:rPr>
              <w:t>§ 2º Para efeitos do disposto no caput, os militares integram o Fundo Financeiro previsto no art. 8º desta Lei Complementar.</w:t>
            </w:r>
          </w:p>
        </w:tc>
        <w:tc>
          <w:tcPr>
            <w:tcW w:w="3980" w:type="dxa"/>
          </w:tcPr>
          <w:p w:rsidR="00B5519C" w:rsidRDefault="00B5519C" w:rsidP="00B5519C">
            <w:pPr>
              <w:spacing w:line="276" w:lineRule="auto"/>
              <w:rPr>
                <w:rFonts w:cs="Arial"/>
                <w:b/>
                <w:bCs/>
                <w:sz w:val="24"/>
                <w:szCs w:val="24"/>
              </w:rPr>
            </w:pPr>
          </w:p>
          <w:p w:rsidR="00D86401" w:rsidRDefault="00D86401" w:rsidP="00B5519C">
            <w:pPr>
              <w:spacing w:line="276" w:lineRule="auto"/>
              <w:rPr>
                <w:rFonts w:cs="Arial"/>
                <w:b/>
                <w:bCs/>
                <w:sz w:val="24"/>
                <w:szCs w:val="24"/>
              </w:rPr>
            </w:pPr>
          </w:p>
          <w:p w:rsidR="00D86401" w:rsidRPr="00104743" w:rsidRDefault="00D86401" w:rsidP="00B5519C">
            <w:pPr>
              <w:spacing w:line="276" w:lineRule="auto"/>
              <w:rPr>
                <w:rFonts w:cs="Arial"/>
                <w:b/>
                <w:bCs/>
                <w:sz w:val="24"/>
                <w:szCs w:val="24"/>
              </w:rPr>
            </w:pPr>
          </w:p>
        </w:tc>
        <w:tc>
          <w:tcPr>
            <w:tcW w:w="3969" w:type="dxa"/>
          </w:tcPr>
          <w:p w:rsidR="00B5519C" w:rsidRPr="00104743" w:rsidRDefault="00B5519C" w:rsidP="00B5519C">
            <w:pPr>
              <w:spacing w:line="276" w:lineRule="auto"/>
              <w:rPr>
                <w:rFonts w:cs="Arial"/>
                <w:b/>
                <w:bCs/>
                <w:sz w:val="24"/>
                <w:szCs w:val="24"/>
              </w:rPr>
            </w:pPr>
          </w:p>
        </w:tc>
      </w:tr>
      <w:tr w:rsidR="00B5519C" w:rsidRPr="00603D67" w:rsidTr="00104743">
        <w:tc>
          <w:tcPr>
            <w:tcW w:w="3528" w:type="dxa"/>
          </w:tcPr>
          <w:p w:rsidR="00B5519C" w:rsidRPr="00104743" w:rsidRDefault="00B5519C" w:rsidP="00D86401">
            <w:pPr>
              <w:spacing w:line="276" w:lineRule="auto"/>
              <w:jc w:val="both"/>
              <w:rPr>
                <w:rFonts w:cs="Arial"/>
                <w:b/>
                <w:bCs/>
                <w:sz w:val="24"/>
                <w:szCs w:val="24"/>
              </w:rPr>
            </w:pPr>
            <w:r w:rsidRPr="00104743">
              <w:rPr>
                <w:rFonts w:cs="Arial"/>
                <w:b/>
                <w:bCs/>
                <w:sz w:val="24"/>
                <w:szCs w:val="24"/>
              </w:rPr>
              <w:lastRenderedPageBreak/>
              <w:t>Art. 93. Fica vinculado ao Fundo Financeiro, e será suportado pelo Tesouro do Estado, o pagamento dos benefícios de pensão por morte oriundos de convênios com prefeituras e câmaras municipais, bem como dos relativos aos beneficiários de pensão oriundos do Fundo de Previdência Parlamentar, criado pela Lei nº 5.012, de 10 de janeiro de 1974 e extinto pela Lei nº 8.207, de 27 de dezembro de 1990.</w:t>
            </w:r>
          </w:p>
        </w:tc>
        <w:tc>
          <w:tcPr>
            <w:tcW w:w="3980" w:type="dxa"/>
          </w:tcPr>
          <w:p w:rsidR="00B5519C" w:rsidRPr="00104743" w:rsidRDefault="00B5519C" w:rsidP="00B5519C">
            <w:pPr>
              <w:spacing w:line="276" w:lineRule="auto"/>
              <w:rPr>
                <w:rFonts w:cs="Arial"/>
                <w:b/>
                <w:bCs/>
                <w:sz w:val="24"/>
                <w:szCs w:val="24"/>
              </w:rPr>
            </w:pPr>
          </w:p>
        </w:tc>
        <w:tc>
          <w:tcPr>
            <w:tcW w:w="3969" w:type="dxa"/>
          </w:tcPr>
          <w:p w:rsidR="00B5519C" w:rsidRPr="00104743" w:rsidRDefault="00B5519C" w:rsidP="00B5519C">
            <w:pPr>
              <w:spacing w:line="276" w:lineRule="auto"/>
              <w:rPr>
                <w:rFonts w:cs="Arial"/>
                <w:b/>
                <w:bCs/>
                <w:sz w:val="24"/>
                <w:szCs w:val="24"/>
              </w:rPr>
            </w:pPr>
          </w:p>
        </w:tc>
      </w:tr>
      <w:tr w:rsidR="00B5519C" w:rsidRPr="00603D67" w:rsidTr="00104743">
        <w:tc>
          <w:tcPr>
            <w:tcW w:w="3528" w:type="dxa"/>
          </w:tcPr>
          <w:p w:rsidR="00B5519C" w:rsidRPr="00104743" w:rsidRDefault="00B5519C" w:rsidP="00B5519C">
            <w:pPr>
              <w:spacing w:line="276" w:lineRule="auto"/>
              <w:rPr>
                <w:rFonts w:cs="Arial"/>
                <w:b/>
                <w:bCs/>
                <w:sz w:val="24"/>
                <w:szCs w:val="24"/>
              </w:rPr>
            </w:pPr>
            <w:r w:rsidRPr="00104743">
              <w:rPr>
                <w:rFonts w:cs="Arial"/>
                <w:b/>
                <w:bCs/>
                <w:sz w:val="24"/>
                <w:szCs w:val="24"/>
              </w:rPr>
              <w:lastRenderedPageBreak/>
              <w:t>(Revogado o Art. 94, pela LC 662, de 2015).</w:t>
            </w:r>
          </w:p>
        </w:tc>
        <w:tc>
          <w:tcPr>
            <w:tcW w:w="3980" w:type="dxa"/>
          </w:tcPr>
          <w:p w:rsidR="00B5519C" w:rsidRPr="00BE2738" w:rsidRDefault="00B5519C" w:rsidP="00B5519C">
            <w:pPr>
              <w:spacing w:line="276" w:lineRule="auto"/>
              <w:rPr>
                <w:rFonts w:cs="Arial"/>
                <w:bCs/>
                <w:sz w:val="24"/>
                <w:szCs w:val="24"/>
              </w:rPr>
            </w:pPr>
          </w:p>
        </w:tc>
        <w:tc>
          <w:tcPr>
            <w:tcW w:w="3969" w:type="dxa"/>
          </w:tcPr>
          <w:p w:rsidR="00B5519C" w:rsidRPr="00104743" w:rsidRDefault="00B5519C" w:rsidP="00B5519C">
            <w:pPr>
              <w:spacing w:line="276" w:lineRule="auto"/>
              <w:rPr>
                <w:rFonts w:cs="Arial"/>
                <w:b/>
                <w:bCs/>
                <w:sz w:val="24"/>
                <w:szCs w:val="24"/>
              </w:rPr>
            </w:pPr>
          </w:p>
        </w:tc>
      </w:tr>
      <w:tr w:rsidR="00B5519C" w:rsidRPr="00603D67" w:rsidTr="00104743">
        <w:tc>
          <w:tcPr>
            <w:tcW w:w="3528" w:type="dxa"/>
          </w:tcPr>
          <w:p w:rsidR="00B5519C" w:rsidRPr="00104743" w:rsidRDefault="00B5519C" w:rsidP="00D86401">
            <w:pPr>
              <w:spacing w:line="276" w:lineRule="auto"/>
              <w:jc w:val="both"/>
              <w:rPr>
                <w:rFonts w:cs="Arial"/>
                <w:b/>
                <w:bCs/>
                <w:sz w:val="24"/>
                <w:szCs w:val="24"/>
              </w:rPr>
            </w:pPr>
            <w:r w:rsidRPr="00104743">
              <w:rPr>
                <w:rFonts w:cs="Arial"/>
                <w:b/>
                <w:bCs/>
                <w:sz w:val="24"/>
                <w:szCs w:val="24"/>
              </w:rPr>
              <w:t xml:space="preserve">Art. 95. Ficam assegurados os benefícios previdenciários previstos no art. 59 aos juízes de paz investidos no cargo até a entrada em vigor da Emenda Constitucional nº 20, de 15 de dezembro de 1998, </w:t>
            </w:r>
            <w:r w:rsidRPr="00104743">
              <w:rPr>
                <w:rFonts w:cs="Arial"/>
                <w:b/>
                <w:bCs/>
                <w:strike/>
                <w:sz w:val="24"/>
                <w:szCs w:val="24"/>
              </w:rPr>
              <w:t>e aos cartorários extrajudiciais, nas funções de notários, registradores, oficiais maiores e escreventes juramentados</w:t>
            </w:r>
            <w:r w:rsidRPr="00104743">
              <w:rPr>
                <w:rFonts w:cs="Arial"/>
                <w:b/>
                <w:bCs/>
                <w:sz w:val="24"/>
                <w:szCs w:val="24"/>
              </w:rPr>
              <w:t>, investidos no cargo até a entrada em vigor da Lei federal nº 8.935, de 18 de novembro de 1994, ressalvada a hipótese do art. 48, caput, da referida Lei. (ADI STF 4641/11 (ex</w:t>
            </w:r>
            <w:proofErr w:type="gramStart"/>
            <w:r w:rsidRPr="00104743">
              <w:rPr>
                <w:rFonts w:cs="Arial"/>
                <w:b/>
                <w:bCs/>
                <w:sz w:val="24"/>
                <w:szCs w:val="24"/>
              </w:rPr>
              <w:t xml:space="preserve">  </w:t>
            </w:r>
            <w:proofErr w:type="spellStart"/>
            <w:proofErr w:type="gramEnd"/>
            <w:r w:rsidRPr="00104743">
              <w:rPr>
                <w:rFonts w:cs="Arial"/>
                <w:b/>
                <w:bCs/>
                <w:sz w:val="24"/>
                <w:szCs w:val="24"/>
              </w:rPr>
              <w:t>nunc</w:t>
            </w:r>
            <w:proofErr w:type="spellEnd"/>
            <w:r w:rsidRPr="00104743">
              <w:rPr>
                <w:rFonts w:cs="Arial"/>
                <w:b/>
                <w:bCs/>
                <w:sz w:val="24"/>
                <w:szCs w:val="24"/>
              </w:rPr>
              <w:t>) Acórdão, DJ 10.04.2015.)</w:t>
            </w:r>
          </w:p>
          <w:p w:rsidR="00B5519C" w:rsidRPr="00104743" w:rsidRDefault="00B5519C" w:rsidP="00D86401">
            <w:pPr>
              <w:spacing w:line="276" w:lineRule="auto"/>
              <w:jc w:val="both"/>
              <w:rPr>
                <w:rFonts w:cs="Arial"/>
                <w:bCs/>
                <w:sz w:val="24"/>
                <w:szCs w:val="24"/>
              </w:rPr>
            </w:pPr>
            <w:r w:rsidRPr="00104743">
              <w:rPr>
                <w:rFonts w:cs="Arial"/>
                <w:bCs/>
                <w:sz w:val="24"/>
                <w:szCs w:val="24"/>
              </w:rPr>
              <w:t xml:space="preserve">§ 1º Os juízes de paz e os cartorários extrajudiciais, na forma do caput, deverão proceder ao recolhimento da </w:t>
            </w:r>
            <w:r w:rsidRPr="00104743">
              <w:rPr>
                <w:rFonts w:cs="Arial"/>
                <w:bCs/>
                <w:sz w:val="24"/>
                <w:szCs w:val="24"/>
              </w:rPr>
              <w:lastRenderedPageBreak/>
              <w:t>contribuição previdenciária prevista no art. 17, I e II, observado o disposto no art. 22, § 1º, ambos desta Lei Complementar.</w:t>
            </w:r>
          </w:p>
          <w:p w:rsidR="00B5519C" w:rsidRPr="00104743" w:rsidRDefault="00B5519C" w:rsidP="00D86401">
            <w:pPr>
              <w:spacing w:line="276" w:lineRule="auto"/>
              <w:jc w:val="both"/>
              <w:rPr>
                <w:rFonts w:cs="Arial"/>
                <w:b/>
                <w:bCs/>
                <w:sz w:val="24"/>
                <w:szCs w:val="24"/>
              </w:rPr>
            </w:pPr>
            <w:r w:rsidRPr="00104743">
              <w:rPr>
                <w:rFonts w:cs="Arial"/>
                <w:bCs/>
                <w:sz w:val="24"/>
                <w:szCs w:val="24"/>
              </w:rPr>
              <w:t>§ 2º Aplica-se ao cálculo dos proventos o disposto aos segurados contemplados nesta Lei Complementar, limitado ao último salário de contribuição.</w:t>
            </w:r>
          </w:p>
        </w:tc>
        <w:tc>
          <w:tcPr>
            <w:tcW w:w="3980" w:type="dxa"/>
          </w:tcPr>
          <w:p w:rsidR="00B5519C" w:rsidRPr="00BE2738" w:rsidRDefault="00B5519C" w:rsidP="00B5519C">
            <w:pPr>
              <w:spacing w:line="276" w:lineRule="auto"/>
              <w:rPr>
                <w:rFonts w:cs="Arial"/>
                <w:bCs/>
                <w:sz w:val="24"/>
                <w:szCs w:val="24"/>
              </w:rPr>
            </w:pPr>
          </w:p>
        </w:tc>
        <w:tc>
          <w:tcPr>
            <w:tcW w:w="3969" w:type="dxa"/>
          </w:tcPr>
          <w:p w:rsidR="00B5519C" w:rsidRPr="00104743" w:rsidRDefault="00B5519C" w:rsidP="00B5519C">
            <w:pPr>
              <w:spacing w:line="276" w:lineRule="auto"/>
              <w:rPr>
                <w:rFonts w:cs="Arial"/>
                <w:b/>
                <w:bCs/>
                <w:sz w:val="24"/>
                <w:szCs w:val="24"/>
              </w:rPr>
            </w:pPr>
          </w:p>
        </w:tc>
      </w:tr>
      <w:tr w:rsidR="00B5519C" w:rsidRPr="00603D67" w:rsidTr="00104743">
        <w:tc>
          <w:tcPr>
            <w:tcW w:w="3528" w:type="dxa"/>
          </w:tcPr>
          <w:p w:rsidR="00B5519C" w:rsidRDefault="00B5519C" w:rsidP="00B5519C">
            <w:pPr>
              <w:spacing w:line="276" w:lineRule="auto"/>
              <w:rPr>
                <w:rFonts w:cs="Arial"/>
                <w:b/>
                <w:bCs/>
                <w:sz w:val="24"/>
                <w:szCs w:val="24"/>
              </w:rPr>
            </w:pPr>
            <w:r w:rsidRPr="00104743">
              <w:rPr>
                <w:rFonts w:cs="Arial"/>
                <w:b/>
                <w:bCs/>
                <w:sz w:val="24"/>
                <w:szCs w:val="24"/>
              </w:rPr>
              <w:lastRenderedPageBreak/>
              <w:t>Art. 96. O disposto no art. 44 desta Lei Complementar aplica-se à Procuradoria-Geral junto ao Tribunal de Contas.</w:t>
            </w:r>
          </w:p>
          <w:p w:rsidR="00D86401" w:rsidRPr="00104743" w:rsidRDefault="00D86401" w:rsidP="00B5519C">
            <w:pPr>
              <w:spacing w:line="276" w:lineRule="auto"/>
              <w:rPr>
                <w:rFonts w:cs="Arial"/>
                <w:b/>
                <w:bCs/>
                <w:sz w:val="24"/>
                <w:szCs w:val="24"/>
              </w:rPr>
            </w:pPr>
          </w:p>
        </w:tc>
        <w:tc>
          <w:tcPr>
            <w:tcW w:w="3980" w:type="dxa"/>
          </w:tcPr>
          <w:p w:rsidR="00B5519C" w:rsidRPr="00104743" w:rsidRDefault="00B5519C" w:rsidP="00B5519C">
            <w:pPr>
              <w:spacing w:line="276" w:lineRule="auto"/>
              <w:rPr>
                <w:rFonts w:cs="Arial"/>
                <w:b/>
                <w:bCs/>
                <w:sz w:val="24"/>
                <w:szCs w:val="24"/>
              </w:rPr>
            </w:pPr>
          </w:p>
        </w:tc>
        <w:tc>
          <w:tcPr>
            <w:tcW w:w="3969" w:type="dxa"/>
          </w:tcPr>
          <w:p w:rsidR="00B5519C" w:rsidRPr="00104743" w:rsidRDefault="00B5519C" w:rsidP="00B5519C">
            <w:pPr>
              <w:spacing w:line="276" w:lineRule="auto"/>
              <w:rPr>
                <w:rFonts w:cs="Arial"/>
                <w:b/>
                <w:bCs/>
                <w:sz w:val="24"/>
                <w:szCs w:val="24"/>
              </w:rPr>
            </w:pPr>
          </w:p>
        </w:tc>
      </w:tr>
      <w:tr w:rsidR="00B5519C" w:rsidRPr="00603D67" w:rsidTr="00104743">
        <w:tc>
          <w:tcPr>
            <w:tcW w:w="3528" w:type="dxa"/>
          </w:tcPr>
          <w:p w:rsidR="00B5519C" w:rsidRPr="00104743" w:rsidRDefault="00B5519C" w:rsidP="00B5519C">
            <w:pPr>
              <w:tabs>
                <w:tab w:val="left" w:pos="938"/>
              </w:tabs>
              <w:spacing w:line="276" w:lineRule="auto"/>
              <w:rPr>
                <w:rFonts w:cs="Arial"/>
                <w:b/>
                <w:bCs/>
                <w:sz w:val="24"/>
                <w:szCs w:val="24"/>
              </w:rPr>
            </w:pPr>
            <w:r w:rsidRPr="00104743">
              <w:rPr>
                <w:b/>
                <w:sz w:val="24"/>
                <w:szCs w:val="24"/>
              </w:rPr>
              <w:t xml:space="preserve">Art. 97. Fica a Assembléia Legislativa do Estado de Santa Catarina autorizada a instituir regime complementar visando regular a seguridade parlamentar, de adesão facultativa e mantido por fundo específico com o fim de prover </w:t>
            </w:r>
            <w:r w:rsidRPr="00104743">
              <w:rPr>
                <w:b/>
                <w:sz w:val="24"/>
                <w:szCs w:val="24"/>
              </w:rPr>
              <w:lastRenderedPageBreak/>
              <w:t>benefícios aos seus segurados.</w:t>
            </w:r>
          </w:p>
        </w:tc>
        <w:tc>
          <w:tcPr>
            <w:tcW w:w="3980" w:type="dxa"/>
          </w:tcPr>
          <w:p w:rsidR="00D86401" w:rsidRDefault="00D86401" w:rsidP="00B5519C">
            <w:pPr>
              <w:spacing w:line="276" w:lineRule="auto"/>
              <w:rPr>
                <w:rFonts w:cs="Arial"/>
                <w:b/>
                <w:bCs/>
                <w:sz w:val="24"/>
                <w:szCs w:val="24"/>
                <w:highlight w:val="yellow"/>
              </w:rPr>
            </w:pPr>
          </w:p>
          <w:p w:rsidR="00B5519C" w:rsidRPr="00D86401" w:rsidRDefault="00B5519C" w:rsidP="00B5519C">
            <w:pPr>
              <w:spacing w:line="276" w:lineRule="auto"/>
              <w:rPr>
                <w:rFonts w:cs="Arial"/>
                <w:bCs/>
                <w:sz w:val="24"/>
                <w:szCs w:val="24"/>
              </w:rPr>
            </w:pPr>
            <w:r w:rsidRPr="00D86401">
              <w:rPr>
                <w:rFonts w:cs="Arial"/>
                <w:bCs/>
                <w:color w:val="FF0000"/>
                <w:sz w:val="24"/>
                <w:szCs w:val="24"/>
              </w:rPr>
              <w:t>Art. 97. REVOGAR</w:t>
            </w:r>
          </w:p>
        </w:tc>
        <w:tc>
          <w:tcPr>
            <w:tcW w:w="3969" w:type="dxa"/>
          </w:tcPr>
          <w:p w:rsidR="00B5519C" w:rsidRPr="00104743" w:rsidRDefault="00B5519C" w:rsidP="00B5519C">
            <w:pPr>
              <w:spacing w:line="276" w:lineRule="auto"/>
              <w:rPr>
                <w:rFonts w:cs="Arial"/>
                <w:b/>
                <w:bCs/>
                <w:sz w:val="24"/>
                <w:szCs w:val="24"/>
              </w:rPr>
            </w:pPr>
          </w:p>
        </w:tc>
      </w:tr>
      <w:tr w:rsidR="00B5519C" w:rsidRPr="00603D67" w:rsidTr="00104743">
        <w:tc>
          <w:tcPr>
            <w:tcW w:w="3528" w:type="dxa"/>
          </w:tcPr>
          <w:p w:rsidR="00B5519C" w:rsidRPr="00104743" w:rsidRDefault="00B5519C" w:rsidP="00D86401">
            <w:pPr>
              <w:spacing w:line="276" w:lineRule="auto"/>
              <w:jc w:val="both"/>
              <w:rPr>
                <w:rFonts w:cs="Arial"/>
                <w:b/>
                <w:bCs/>
                <w:sz w:val="24"/>
                <w:szCs w:val="24"/>
              </w:rPr>
            </w:pPr>
            <w:r w:rsidRPr="00104743">
              <w:rPr>
                <w:rFonts w:cs="Arial"/>
                <w:b/>
                <w:bCs/>
                <w:sz w:val="24"/>
                <w:szCs w:val="24"/>
              </w:rPr>
              <w:lastRenderedPageBreak/>
              <w:t>Art. 98. Ficam garantidas as regras de aposentadorias previstas nas Leis Complementares nº 171, de 16 de novembro de 1998, nº 335, de 2 de março de 2005, nº 343, de 18 de março de 2005 e nº 374, de 30 de janeiro de 2007, aplicando-se subsidiariamente a presente Lei Complementar nos casos omissos. (LC 335/2006 e 343/2006)</w:t>
            </w:r>
          </w:p>
        </w:tc>
        <w:tc>
          <w:tcPr>
            <w:tcW w:w="3980" w:type="dxa"/>
          </w:tcPr>
          <w:p w:rsidR="00D86401" w:rsidRDefault="00D86401" w:rsidP="00B5519C">
            <w:pPr>
              <w:spacing w:line="276" w:lineRule="auto"/>
              <w:rPr>
                <w:rFonts w:cs="Arial"/>
                <w:bCs/>
                <w:color w:val="FF0000"/>
                <w:sz w:val="24"/>
                <w:szCs w:val="24"/>
                <w:highlight w:val="yellow"/>
              </w:rPr>
            </w:pPr>
          </w:p>
          <w:p w:rsidR="00D86401" w:rsidRDefault="00D86401" w:rsidP="00B5519C">
            <w:pPr>
              <w:spacing w:line="276" w:lineRule="auto"/>
              <w:rPr>
                <w:rFonts w:cs="Arial"/>
                <w:bCs/>
                <w:color w:val="FF0000"/>
                <w:sz w:val="24"/>
                <w:szCs w:val="24"/>
                <w:highlight w:val="yellow"/>
              </w:rPr>
            </w:pPr>
          </w:p>
          <w:p w:rsidR="00D86401" w:rsidRDefault="00D86401" w:rsidP="00B5519C">
            <w:pPr>
              <w:spacing w:line="276" w:lineRule="auto"/>
              <w:rPr>
                <w:rFonts w:cs="Arial"/>
                <w:bCs/>
                <w:color w:val="FF0000"/>
                <w:sz w:val="24"/>
                <w:szCs w:val="24"/>
                <w:highlight w:val="yellow"/>
              </w:rPr>
            </w:pPr>
          </w:p>
          <w:p w:rsidR="00B5519C" w:rsidRPr="00CB1686" w:rsidRDefault="00B5519C" w:rsidP="00B5519C">
            <w:pPr>
              <w:spacing w:line="276" w:lineRule="auto"/>
              <w:rPr>
                <w:rFonts w:cs="Arial"/>
                <w:bCs/>
                <w:color w:val="FF0000"/>
                <w:sz w:val="24"/>
                <w:szCs w:val="24"/>
              </w:rPr>
            </w:pPr>
            <w:r w:rsidRPr="00D86401">
              <w:rPr>
                <w:rFonts w:cs="Arial"/>
                <w:bCs/>
                <w:color w:val="FF0000"/>
                <w:sz w:val="24"/>
                <w:szCs w:val="24"/>
              </w:rPr>
              <w:t>Art. 98 – Revogar.</w:t>
            </w:r>
          </w:p>
        </w:tc>
        <w:tc>
          <w:tcPr>
            <w:tcW w:w="3969" w:type="dxa"/>
          </w:tcPr>
          <w:p w:rsidR="00B5519C" w:rsidRPr="00104743" w:rsidRDefault="00B5519C" w:rsidP="00B5519C">
            <w:pPr>
              <w:spacing w:line="276" w:lineRule="auto"/>
              <w:rPr>
                <w:rFonts w:cs="Arial"/>
                <w:b/>
                <w:bCs/>
                <w:sz w:val="24"/>
                <w:szCs w:val="24"/>
              </w:rPr>
            </w:pPr>
          </w:p>
        </w:tc>
      </w:tr>
      <w:tr w:rsidR="00B5519C" w:rsidRPr="00603D67" w:rsidTr="00104743">
        <w:tc>
          <w:tcPr>
            <w:tcW w:w="3528" w:type="dxa"/>
          </w:tcPr>
          <w:p w:rsidR="00B5519C" w:rsidRPr="00104743" w:rsidRDefault="00B5519C" w:rsidP="00B5519C">
            <w:pPr>
              <w:spacing w:line="276" w:lineRule="auto"/>
              <w:rPr>
                <w:rFonts w:cs="Arial"/>
                <w:b/>
                <w:bCs/>
                <w:sz w:val="24"/>
                <w:szCs w:val="24"/>
              </w:rPr>
            </w:pPr>
            <w:r w:rsidRPr="00104743">
              <w:rPr>
                <w:rFonts w:cs="Arial"/>
                <w:b/>
                <w:bCs/>
                <w:sz w:val="24"/>
                <w:szCs w:val="24"/>
              </w:rPr>
              <w:t>Art. 99. Esta Lei Complementar será regulamentada por decreto do Chefe do Poder Executivo, no prazo máximo de 180 (cento e oitenta) dias, a contar da data de sua publicação.</w:t>
            </w:r>
          </w:p>
        </w:tc>
        <w:tc>
          <w:tcPr>
            <w:tcW w:w="3980" w:type="dxa"/>
          </w:tcPr>
          <w:p w:rsidR="00B5519C" w:rsidRPr="00104743" w:rsidRDefault="00B5519C" w:rsidP="00B5519C">
            <w:pPr>
              <w:spacing w:line="276" w:lineRule="auto"/>
              <w:rPr>
                <w:rFonts w:cs="Arial"/>
                <w:b/>
                <w:bCs/>
                <w:sz w:val="24"/>
                <w:szCs w:val="24"/>
              </w:rPr>
            </w:pPr>
          </w:p>
        </w:tc>
        <w:tc>
          <w:tcPr>
            <w:tcW w:w="3969" w:type="dxa"/>
          </w:tcPr>
          <w:p w:rsidR="00B5519C" w:rsidRPr="00104743" w:rsidRDefault="00B5519C" w:rsidP="00B5519C">
            <w:pPr>
              <w:spacing w:line="276" w:lineRule="auto"/>
              <w:rPr>
                <w:rFonts w:cs="Arial"/>
                <w:b/>
                <w:bCs/>
                <w:sz w:val="24"/>
                <w:szCs w:val="24"/>
              </w:rPr>
            </w:pPr>
          </w:p>
        </w:tc>
      </w:tr>
      <w:tr w:rsidR="00B5519C" w:rsidRPr="00603D67" w:rsidTr="00104743">
        <w:tc>
          <w:tcPr>
            <w:tcW w:w="3528" w:type="dxa"/>
          </w:tcPr>
          <w:p w:rsidR="00B5519C" w:rsidRPr="00104743" w:rsidRDefault="00B5519C" w:rsidP="00B5519C">
            <w:pPr>
              <w:spacing w:line="276" w:lineRule="auto"/>
              <w:rPr>
                <w:rFonts w:cs="Arial"/>
                <w:b/>
                <w:bCs/>
                <w:sz w:val="24"/>
                <w:szCs w:val="24"/>
              </w:rPr>
            </w:pPr>
            <w:r w:rsidRPr="00104743">
              <w:rPr>
                <w:rFonts w:cs="Arial"/>
                <w:b/>
                <w:bCs/>
                <w:sz w:val="24"/>
                <w:szCs w:val="24"/>
              </w:rPr>
              <w:t xml:space="preserve">Art. 100. Esta Lei Complementar entra em vigor na data de sua publicação, à exceção do disposto no art. 12, que entrará </w:t>
            </w:r>
            <w:r w:rsidRPr="00104743">
              <w:rPr>
                <w:rFonts w:cs="Arial"/>
                <w:b/>
                <w:bCs/>
                <w:sz w:val="24"/>
                <w:szCs w:val="24"/>
              </w:rPr>
              <w:lastRenderedPageBreak/>
              <w:t>em vigor a partir do dia 01 de janeiro de 2011.</w:t>
            </w:r>
          </w:p>
        </w:tc>
        <w:tc>
          <w:tcPr>
            <w:tcW w:w="3980" w:type="dxa"/>
          </w:tcPr>
          <w:p w:rsidR="00B5519C" w:rsidRPr="00104743" w:rsidRDefault="00B5519C" w:rsidP="00B5519C">
            <w:pPr>
              <w:spacing w:line="276" w:lineRule="auto"/>
              <w:rPr>
                <w:rFonts w:cs="Arial"/>
                <w:b/>
                <w:bCs/>
                <w:sz w:val="24"/>
                <w:szCs w:val="24"/>
              </w:rPr>
            </w:pPr>
          </w:p>
        </w:tc>
        <w:tc>
          <w:tcPr>
            <w:tcW w:w="3969" w:type="dxa"/>
          </w:tcPr>
          <w:p w:rsidR="00B5519C" w:rsidRPr="00104743" w:rsidRDefault="00B5519C" w:rsidP="00B5519C">
            <w:pPr>
              <w:spacing w:line="276" w:lineRule="auto"/>
              <w:rPr>
                <w:rFonts w:cs="Arial"/>
                <w:b/>
                <w:bCs/>
                <w:sz w:val="24"/>
                <w:szCs w:val="24"/>
              </w:rPr>
            </w:pPr>
          </w:p>
        </w:tc>
      </w:tr>
      <w:tr w:rsidR="00B5519C" w:rsidRPr="00603D67" w:rsidTr="00104743">
        <w:tc>
          <w:tcPr>
            <w:tcW w:w="3528" w:type="dxa"/>
          </w:tcPr>
          <w:p w:rsidR="00B5519C" w:rsidRPr="00104743" w:rsidRDefault="00B5519C" w:rsidP="00B5519C">
            <w:pPr>
              <w:spacing w:line="276" w:lineRule="auto"/>
              <w:rPr>
                <w:rFonts w:cs="Arial"/>
                <w:b/>
                <w:bCs/>
                <w:sz w:val="24"/>
                <w:szCs w:val="24"/>
              </w:rPr>
            </w:pPr>
            <w:r w:rsidRPr="00104743">
              <w:rPr>
                <w:rFonts w:cs="Arial"/>
                <w:b/>
                <w:bCs/>
                <w:sz w:val="24"/>
                <w:szCs w:val="24"/>
              </w:rPr>
              <w:lastRenderedPageBreak/>
              <w:t>Art. 101. Ficam revogadas as seguintes normas legais:</w:t>
            </w:r>
          </w:p>
          <w:p w:rsidR="00B5519C" w:rsidRPr="00104743" w:rsidRDefault="00B5519C" w:rsidP="00B5519C">
            <w:pPr>
              <w:spacing w:line="276" w:lineRule="auto"/>
              <w:rPr>
                <w:rFonts w:cs="Arial"/>
                <w:bCs/>
                <w:sz w:val="24"/>
                <w:szCs w:val="24"/>
              </w:rPr>
            </w:pPr>
            <w:r w:rsidRPr="00104743">
              <w:rPr>
                <w:rFonts w:cs="Arial"/>
                <w:bCs/>
                <w:sz w:val="24"/>
                <w:szCs w:val="24"/>
              </w:rPr>
              <w:t>I - a Lei nº 3.138, de 11 de dezembro de 1962;</w:t>
            </w:r>
          </w:p>
          <w:p w:rsidR="00B5519C" w:rsidRPr="00104743" w:rsidRDefault="00B5519C" w:rsidP="00B5519C">
            <w:pPr>
              <w:spacing w:line="276" w:lineRule="auto"/>
              <w:rPr>
                <w:rFonts w:cs="Arial"/>
                <w:bCs/>
                <w:sz w:val="24"/>
                <w:szCs w:val="24"/>
              </w:rPr>
            </w:pPr>
            <w:r w:rsidRPr="00104743">
              <w:rPr>
                <w:rFonts w:cs="Arial"/>
                <w:bCs/>
                <w:sz w:val="24"/>
                <w:szCs w:val="24"/>
              </w:rPr>
              <w:t>II - a Lei nº 3.404, de 20 de dezembro de 1963;</w:t>
            </w:r>
          </w:p>
          <w:p w:rsidR="00B5519C" w:rsidRPr="00104743" w:rsidRDefault="00B5519C" w:rsidP="00B5519C">
            <w:pPr>
              <w:spacing w:line="276" w:lineRule="auto"/>
              <w:rPr>
                <w:rFonts w:cs="Arial"/>
                <w:bCs/>
                <w:sz w:val="24"/>
                <w:szCs w:val="24"/>
              </w:rPr>
            </w:pPr>
            <w:r w:rsidRPr="00104743">
              <w:rPr>
                <w:rFonts w:cs="Arial"/>
                <w:bCs/>
                <w:sz w:val="24"/>
                <w:szCs w:val="24"/>
              </w:rPr>
              <w:t>III - a Lei nº 3.487, de 24 de julho de 1964;</w:t>
            </w:r>
          </w:p>
          <w:p w:rsidR="00B5519C" w:rsidRPr="00104743" w:rsidRDefault="00B5519C" w:rsidP="00B5519C">
            <w:pPr>
              <w:spacing w:line="276" w:lineRule="auto"/>
              <w:rPr>
                <w:rFonts w:cs="Arial"/>
                <w:bCs/>
                <w:sz w:val="24"/>
                <w:szCs w:val="24"/>
              </w:rPr>
            </w:pPr>
            <w:r w:rsidRPr="00104743">
              <w:rPr>
                <w:rFonts w:cs="Arial"/>
                <w:bCs/>
                <w:sz w:val="24"/>
                <w:szCs w:val="24"/>
              </w:rPr>
              <w:t>IV - a Lei nº 4.543, de 15 de dezembro de 1970;</w:t>
            </w:r>
          </w:p>
          <w:p w:rsidR="00B5519C" w:rsidRPr="00104743" w:rsidRDefault="00B5519C" w:rsidP="00B5519C">
            <w:pPr>
              <w:spacing w:line="276" w:lineRule="auto"/>
              <w:rPr>
                <w:rFonts w:cs="Arial"/>
                <w:bCs/>
                <w:sz w:val="24"/>
                <w:szCs w:val="24"/>
              </w:rPr>
            </w:pPr>
            <w:r w:rsidRPr="00104743">
              <w:rPr>
                <w:rFonts w:cs="Arial"/>
                <w:bCs/>
                <w:sz w:val="24"/>
                <w:szCs w:val="24"/>
              </w:rPr>
              <w:t>V - o art. 7º da Lei nº 4.466, de 19 de junho de 1970;</w:t>
            </w:r>
          </w:p>
          <w:p w:rsidR="00B5519C" w:rsidRPr="00104743" w:rsidRDefault="00B5519C" w:rsidP="00B5519C">
            <w:pPr>
              <w:spacing w:line="276" w:lineRule="auto"/>
              <w:rPr>
                <w:rFonts w:cs="Arial"/>
                <w:bCs/>
                <w:sz w:val="24"/>
                <w:szCs w:val="24"/>
              </w:rPr>
            </w:pPr>
            <w:r w:rsidRPr="00104743">
              <w:rPr>
                <w:rFonts w:cs="Arial"/>
                <w:bCs/>
                <w:sz w:val="24"/>
                <w:szCs w:val="24"/>
              </w:rPr>
              <w:t>VI - a Lei nº 4.828, de 15 de janeiro de 1973;</w:t>
            </w:r>
          </w:p>
          <w:p w:rsidR="00B5519C" w:rsidRPr="00104743" w:rsidRDefault="00B5519C" w:rsidP="00B5519C">
            <w:pPr>
              <w:spacing w:line="276" w:lineRule="auto"/>
              <w:rPr>
                <w:rFonts w:cs="Arial"/>
                <w:bCs/>
                <w:sz w:val="24"/>
                <w:szCs w:val="24"/>
              </w:rPr>
            </w:pPr>
            <w:r w:rsidRPr="00104743">
              <w:rPr>
                <w:rFonts w:cs="Arial"/>
                <w:bCs/>
                <w:sz w:val="24"/>
                <w:szCs w:val="24"/>
              </w:rPr>
              <w:t>VII - a Lei nº 4.891, de 29 de junho de 1973;</w:t>
            </w:r>
          </w:p>
          <w:p w:rsidR="00B5519C" w:rsidRPr="00104743" w:rsidRDefault="00B5519C" w:rsidP="00B5519C">
            <w:pPr>
              <w:spacing w:line="276" w:lineRule="auto"/>
              <w:rPr>
                <w:rFonts w:cs="Arial"/>
                <w:bCs/>
                <w:sz w:val="24"/>
                <w:szCs w:val="24"/>
              </w:rPr>
            </w:pPr>
            <w:r w:rsidRPr="00104743">
              <w:rPr>
                <w:rFonts w:cs="Arial"/>
                <w:bCs/>
                <w:sz w:val="24"/>
                <w:szCs w:val="24"/>
              </w:rPr>
              <w:t>VIII - a Lei nº 5.249, de 30 de junho de 1976;</w:t>
            </w:r>
          </w:p>
          <w:p w:rsidR="00B5519C" w:rsidRPr="00104743" w:rsidRDefault="00B5519C" w:rsidP="00B5519C">
            <w:pPr>
              <w:spacing w:line="276" w:lineRule="auto"/>
              <w:rPr>
                <w:rFonts w:cs="Arial"/>
                <w:bCs/>
                <w:sz w:val="24"/>
                <w:szCs w:val="24"/>
              </w:rPr>
            </w:pPr>
            <w:r w:rsidRPr="00104743">
              <w:rPr>
                <w:rFonts w:cs="Arial"/>
                <w:bCs/>
                <w:sz w:val="24"/>
                <w:szCs w:val="24"/>
              </w:rPr>
              <w:lastRenderedPageBreak/>
              <w:t>IX - a Lei nº 6.907, de 11 de dezembro de 1986;</w:t>
            </w:r>
          </w:p>
          <w:p w:rsidR="00B5519C" w:rsidRPr="00104743" w:rsidRDefault="00B5519C" w:rsidP="00B5519C">
            <w:pPr>
              <w:spacing w:line="276" w:lineRule="auto"/>
              <w:rPr>
                <w:rFonts w:cs="Arial"/>
                <w:bCs/>
                <w:sz w:val="24"/>
                <w:szCs w:val="24"/>
              </w:rPr>
            </w:pPr>
            <w:r w:rsidRPr="00104743">
              <w:rPr>
                <w:rFonts w:cs="Arial"/>
                <w:bCs/>
                <w:sz w:val="24"/>
                <w:szCs w:val="24"/>
              </w:rPr>
              <w:t>X - a Lei nº 6.908, de 11 de dezembro de 1986;</w:t>
            </w:r>
          </w:p>
          <w:p w:rsidR="00B5519C" w:rsidRPr="00104743" w:rsidRDefault="00B5519C" w:rsidP="00B5519C">
            <w:pPr>
              <w:spacing w:line="276" w:lineRule="auto"/>
              <w:rPr>
                <w:rFonts w:cs="Arial"/>
                <w:bCs/>
                <w:sz w:val="24"/>
                <w:szCs w:val="24"/>
              </w:rPr>
            </w:pPr>
            <w:r w:rsidRPr="00104743">
              <w:rPr>
                <w:rFonts w:cs="Arial"/>
                <w:bCs/>
                <w:sz w:val="24"/>
                <w:szCs w:val="24"/>
              </w:rPr>
              <w:t>XI - a Lei nº 7.075, de 15 de outubro de 1987;</w:t>
            </w:r>
          </w:p>
          <w:p w:rsidR="00B5519C" w:rsidRPr="00104743" w:rsidRDefault="00B5519C" w:rsidP="00B5519C">
            <w:pPr>
              <w:spacing w:line="276" w:lineRule="auto"/>
              <w:rPr>
                <w:rFonts w:cs="Arial"/>
                <w:bCs/>
                <w:sz w:val="24"/>
                <w:szCs w:val="24"/>
              </w:rPr>
            </w:pPr>
            <w:r w:rsidRPr="00104743">
              <w:rPr>
                <w:rFonts w:cs="Arial"/>
                <w:bCs/>
                <w:sz w:val="24"/>
                <w:szCs w:val="24"/>
              </w:rPr>
              <w:t>XII - a Lei nº 7.699, de 25 de julho de 1989;</w:t>
            </w:r>
          </w:p>
          <w:p w:rsidR="00B5519C" w:rsidRPr="00104743" w:rsidRDefault="00B5519C" w:rsidP="00B5519C">
            <w:pPr>
              <w:spacing w:line="276" w:lineRule="auto"/>
              <w:rPr>
                <w:rFonts w:cs="Arial"/>
                <w:bCs/>
                <w:sz w:val="24"/>
                <w:szCs w:val="24"/>
              </w:rPr>
            </w:pPr>
            <w:r w:rsidRPr="00104743">
              <w:rPr>
                <w:rFonts w:cs="Arial"/>
                <w:bCs/>
                <w:sz w:val="24"/>
                <w:szCs w:val="24"/>
              </w:rPr>
              <w:t>XIII - a Lei nº 8.539, de 19 de janeiro de 1992;</w:t>
            </w:r>
          </w:p>
          <w:p w:rsidR="00B5519C" w:rsidRPr="00104743" w:rsidRDefault="00B5519C" w:rsidP="00B5519C">
            <w:pPr>
              <w:spacing w:line="276" w:lineRule="auto"/>
              <w:rPr>
                <w:rFonts w:cs="Arial"/>
                <w:bCs/>
                <w:sz w:val="24"/>
                <w:szCs w:val="24"/>
              </w:rPr>
            </w:pPr>
            <w:r w:rsidRPr="00104743">
              <w:rPr>
                <w:rFonts w:cs="Arial"/>
                <w:bCs/>
                <w:sz w:val="24"/>
                <w:szCs w:val="24"/>
              </w:rPr>
              <w:t>XIV - a Lei nº 1.155, de 28 de setembro de 1993;</w:t>
            </w:r>
          </w:p>
          <w:p w:rsidR="00B5519C" w:rsidRPr="00104743" w:rsidRDefault="00B5519C" w:rsidP="00B5519C">
            <w:pPr>
              <w:spacing w:line="276" w:lineRule="auto"/>
              <w:rPr>
                <w:rFonts w:cs="Arial"/>
                <w:bCs/>
                <w:sz w:val="24"/>
                <w:szCs w:val="24"/>
              </w:rPr>
            </w:pPr>
            <w:r w:rsidRPr="00104743">
              <w:rPr>
                <w:rFonts w:cs="Arial"/>
                <w:bCs/>
                <w:sz w:val="24"/>
                <w:szCs w:val="24"/>
              </w:rPr>
              <w:t>XV - a Lei Complementar nº 129, de 07 de novembro de 1994;</w:t>
            </w:r>
          </w:p>
          <w:p w:rsidR="00B5519C" w:rsidRPr="00104743" w:rsidRDefault="00B5519C" w:rsidP="00B5519C">
            <w:pPr>
              <w:spacing w:line="276" w:lineRule="auto"/>
              <w:rPr>
                <w:rFonts w:cs="Arial"/>
                <w:bCs/>
                <w:sz w:val="24"/>
                <w:szCs w:val="24"/>
              </w:rPr>
            </w:pPr>
            <w:r w:rsidRPr="00104743">
              <w:rPr>
                <w:rFonts w:cs="Arial"/>
                <w:bCs/>
                <w:sz w:val="24"/>
                <w:szCs w:val="24"/>
              </w:rPr>
              <w:t>XVI - a Lei nº 9.417, de 07 de janeiro de 1994;</w:t>
            </w:r>
          </w:p>
          <w:p w:rsidR="00B5519C" w:rsidRPr="00104743" w:rsidRDefault="00B5519C" w:rsidP="00B5519C">
            <w:pPr>
              <w:spacing w:line="276" w:lineRule="auto"/>
              <w:rPr>
                <w:rFonts w:cs="Arial"/>
                <w:bCs/>
                <w:sz w:val="24"/>
                <w:szCs w:val="24"/>
              </w:rPr>
            </w:pPr>
            <w:r w:rsidRPr="00104743">
              <w:rPr>
                <w:rFonts w:cs="Arial"/>
                <w:bCs/>
                <w:sz w:val="24"/>
                <w:szCs w:val="24"/>
              </w:rPr>
              <w:t>XVII - a Lei nº 9.486, de 19 de janeiro de 1994;</w:t>
            </w:r>
          </w:p>
          <w:p w:rsidR="00B5519C" w:rsidRPr="00104743" w:rsidRDefault="00B5519C" w:rsidP="00B5519C">
            <w:pPr>
              <w:spacing w:line="276" w:lineRule="auto"/>
              <w:rPr>
                <w:rFonts w:cs="Arial"/>
                <w:bCs/>
                <w:sz w:val="24"/>
                <w:szCs w:val="24"/>
              </w:rPr>
            </w:pPr>
            <w:r w:rsidRPr="00104743">
              <w:rPr>
                <w:rFonts w:cs="Arial"/>
                <w:bCs/>
                <w:sz w:val="24"/>
                <w:szCs w:val="24"/>
              </w:rPr>
              <w:t>XVIII - a Lei nº 9.499, de 31 de janeiro de 1994;</w:t>
            </w:r>
          </w:p>
          <w:p w:rsidR="00B5519C" w:rsidRPr="00104743" w:rsidRDefault="00B5519C" w:rsidP="00B5519C">
            <w:pPr>
              <w:spacing w:line="276" w:lineRule="auto"/>
              <w:rPr>
                <w:rFonts w:cs="Arial"/>
                <w:bCs/>
                <w:sz w:val="24"/>
                <w:szCs w:val="24"/>
              </w:rPr>
            </w:pPr>
            <w:r w:rsidRPr="00104743">
              <w:rPr>
                <w:rFonts w:cs="Arial"/>
                <w:bCs/>
                <w:sz w:val="24"/>
                <w:szCs w:val="24"/>
              </w:rPr>
              <w:lastRenderedPageBreak/>
              <w:t>XIX - a Lei Complementar nº 141, de 17 de agosto de 1995;</w:t>
            </w:r>
          </w:p>
          <w:p w:rsidR="00B5519C" w:rsidRPr="00104743" w:rsidRDefault="00B5519C" w:rsidP="00B5519C">
            <w:pPr>
              <w:spacing w:line="276" w:lineRule="auto"/>
              <w:rPr>
                <w:rFonts w:cs="Arial"/>
                <w:bCs/>
                <w:sz w:val="24"/>
                <w:szCs w:val="24"/>
              </w:rPr>
            </w:pPr>
            <w:r w:rsidRPr="00104743">
              <w:rPr>
                <w:rFonts w:cs="Arial"/>
                <w:bCs/>
                <w:sz w:val="24"/>
                <w:szCs w:val="24"/>
              </w:rPr>
              <w:t>XX - a Lei nº 10.214, de 20 de setembro de 1996;</w:t>
            </w:r>
          </w:p>
          <w:p w:rsidR="00B5519C" w:rsidRPr="00104743" w:rsidRDefault="00B5519C" w:rsidP="00B5519C">
            <w:pPr>
              <w:spacing w:line="276" w:lineRule="auto"/>
              <w:rPr>
                <w:rFonts w:cs="Arial"/>
                <w:bCs/>
                <w:sz w:val="24"/>
                <w:szCs w:val="24"/>
              </w:rPr>
            </w:pPr>
            <w:r w:rsidRPr="00104743">
              <w:rPr>
                <w:rFonts w:cs="Arial"/>
                <w:bCs/>
                <w:sz w:val="24"/>
                <w:szCs w:val="24"/>
              </w:rPr>
              <w:t>XXI - o art. 3º e o §1º do art. 4º, da Lei Complementar nº 150, de 08 de julho de 1996;</w:t>
            </w:r>
          </w:p>
          <w:p w:rsidR="00B5519C" w:rsidRPr="00104743" w:rsidRDefault="00B5519C" w:rsidP="00B5519C">
            <w:pPr>
              <w:spacing w:line="276" w:lineRule="auto"/>
              <w:rPr>
                <w:rFonts w:cs="Arial"/>
                <w:bCs/>
                <w:sz w:val="24"/>
                <w:szCs w:val="24"/>
              </w:rPr>
            </w:pPr>
            <w:r w:rsidRPr="00104743">
              <w:rPr>
                <w:rFonts w:cs="Arial"/>
                <w:bCs/>
                <w:sz w:val="24"/>
                <w:szCs w:val="24"/>
              </w:rPr>
              <w:t>XXII - a Lei Complementar nº 163, de 15 de janeiro de 1998;</w:t>
            </w:r>
          </w:p>
          <w:p w:rsidR="00B5519C" w:rsidRPr="00104743" w:rsidRDefault="00B5519C" w:rsidP="00B5519C">
            <w:pPr>
              <w:spacing w:line="276" w:lineRule="auto"/>
              <w:rPr>
                <w:rFonts w:cs="Arial"/>
                <w:bCs/>
                <w:sz w:val="24"/>
                <w:szCs w:val="24"/>
              </w:rPr>
            </w:pPr>
            <w:r w:rsidRPr="00104743">
              <w:rPr>
                <w:rFonts w:cs="Arial"/>
                <w:bCs/>
                <w:sz w:val="24"/>
                <w:szCs w:val="24"/>
              </w:rPr>
              <w:t>XXIII - a Lei nº 11.080, de 23 de abril de 1999;</w:t>
            </w:r>
          </w:p>
          <w:p w:rsidR="00B5519C" w:rsidRPr="00104743" w:rsidRDefault="00B5519C" w:rsidP="00B5519C">
            <w:pPr>
              <w:spacing w:line="276" w:lineRule="auto"/>
              <w:rPr>
                <w:rFonts w:cs="Arial"/>
                <w:bCs/>
                <w:sz w:val="24"/>
                <w:szCs w:val="24"/>
              </w:rPr>
            </w:pPr>
            <w:r w:rsidRPr="00104743">
              <w:rPr>
                <w:rFonts w:cs="Arial"/>
                <w:bCs/>
                <w:sz w:val="24"/>
                <w:szCs w:val="24"/>
              </w:rPr>
              <w:t>XXIV - a Lei nº 11.384, de 25 de abril de 2000;</w:t>
            </w:r>
          </w:p>
          <w:p w:rsidR="00B5519C" w:rsidRPr="00104743" w:rsidRDefault="00B5519C" w:rsidP="00B5519C">
            <w:pPr>
              <w:spacing w:line="276" w:lineRule="auto"/>
              <w:rPr>
                <w:rFonts w:cs="Arial"/>
                <w:bCs/>
                <w:sz w:val="24"/>
                <w:szCs w:val="24"/>
              </w:rPr>
            </w:pPr>
            <w:r w:rsidRPr="00104743">
              <w:rPr>
                <w:rFonts w:cs="Arial"/>
                <w:bCs/>
                <w:sz w:val="24"/>
                <w:szCs w:val="24"/>
              </w:rPr>
              <w:t>XXV - a Lei Complementar nº 266, de 04 de fevereiro de 2004;</w:t>
            </w:r>
          </w:p>
          <w:p w:rsidR="00B5519C" w:rsidRPr="00104743" w:rsidRDefault="00B5519C" w:rsidP="00B5519C">
            <w:pPr>
              <w:spacing w:line="276" w:lineRule="auto"/>
              <w:rPr>
                <w:rFonts w:cs="Arial"/>
                <w:bCs/>
                <w:sz w:val="24"/>
                <w:szCs w:val="24"/>
              </w:rPr>
            </w:pPr>
            <w:r w:rsidRPr="00104743">
              <w:rPr>
                <w:rFonts w:cs="Arial"/>
                <w:bCs/>
                <w:sz w:val="24"/>
                <w:szCs w:val="24"/>
              </w:rPr>
              <w:t>XXVI - a Lei Complementar nº 286, de 10 de março de 2005;</w:t>
            </w:r>
          </w:p>
          <w:p w:rsidR="00B5519C" w:rsidRPr="00104743" w:rsidRDefault="00B5519C" w:rsidP="00B5519C">
            <w:pPr>
              <w:spacing w:line="276" w:lineRule="auto"/>
              <w:rPr>
                <w:rFonts w:cs="Arial"/>
                <w:bCs/>
                <w:sz w:val="24"/>
                <w:szCs w:val="24"/>
              </w:rPr>
            </w:pPr>
            <w:r w:rsidRPr="00104743">
              <w:rPr>
                <w:rFonts w:cs="Arial"/>
                <w:bCs/>
                <w:sz w:val="24"/>
                <w:szCs w:val="24"/>
              </w:rPr>
              <w:t>XXVII - a Lei nº 14.258, de 19 de dezembro de 2007; e</w:t>
            </w:r>
          </w:p>
          <w:p w:rsidR="00B5519C" w:rsidRPr="00104743" w:rsidRDefault="00B5519C" w:rsidP="00B5519C">
            <w:pPr>
              <w:spacing w:line="276" w:lineRule="auto"/>
              <w:rPr>
                <w:rFonts w:cs="Arial"/>
                <w:bCs/>
                <w:sz w:val="24"/>
                <w:szCs w:val="24"/>
              </w:rPr>
            </w:pPr>
            <w:r w:rsidRPr="00104743">
              <w:rPr>
                <w:rFonts w:cs="Arial"/>
                <w:bCs/>
                <w:sz w:val="24"/>
                <w:szCs w:val="24"/>
              </w:rPr>
              <w:t xml:space="preserve">XXVIII - a Lei nº 14.259, de 19 de </w:t>
            </w:r>
            <w:r w:rsidRPr="00104743">
              <w:rPr>
                <w:rFonts w:cs="Arial"/>
                <w:bCs/>
                <w:sz w:val="24"/>
                <w:szCs w:val="24"/>
              </w:rPr>
              <w:lastRenderedPageBreak/>
              <w:t>dezembro de 2007.</w:t>
            </w:r>
          </w:p>
          <w:p w:rsidR="00B5519C" w:rsidRPr="00104743" w:rsidRDefault="00B5519C" w:rsidP="00B5519C">
            <w:pPr>
              <w:spacing w:line="276" w:lineRule="auto"/>
              <w:rPr>
                <w:rFonts w:cs="Arial"/>
                <w:b/>
                <w:bCs/>
                <w:sz w:val="24"/>
                <w:szCs w:val="24"/>
              </w:rPr>
            </w:pPr>
            <w:r w:rsidRPr="00104743">
              <w:rPr>
                <w:rFonts w:cs="Arial"/>
                <w:bCs/>
                <w:sz w:val="24"/>
                <w:szCs w:val="24"/>
              </w:rPr>
              <w:t>Florianópolis, 26 de junho de 2008</w:t>
            </w:r>
          </w:p>
        </w:tc>
        <w:tc>
          <w:tcPr>
            <w:tcW w:w="3980" w:type="dxa"/>
          </w:tcPr>
          <w:p w:rsidR="00B5519C" w:rsidRPr="00104743" w:rsidRDefault="00B5519C" w:rsidP="00B5519C">
            <w:pPr>
              <w:spacing w:line="276" w:lineRule="auto"/>
              <w:rPr>
                <w:rFonts w:cs="Arial"/>
                <w:b/>
                <w:bCs/>
                <w:sz w:val="24"/>
                <w:szCs w:val="24"/>
              </w:rPr>
            </w:pPr>
          </w:p>
        </w:tc>
        <w:tc>
          <w:tcPr>
            <w:tcW w:w="3969" w:type="dxa"/>
          </w:tcPr>
          <w:p w:rsidR="00B5519C" w:rsidRPr="00104743" w:rsidRDefault="00B5519C" w:rsidP="00B5519C">
            <w:pPr>
              <w:spacing w:line="276" w:lineRule="auto"/>
              <w:rPr>
                <w:rFonts w:cs="Arial"/>
                <w:b/>
                <w:bCs/>
                <w:sz w:val="24"/>
                <w:szCs w:val="24"/>
              </w:rPr>
            </w:pPr>
          </w:p>
        </w:tc>
      </w:tr>
    </w:tbl>
    <w:p w:rsidR="00842136" w:rsidRPr="00603D67" w:rsidRDefault="00842136" w:rsidP="001D7BF0">
      <w:pPr>
        <w:spacing w:line="276" w:lineRule="auto"/>
        <w:rPr>
          <w:rFonts w:cs="Arial"/>
          <w:b/>
          <w:sz w:val="24"/>
          <w:szCs w:val="24"/>
        </w:rPr>
      </w:pPr>
    </w:p>
    <w:sectPr w:rsidR="00842136" w:rsidRPr="00603D67" w:rsidSect="00B01202">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059B"/>
    <w:multiLevelType w:val="hybridMultilevel"/>
    <w:tmpl w:val="79786EB4"/>
    <w:lvl w:ilvl="0" w:tplc="7B2A7838">
      <w:numFmt w:val="bullet"/>
      <w:lvlText w:val=""/>
      <w:lvlJc w:val="left"/>
      <w:pPr>
        <w:ind w:left="289" w:hanging="180"/>
      </w:pPr>
      <w:rPr>
        <w:rFonts w:ascii="Symbol" w:eastAsia="Times New Roman" w:hAnsi="Symbol" w:hint="default"/>
        <w:color w:val="00AF50"/>
        <w:w w:val="99"/>
        <w:sz w:val="20"/>
      </w:rPr>
    </w:lvl>
    <w:lvl w:ilvl="1" w:tplc="87569746">
      <w:numFmt w:val="bullet"/>
      <w:lvlText w:val="•"/>
      <w:lvlJc w:val="left"/>
      <w:pPr>
        <w:ind w:left="633" w:hanging="180"/>
      </w:pPr>
      <w:rPr>
        <w:rFonts w:hint="default"/>
      </w:rPr>
    </w:lvl>
    <w:lvl w:ilvl="2" w:tplc="00A28AAE">
      <w:numFmt w:val="bullet"/>
      <w:lvlText w:val="•"/>
      <w:lvlJc w:val="left"/>
      <w:pPr>
        <w:ind w:left="987" w:hanging="180"/>
      </w:pPr>
      <w:rPr>
        <w:rFonts w:hint="default"/>
      </w:rPr>
    </w:lvl>
    <w:lvl w:ilvl="3" w:tplc="B95C96F8">
      <w:numFmt w:val="bullet"/>
      <w:lvlText w:val="•"/>
      <w:lvlJc w:val="left"/>
      <w:pPr>
        <w:ind w:left="1341" w:hanging="180"/>
      </w:pPr>
      <w:rPr>
        <w:rFonts w:hint="default"/>
      </w:rPr>
    </w:lvl>
    <w:lvl w:ilvl="4" w:tplc="488A4236">
      <w:numFmt w:val="bullet"/>
      <w:lvlText w:val="•"/>
      <w:lvlJc w:val="left"/>
      <w:pPr>
        <w:ind w:left="1695" w:hanging="180"/>
      </w:pPr>
      <w:rPr>
        <w:rFonts w:hint="default"/>
      </w:rPr>
    </w:lvl>
    <w:lvl w:ilvl="5" w:tplc="7004E3A2">
      <w:numFmt w:val="bullet"/>
      <w:lvlText w:val="•"/>
      <w:lvlJc w:val="left"/>
      <w:pPr>
        <w:ind w:left="2049" w:hanging="180"/>
      </w:pPr>
      <w:rPr>
        <w:rFonts w:hint="default"/>
      </w:rPr>
    </w:lvl>
    <w:lvl w:ilvl="6" w:tplc="7E3E804E">
      <w:numFmt w:val="bullet"/>
      <w:lvlText w:val="•"/>
      <w:lvlJc w:val="left"/>
      <w:pPr>
        <w:ind w:left="2403" w:hanging="180"/>
      </w:pPr>
      <w:rPr>
        <w:rFonts w:hint="default"/>
      </w:rPr>
    </w:lvl>
    <w:lvl w:ilvl="7" w:tplc="CDC808C6">
      <w:numFmt w:val="bullet"/>
      <w:lvlText w:val="•"/>
      <w:lvlJc w:val="left"/>
      <w:pPr>
        <w:ind w:left="2757" w:hanging="180"/>
      </w:pPr>
      <w:rPr>
        <w:rFonts w:hint="default"/>
      </w:rPr>
    </w:lvl>
    <w:lvl w:ilvl="8" w:tplc="F73C836C">
      <w:numFmt w:val="bullet"/>
      <w:lvlText w:val="•"/>
      <w:lvlJc w:val="left"/>
      <w:pPr>
        <w:ind w:left="3111" w:hanging="180"/>
      </w:pPr>
      <w:rPr>
        <w:rFonts w:hint="default"/>
      </w:rPr>
    </w:lvl>
  </w:abstractNum>
  <w:abstractNum w:abstractNumId="1">
    <w:nsid w:val="07E62D55"/>
    <w:multiLevelType w:val="hybridMultilevel"/>
    <w:tmpl w:val="9A5E935C"/>
    <w:lvl w:ilvl="0" w:tplc="CC186E00">
      <w:numFmt w:val="bullet"/>
      <w:lvlText w:val=""/>
      <w:lvlJc w:val="left"/>
      <w:pPr>
        <w:ind w:left="282" w:hanging="180"/>
      </w:pPr>
      <w:rPr>
        <w:rFonts w:hint="default"/>
        <w:w w:val="99"/>
      </w:rPr>
    </w:lvl>
    <w:lvl w:ilvl="1" w:tplc="52364CE4">
      <w:numFmt w:val="bullet"/>
      <w:lvlText w:val="•"/>
      <w:lvlJc w:val="left"/>
      <w:pPr>
        <w:ind w:left="633" w:hanging="180"/>
      </w:pPr>
      <w:rPr>
        <w:rFonts w:hint="default"/>
      </w:rPr>
    </w:lvl>
    <w:lvl w:ilvl="2" w:tplc="5DB45388">
      <w:numFmt w:val="bullet"/>
      <w:lvlText w:val="•"/>
      <w:lvlJc w:val="left"/>
      <w:pPr>
        <w:ind w:left="987" w:hanging="180"/>
      </w:pPr>
      <w:rPr>
        <w:rFonts w:hint="default"/>
      </w:rPr>
    </w:lvl>
    <w:lvl w:ilvl="3" w:tplc="F134E060">
      <w:numFmt w:val="bullet"/>
      <w:lvlText w:val="•"/>
      <w:lvlJc w:val="left"/>
      <w:pPr>
        <w:ind w:left="1341" w:hanging="180"/>
      </w:pPr>
      <w:rPr>
        <w:rFonts w:hint="default"/>
      </w:rPr>
    </w:lvl>
    <w:lvl w:ilvl="4" w:tplc="6E0AE406">
      <w:numFmt w:val="bullet"/>
      <w:lvlText w:val="•"/>
      <w:lvlJc w:val="left"/>
      <w:pPr>
        <w:ind w:left="1695" w:hanging="180"/>
      </w:pPr>
      <w:rPr>
        <w:rFonts w:hint="default"/>
      </w:rPr>
    </w:lvl>
    <w:lvl w:ilvl="5" w:tplc="65E21F0A">
      <w:numFmt w:val="bullet"/>
      <w:lvlText w:val="•"/>
      <w:lvlJc w:val="left"/>
      <w:pPr>
        <w:ind w:left="2049" w:hanging="180"/>
      </w:pPr>
      <w:rPr>
        <w:rFonts w:hint="default"/>
      </w:rPr>
    </w:lvl>
    <w:lvl w:ilvl="6" w:tplc="36E08B6E">
      <w:numFmt w:val="bullet"/>
      <w:lvlText w:val="•"/>
      <w:lvlJc w:val="left"/>
      <w:pPr>
        <w:ind w:left="2403" w:hanging="180"/>
      </w:pPr>
      <w:rPr>
        <w:rFonts w:hint="default"/>
      </w:rPr>
    </w:lvl>
    <w:lvl w:ilvl="7" w:tplc="961E6908">
      <w:numFmt w:val="bullet"/>
      <w:lvlText w:val="•"/>
      <w:lvlJc w:val="left"/>
      <w:pPr>
        <w:ind w:left="2757" w:hanging="180"/>
      </w:pPr>
      <w:rPr>
        <w:rFonts w:hint="default"/>
      </w:rPr>
    </w:lvl>
    <w:lvl w:ilvl="8" w:tplc="B620577A">
      <w:numFmt w:val="bullet"/>
      <w:lvlText w:val="•"/>
      <w:lvlJc w:val="left"/>
      <w:pPr>
        <w:ind w:left="3111" w:hanging="180"/>
      </w:pPr>
      <w:rPr>
        <w:rFonts w:hint="default"/>
      </w:rPr>
    </w:lvl>
  </w:abstractNum>
  <w:abstractNum w:abstractNumId="2">
    <w:nsid w:val="08BE1DD0"/>
    <w:multiLevelType w:val="hybridMultilevel"/>
    <w:tmpl w:val="5E7AC8D4"/>
    <w:lvl w:ilvl="0" w:tplc="7FE27B8E">
      <w:start w:val="57"/>
      <w:numFmt w:val="decimal"/>
      <w:lvlText w:val="%1"/>
      <w:lvlJc w:val="left"/>
      <w:pPr>
        <w:tabs>
          <w:tab w:val="num" w:pos="478"/>
        </w:tabs>
        <w:ind w:left="478" w:hanging="360"/>
      </w:pPr>
      <w:rPr>
        <w:rFonts w:cs="Times New Roman" w:hint="default"/>
      </w:rPr>
    </w:lvl>
    <w:lvl w:ilvl="1" w:tplc="04160019" w:tentative="1">
      <w:start w:val="1"/>
      <w:numFmt w:val="lowerLetter"/>
      <w:lvlText w:val="%2."/>
      <w:lvlJc w:val="left"/>
      <w:pPr>
        <w:tabs>
          <w:tab w:val="num" w:pos="1198"/>
        </w:tabs>
        <w:ind w:left="1198" w:hanging="360"/>
      </w:pPr>
      <w:rPr>
        <w:rFonts w:cs="Times New Roman"/>
      </w:rPr>
    </w:lvl>
    <w:lvl w:ilvl="2" w:tplc="0416001B" w:tentative="1">
      <w:start w:val="1"/>
      <w:numFmt w:val="lowerRoman"/>
      <w:lvlText w:val="%3."/>
      <w:lvlJc w:val="right"/>
      <w:pPr>
        <w:tabs>
          <w:tab w:val="num" w:pos="1918"/>
        </w:tabs>
        <w:ind w:left="1918" w:hanging="180"/>
      </w:pPr>
      <w:rPr>
        <w:rFonts w:cs="Times New Roman"/>
      </w:rPr>
    </w:lvl>
    <w:lvl w:ilvl="3" w:tplc="0416000F" w:tentative="1">
      <w:start w:val="1"/>
      <w:numFmt w:val="decimal"/>
      <w:lvlText w:val="%4."/>
      <w:lvlJc w:val="left"/>
      <w:pPr>
        <w:tabs>
          <w:tab w:val="num" w:pos="2638"/>
        </w:tabs>
        <w:ind w:left="2638" w:hanging="360"/>
      </w:pPr>
      <w:rPr>
        <w:rFonts w:cs="Times New Roman"/>
      </w:rPr>
    </w:lvl>
    <w:lvl w:ilvl="4" w:tplc="04160019" w:tentative="1">
      <w:start w:val="1"/>
      <w:numFmt w:val="lowerLetter"/>
      <w:lvlText w:val="%5."/>
      <w:lvlJc w:val="left"/>
      <w:pPr>
        <w:tabs>
          <w:tab w:val="num" w:pos="3358"/>
        </w:tabs>
        <w:ind w:left="3358" w:hanging="360"/>
      </w:pPr>
      <w:rPr>
        <w:rFonts w:cs="Times New Roman"/>
      </w:rPr>
    </w:lvl>
    <w:lvl w:ilvl="5" w:tplc="0416001B" w:tentative="1">
      <w:start w:val="1"/>
      <w:numFmt w:val="lowerRoman"/>
      <w:lvlText w:val="%6."/>
      <w:lvlJc w:val="right"/>
      <w:pPr>
        <w:tabs>
          <w:tab w:val="num" w:pos="4078"/>
        </w:tabs>
        <w:ind w:left="4078" w:hanging="180"/>
      </w:pPr>
      <w:rPr>
        <w:rFonts w:cs="Times New Roman"/>
      </w:rPr>
    </w:lvl>
    <w:lvl w:ilvl="6" w:tplc="0416000F" w:tentative="1">
      <w:start w:val="1"/>
      <w:numFmt w:val="decimal"/>
      <w:lvlText w:val="%7."/>
      <w:lvlJc w:val="left"/>
      <w:pPr>
        <w:tabs>
          <w:tab w:val="num" w:pos="4798"/>
        </w:tabs>
        <w:ind w:left="4798" w:hanging="360"/>
      </w:pPr>
      <w:rPr>
        <w:rFonts w:cs="Times New Roman"/>
      </w:rPr>
    </w:lvl>
    <w:lvl w:ilvl="7" w:tplc="04160019" w:tentative="1">
      <w:start w:val="1"/>
      <w:numFmt w:val="lowerLetter"/>
      <w:lvlText w:val="%8."/>
      <w:lvlJc w:val="left"/>
      <w:pPr>
        <w:tabs>
          <w:tab w:val="num" w:pos="5518"/>
        </w:tabs>
        <w:ind w:left="5518" w:hanging="360"/>
      </w:pPr>
      <w:rPr>
        <w:rFonts w:cs="Times New Roman"/>
      </w:rPr>
    </w:lvl>
    <w:lvl w:ilvl="8" w:tplc="0416001B" w:tentative="1">
      <w:start w:val="1"/>
      <w:numFmt w:val="lowerRoman"/>
      <w:lvlText w:val="%9."/>
      <w:lvlJc w:val="right"/>
      <w:pPr>
        <w:tabs>
          <w:tab w:val="num" w:pos="6238"/>
        </w:tabs>
        <w:ind w:left="6238" w:hanging="180"/>
      </w:pPr>
      <w:rPr>
        <w:rFonts w:cs="Times New Roman"/>
      </w:rPr>
    </w:lvl>
  </w:abstractNum>
  <w:abstractNum w:abstractNumId="3">
    <w:nsid w:val="09D7389B"/>
    <w:multiLevelType w:val="hybridMultilevel"/>
    <w:tmpl w:val="A02EAA98"/>
    <w:lvl w:ilvl="0" w:tplc="177446CE">
      <w:numFmt w:val="bullet"/>
      <w:lvlText w:val=""/>
      <w:lvlJc w:val="left"/>
      <w:pPr>
        <w:ind w:left="289" w:hanging="180"/>
      </w:pPr>
      <w:rPr>
        <w:rFonts w:ascii="Symbol" w:eastAsia="Times New Roman" w:hAnsi="Symbol" w:hint="default"/>
        <w:color w:val="00AF50"/>
        <w:w w:val="99"/>
        <w:sz w:val="20"/>
      </w:rPr>
    </w:lvl>
    <w:lvl w:ilvl="1" w:tplc="A1FE302E">
      <w:numFmt w:val="bullet"/>
      <w:lvlText w:val="•"/>
      <w:lvlJc w:val="left"/>
      <w:pPr>
        <w:ind w:left="633" w:hanging="180"/>
      </w:pPr>
      <w:rPr>
        <w:rFonts w:hint="default"/>
      </w:rPr>
    </w:lvl>
    <w:lvl w:ilvl="2" w:tplc="C130CDA2">
      <w:numFmt w:val="bullet"/>
      <w:lvlText w:val="•"/>
      <w:lvlJc w:val="left"/>
      <w:pPr>
        <w:ind w:left="987" w:hanging="180"/>
      </w:pPr>
      <w:rPr>
        <w:rFonts w:hint="default"/>
      </w:rPr>
    </w:lvl>
    <w:lvl w:ilvl="3" w:tplc="4F6AED38">
      <w:numFmt w:val="bullet"/>
      <w:lvlText w:val="•"/>
      <w:lvlJc w:val="left"/>
      <w:pPr>
        <w:ind w:left="1341" w:hanging="180"/>
      </w:pPr>
      <w:rPr>
        <w:rFonts w:hint="default"/>
      </w:rPr>
    </w:lvl>
    <w:lvl w:ilvl="4" w:tplc="1BBA3414">
      <w:numFmt w:val="bullet"/>
      <w:lvlText w:val="•"/>
      <w:lvlJc w:val="left"/>
      <w:pPr>
        <w:ind w:left="1695" w:hanging="180"/>
      </w:pPr>
      <w:rPr>
        <w:rFonts w:hint="default"/>
      </w:rPr>
    </w:lvl>
    <w:lvl w:ilvl="5" w:tplc="5BDA1E64">
      <w:numFmt w:val="bullet"/>
      <w:lvlText w:val="•"/>
      <w:lvlJc w:val="left"/>
      <w:pPr>
        <w:ind w:left="2049" w:hanging="180"/>
      </w:pPr>
      <w:rPr>
        <w:rFonts w:hint="default"/>
      </w:rPr>
    </w:lvl>
    <w:lvl w:ilvl="6" w:tplc="3D508EDA">
      <w:numFmt w:val="bullet"/>
      <w:lvlText w:val="•"/>
      <w:lvlJc w:val="left"/>
      <w:pPr>
        <w:ind w:left="2403" w:hanging="180"/>
      </w:pPr>
      <w:rPr>
        <w:rFonts w:hint="default"/>
      </w:rPr>
    </w:lvl>
    <w:lvl w:ilvl="7" w:tplc="BE287506">
      <w:numFmt w:val="bullet"/>
      <w:lvlText w:val="•"/>
      <w:lvlJc w:val="left"/>
      <w:pPr>
        <w:ind w:left="2757" w:hanging="180"/>
      </w:pPr>
      <w:rPr>
        <w:rFonts w:hint="default"/>
      </w:rPr>
    </w:lvl>
    <w:lvl w:ilvl="8" w:tplc="F54031B0">
      <w:numFmt w:val="bullet"/>
      <w:lvlText w:val="•"/>
      <w:lvlJc w:val="left"/>
      <w:pPr>
        <w:ind w:left="3111" w:hanging="180"/>
      </w:pPr>
      <w:rPr>
        <w:rFonts w:hint="default"/>
      </w:rPr>
    </w:lvl>
  </w:abstractNum>
  <w:abstractNum w:abstractNumId="4">
    <w:nsid w:val="0AE409A9"/>
    <w:multiLevelType w:val="hybridMultilevel"/>
    <w:tmpl w:val="6EB8FAB8"/>
    <w:lvl w:ilvl="0" w:tplc="F6AE173E">
      <w:numFmt w:val="bullet"/>
      <w:lvlText w:val=""/>
      <w:lvlJc w:val="left"/>
      <w:pPr>
        <w:ind w:left="282" w:hanging="142"/>
      </w:pPr>
      <w:rPr>
        <w:rFonts w:hint="default"/>
        <w:w w:val="99"/>
      </w:rPr>
    </w:lvl>
    <w:lvl w:ilvl="1" w:tplc="08642F3C">
      <w:numFmt w:val="bullet"/>
      <w:lvlText w:val="•"/>
      <w:lvlJc w:val="left"/>
      <w:pPr>
        <w:ind w:left="633" w:hanging="142"/>
      </w:pPr>
      <w:rPr>
        <w:rFonts w:hint="default"/>
      </w:rPr>
    </w:lvl>
    <w:lvl w:ilvl="2" w:tplc="7BF4D33C">
      <w:numFmt w:val="bullet"/>
      <w:lvlText w:val="•"/>
      <w:lvlJc w:val="left"/>
      <w:pPr>
        <w:ind w:left="987" w:hanging="142"/>
      </w:pPr>
      <w:rPr>
        <w:rFonts w:hint="default"/>
      </w:rPr>
    </w:lvl>
    <w:lvl w:ilvl="3" w:tplc="4FEC8986">
      <w:numFmt w:val="bullet"/>
      <w:lvlText w:val="•"/>
      <w:lvlJc w:val="left"/>
      <w:pPr>
        <w:ind w:left="1341" w:hanging="142"/>
      </w:pPr>
      <w:rPr>
        <w:rFonts w:hint="default"/>
      </w:rPr>
    </w:lvl>
    <w:lvl w:ilvl="4" w:tplc="7D64CF4A">
      <w:numFmt w:val="bullet"/>
      <w:lvlText w:val="•"/>
      <w:lvlJc w:val="left"/>
      <w:pPr>
        <w:ind w:left="1695" w:hanging="142"/>
      </w:pPr>
      <w:rPr>
        <w:rFonts w:hint="default"/>
      </w:rPr>
    </w:lvl>
    <w:lvl w:ilvl="5" w:tplc="F1AA9E90">
      <w:numFmt w:val="bullet"/>
      <w:lvlText w:val="•"/>
      <w:lvlJc w:val="left"/>
      <w:pPr>
        <w:ind w:left="2049" w:hanging="142"/>
      </w:pPr>
      <w:rPr>
        <w:rFonts w:hint="default"/>
      </w:rPr>
    </w:lvl>
    <w:lvl w:ilvl="6" w:tplc="79D67964">
      <w:numFmt w:val="bullet"/>
      <w:lvlText w:val="•"/>
      <w:lvlJc w:val="left"/>
      <w:pPr>
        <w:ind w:left="2403" w:hanging="142"/>
      </w:pPr>
      <w:rPr>
        <w:rFonts w:hint="default"/>
      </w:rPr>
    </w:lvl>
    <w:lvl w:ilvl="7" w:tplc="8EBEB45C">
      <w:numFmt w:val="bullet"/>
      <w:lvlText w:val="•"/>
      <w:lvlJc w:val="left"/>
      <w:pPr>
        <w:ind w:left="2757" w:hanging="142"/>
      </w:pPr>
      <w:rPr>
        <w:rFonts w:hint="default"/>
      </w:rPr>
    </w:lvl>
    <w:lvl w:ilvl="8" w:tplc="C722E822">
      <w:numFmt w:val="bullet"/>
      <w:lvlText w:val="•"/>
      <w:lvlJc w:val="left"/>
      <w:pPr>
        <w:ind w:left="3111" w:hanging="142"/>
      </w:pPr>
      <w:rPr>
        <w:rFonts w:hint="default"/>
      </w:rPr>
    </w:lvl>
  </w:abstractNum>
  <w:abstractNum w:abstractNumId="5">
    <w:nsid w:val="0FF42914"/>
    <w:multiLevelType w:val="hybridMultilevel"/>
    <w:tmpl w:val="4CF609F0"/>
    <w:lvl w:ilvl="0" w:tplc="7BC6D40E">
      <w:numFmt w:val="bullet"/>
      <w:lvlText w:val=""/>
      <w:lvlJc w:val="left"/>
      <w:pPr>
        <w:ind w:left="109" w:hanging="180"/>
      </w:pPr>
      <w:rPr>
        <w:rFonts w:ascii="Symbol" w:eastAsia="Times New Roman" w:hAnsi="Symbol" w:hint="default"/>
        <w:color w:val="00AF50"/>
        <w:w w:val="99"/>
        <w:sz w:val="20"/>
      </w:rPr>
    </w:lvl>
    <w:lvl w:ilvl="1" w:tplc="96106A0C">
      <w:numFmt w:val="bullet"/>
      <w:lvlText w:val="•"/>
      <w:lvlJc w:val="left"/>
      <w:pPr>
        <w:ind w:left="471" w:hanging="180"/>
      </w:pPr>
      <w:rPr>
        <w:rFonts w:hint="default"/>
      </w:rPr>
    </w:lvl>
    <w:lvl w:ilvl="2" w:tplc="DDDA7C3A">
      <w:numFmt w:val="bullet"/>
      <w:lvlText w:val="•"/>
      <w:lvlJc w:val="left"/>
      <w:pPr>
        <w:ind w:left="843" w:hanging="180"/>
      </w:pPr>
      <w:rPr>
        <w:rFonts w:hint="default"/>
      </w:rPr>
    </w:lvl>
    <w:lvl w:ilvl="3" w:tplc="1DDAAE94">
      <w:numFmt w:val="bullet"/>
      <w:lvlText w:val="•"/>
      <w:lvlJc w:val="left"/>
      <w:pPr>
        <w:ind w:left="1215" w:hanging="180"/>
      </w:pPr>
      <w:rPr>
        <w:rFonts w:hint="default"/>
      </w:rPr>
    </w:lvl>
    <w:lvl w:ilvl="4" w:tplc="F70632D0">
      <w:numFmt w:val="bullet"/>
      <w:lvlText w:val="•"/>
      <w:lvlJc w:val="left"/>
      <w:pPr>
        <w:ind w:left="1587" w:hanging="180"/>
      </w:pPr>
      <w:rPr>
        <w:rFonts w:hint="default"/>
      </w:rPr>
    </w:lvl>
    <w:lvl w:ilvl="5" w:tplc="C7EE819A">
      <w:numFmt w:val="bullet"/>
      <w:lvlText w:val="•"/>
      <w:lvlJc w:val="left"/>
      <w:pPr>
        <w:ind w:left="1959" w:hanging="180"/>
      </w:pPr>
      <w:rPr>
        <w:rFonts w:hint="default"/>
      </w:rPr>
    </w:lvl>
    <w:lvl w:ilvl="6" w:tplc="683659A6">
      <w:numFmt w:val="bullet"/>
      <w:lvlText w:val="•"/>
      <w:lvlJc w:val="left"/>
      <w:pPr>
        <w:ind w:left="2331" w:hanging="180"/>
      </w:pPr>
      <w:rPr>
        <w:rFonts w:hint="default"/>
      </w:rPr>
    </w:lvl>
    <w:lvl w:ilvl="7" w:tplc="A95E2948">
      <w:numFmt w:val="bullet"/>
      <w:lvlText w:val="•"/>
      <w:lvlJc w:val="left"/>
      <w:pPr>
        <w:ind w:left="2703" w:hanging="180"/>
      </w:pPr>
      <w:rPr>
        <w:rFonts w:hint="default"/>
      </w:rPr>
    </w:lvl>
    <w:lvl w:ilvl="8" w:tplc="35566D18">
      <w:numFmt w:val="bullet"/>
      <w:lvlText w:val="•"/>
      <w:lvlJc w:val="left"/>
      <w:pPr>
        <w:ind w:left="3075" w:hanging="180"/>
      </w:pPr>
      <w:rPr>
        <w:rFonts w:hint="default"/>
      </w:rPr>
    </w:lvl>
  </w:abstractNum>
  <w:abstractNum w:abstractNumId="6">
    <w:nsid w:val="10985796"/>
    <w:multiLevelType w:val="hybridMultilevel"/>
    <w:tmpl w:val="D2406E56"/>
    <w:lvl w:ilvl="0" w:tplc="4808AC4C">
      <w:start w:val="1"/>
      <w:numFmt w:val="upperRoman"/>
      <w:lvlText w:val="%1"/>
      <w:lvlJc w:val="left"/>
      <w:pPr>
        <w:ind w:left="-1" w:hanging="104"/>
      </w:pPr>
      <w:rPr>
        <w:rFonts w:ascii="Arial" w:eastAsia="Times New Roman" w:hAnsi="Arial" w:cs="Times New Roman" w:hint="default"/>
        <w:w w:val="99"/>
        <w:sz w:val="20"/>
        <w:szCs w:val="20"/>
      </w:rPr>
    </w:lvl>
    <w:lvl w:ilvl="1" w:tplc="66681E9C">
      <w:numFmt w:val="bullet"/>
      <w:lvlText w:val="•"/>
      <w:lvlJc w:val="left"/>
      <w:pPr>
        <w:ind w:left="537" w:hanging="104"/>
      </w:pPr>
      <w:rPr>
        <w:rFonts w:hint="default"/>
      </w:rPr>
    </w:lvl>
    <w:lvl w:ilvl="2" w:tplc="C0C01BF6">
      <w:numFmt w:val="bullet"/>
      <w:lvlText w:val="•"/>
      <w:lvlJc w:val="left"/>
      <w:pPr>
        <w:ind w:left="1075" w:hanging="104"/>
      </w:pPr>
      <w:rPr>
        <w:rFonts w:hint="default"/>
      </w:rPr>
    </w:lvl>
    <w:lvl w:ilvl="3" w:tplc="2AA088E0">
      <w:numFmt w:val="bullet"/>
      <w:lvlText w:val="•"/>
      <w:lvlJc w:val="left"/>
      <w:pPr>
        <w:ind w:left="1613" w:hanging="104"/>
      </w:pPr>
      <w:rPr>
        <w:rFonts w:hint="default"/>
      </w:rPr>
    </w:lvl>
    <w:lvl w:ilvl="4" w:tplc="77403572">
      <w:numFmt w:val="bullet"/>
      <w:lvlText w:val="•"/>
      <w:lvlJc w:val="left"/>
      <w:pPr>
        <w:ind w:left="2151" w:hanging="104"/>
      </w:pPr>
      <w:rPr>
        <w:rFonts w:hint="default"/>
      </w:rPr>
    </w:lvl>
    <w:lvl w:ilvl="5" w:tplc="C66462DC">
      <w:numFmt w:val="bullet"/>
      <w:lvlText w:val="•"/>
      <w:lvlJc w:val="left"/>
      <w:pPr>
        <w:ind w:left="2689" w:hanging="104"/>
      </w:pPr>
      <w:rPr>
        <w:rFonts w:hint="default"/>
      </w:rPr>
    </w:lvl>
    <w:lvl w:ilvl="6" w:tplc="F3C2EEC2">
      <w:numFmt w:val="bullet"/>
      <w:lvlText w:val="•"/>
      <w:lvlJc w:val="left"/>
      <w:pPr>
        <w:ind w:left="3227" w:hanging="104"/>
      </w:pPr>
      <w:rPr>
        <w:rFonts w:hint="default"/>
      </w:rPr>
    </w:lvl>
    <w:lvl w:ilvl="7" w:tplc="42E80E1E">
      <w:numFmt w:val="bullet"/>
      <w:lvlText w:val="•"/>
      <w:lvlJc w:val="left"/>
      <w:pPr>
        <w:ind w:left="3765" w:hanging="104"/>
      </w:pPr>
      <w:rPr>
        <w:rFonts w:hint="default"/>
      </w:rPr>
    </w:lvl>
    <w:lvl w:ilvl="8" w:tplc="D4A0A4D2">
      <w:numFmt w:val="bullet"/>
      <w:lvlText w:val="•"/>
      <w:lvlJc w:val="left"/>
      <w:pPr>
        <w:ind w:left="4303" w:hanging="104"/>
      </w:pPr>
      <w:rPr>
        <w:rFonts w:hint="default"/>
      </w:rPr>
    </w:lvl>
  </w:abstractNum>
  <w:abstractNum w:abstractNumId="7">
    <w:nsid w:val="14344E99"/>
    <w:multiLevelType w:val="hybridMultilevel"/>
    <w:tmpl w:val="16FAD94E"/>
    <w:lvl w:ilvl="0" w:tplc="224052C2">
      <w:numFmt w:val="bullet"/>
      <w:lvlText w:val=""/>
      <w:lvlJc w:val="left"/>
      <w:pPr>
        <w:ind w:left="289" w:hanging="180"/>
      </w:pPr>
      <w:rPr>
        <w:rFonts w:hint="default"/>
        <w:w w:val="99"/>
      </w:rPr>
    </w:lvl>
    <w:lvl w:ilvl="1" w:tplc="457C1C6A">
      <w:numFmt w:val="bullet"/>
      <w:lvlText w:val="•"/>
      <w:lvlJc w:val="left"/>
      <w:pPr>
        <w:ind w:left="633" w:hanging="180"/>
      </w:pPr>
      <w:rPr>
        <w:rFonts w:hint="default"/>
      </w:rPr>
    </w:lvl>
    <w:lvl w:ilvl="2" w:tplc="5476B348">
      <w:numFmt w:val="bullet"/>
      <w:lvlText w:val="•"/>
      <w:lvlJc w:val="left"/>
      <w:pPr>
        <w:ind w:left="987" w:hanging="180"/>
      </w:pPr>
      <w:rPr>
        <w:rFonts w:hint="default"/>
      </w:rPr>
    </w:lvl>
    <w:lvl w:ilvl="3" w:tplc="68CE3CE8">
      <w:numFmt w:val="bullet"/>
      <w:lvlText w:val="•"/>
      <w:lvlJc w:val="left"/>
      <w:pPr>
        <w:ind w:left="1341" w:hanging="180"/>
      </w:pPr>
      <w:rPr>
        <w:rFonts w:hint="default"/>
      </w:rPr>
    </w:lvl>
    <w:lvl w:ilvl="4" w:tplc="03DEACD8">
      <w:numFmt w:val="bullet"/>
      <w:lvlText w:val="•"/>
      <w:lvlJc w:val="left"/>
      <w:pPr>
        <w:ind w:left="1695" w:hanging="180"/>
      </w:pPr>
      <w:rPr>
        <w:rFonts w:hint="default"/>
      </w:rPr>
    </w:lvl>
    <w:lvl w:ilvl="5" w:tplc="73EED794">
      <w:numFmt w:val="bullet"/>
      <w:lvlText w:val="•"/>
      <w:lvlJc w:val="left"/>
      <w:pPr>
        <w:ind w:left="2049" w:hanging="180"/>
      </w:pPr>
      <w:rPr>
        <w:rFonts w:hint="default"/>
      </w:rPr>
    </w:lvl>
    <w:lvl w:ilvl="6" w:tplc="CE949808">
      <w:numFmt w:val="bullet"/>
      <w:lvlText w:val="•"/>
      <w:lvlJc w:val="left"/>
      <w:pPr>
        <w:ind w:left="2403" w:hanging="180"/>
      </w:pPr>
      <w:rPr>
        <w:rFonts w:hint="default"/>
      </w:rPr>
    </w:lvl>
    <w:lvl w:ilvl="7" w:tplc="D3FE3D7E">
      <w:numFmt w:val="bullet"/>
      <w:lvlText w:val="•"/>
      <w:lvlJc w:val="left"/>
      <w:pPr>
        <w:ind w:left="2757" w:hanging="180"/>
      </w:pPr>
      <w:rPr>
        <w:rFonts w:hint="default"/>
      </w:rPr>
    </w:lvl>
    <w:lvl w:ilvl="8" w:tplc="6E24F208">
      <w:numFmt w:val="bullet"/>
      <w:lvlText w:val="•"/>
      <w:lvlJc w:val="left"/>
      <w:pPr>
        <w:ind w:left="3111" w:hanging="180"/>
      </w:pPr>
      <w:rPr>
        <w:rFonts w:hint="default"/>
      </w:rPr>
    </w:lvl>
  </w:abstractNum>
  <w:abstractNum w:abstractNumId="8">
    <w:nsid w:val="25D76CE0"/>
    <w:multiLevelType w:val="hybridMultilevel"/>
    <w:tmpl w:val="2878CC3A"/>
    <w:lvl w:ilvl="0" w:tplc="826CD438">
      <w:numFmt w:val="bullet"/>
      <w:lvlText w:val=""/>
      <w:lvlJc w:val="left"/>
      <w:pPr>
        <w:ind w:left="289" w:hanging="180"/>
      </w:pPr>
      <w:rPr>
        <w:rFonts w:hint="default"/>
        <w:w w:val="99"/>
      </w:rPr>
    </w:lvl>
    <w:lvl w:ilvl="1" w:tplc="EDF44464">
      <w:numFmt w:val="bullet"/>
      <w:lvlText w:val="•"/>
      <w:lvlJc w:val="left"/>
      <w:pPr>
        <w:ind w:left="633" w:hanging="180"/>
      </w:pPr>
      <w:rPr>
        <w:rFonts w:hint="default"/>
      </w:rPr>
    </w:lvl>
    <w:lvl w:ilvl="2" w:tplc="FB162FBC">
      <w:numFmt w:val="bullet"/>
      <w:lvlText w:val="•"/>
      <w:lvlJc w:val="left"/>
      <w:pPr>
        <w:ind w:left="987" w:hanging="180"/>
      </w:pPr>
      <w:rPr>
        <w:rFonts w:hint="default"/>
      </w:rPr>
    </w:lvl>
    <w:lvl w:ilvl="3" w:tplc="873814F2">
      <w:numFmt w:val="bullet"/>
      <w:lvlText w:val="•"/>
      <w:lvlJc w:val="left"/>
      <w:pPr>
        <w:ind w:left="1341" w:hanging="180"/>
      </w:pPr>
      <w:rPr>
        <w:rFonts w:hint="default"/>
      </w:rPr>
    </w:lvl>
    <w:lvl w:ilvl="4" w:tplc="ECC01A26">
      <w:numFmt w:val="bullet"/>
      <w:lvlText w:val="•"/>
      <w:lvlJc w:val="left"/>
      <w:pPr>
        <w:ind w:left="1695" w:hanging="180"/>
      </w:pPr>
      <w:rPr>
        <w:rFonts w:hint="default"/>
      </w:rPr>
    </w:lvl>
    <w:lvl w:ilvl="5" w:tplc="9342B8AA">
      <w:numFmt w:val="bullet"/>
      <w:lvlText w:val="•"/>
      <w:lvlJc w:val="left"/>
      <w:pPr>
        <w:ind w:left="2049" w:hanging="180"/>
      </w:pPr>
      <w:rPr>
        <w:rFonts w:hint="default"/>
      </w:rPr>
    </w:lvl>
    <w:lvl w:ilvl="6" w:tplc="C79662F8">
      <w:numFmt w:val="bullet"/>
      <w:lvlText w:val="•"/>
      <w:lvlJc w:val="left"/>
      <w:pPr>
        <w:ind w:left="2403" w:hanging="180"/>
      </w:pPr>
      <w:rPr>
        <w:rFonts w:hint="default"/>
      </w:rPr>
    </w:lvl>
    <w:lvl w:ilvl="7" w:tplc="4E161026">
      <w:numFmt w:val="bullet"/>
      <w:lvlText w:val="•"/>
      <w:lvlJc w:val="left"/>
      <w:pPr>
        <w:ind w:left="2757" w:hanging="180"/>
      </w:pPr>
      <w:rPr>
        <w:rFonts w:hint="default"/>
      </w:rPr>
    </w:lvl>
    <w:lvl w:ilvl="8" w:tplc="C0A89816">
      <w:numFmt w:val="bullet"/>
      <w:lvlText w:val="•"/>
      <w:lvlJc w:val="left"/>
      <w:pPr>
        <w:ind w:left="3111" w:hanging="180"/>
      </w:pPr>
      <w:rPr>
        <w:rFonts w:hint="default"/>
      </w:rPr>
    </w:lvl>
  </w:abstractNum>
  <w:abstractNum w:abstractNumId="9">
    <w:nsid w:val="25FA132E"/>
    <w:multiLevelType w:val="hybridMultilevel"/>
    <w:tmpl w:val="E1868E9A"/>
    <w:lvl w:ilvl="0" w:tplc="1C0AEC40">
      <w:numFmt w:val="bullet"/>
      <w:lvlText w:val=""/>
      <w:lvlJc w:val="left"/>
      <w:pPr>
        <w:ind w:left="109" w:hanging="180"/>
      </w:pPr>
      <w:rPr>
        <w:rFonts w:ascii="Symbol" w:eastAsia="Times New Roman" w:hAnsi="Symbol" w:hint="default"/>
        <w:color w:val="00AF50"/>
        <w:w w:val="99"/>
        <w:sz w:val="20"/>
      </w:rPr>
    </w:lvl>
    <w:lvl w:ilvl="1" w:tplc="D2DCBCA4">
      <w:numFmt w:val="bullet"/>
      <w:lvlText w:val="•"/>
      <w:lvlJc w:val="left"/>
      <w:pPr>
        <w:ind w:left="471" w:hanging="180"/>
      </w:pPr>
      <w:rPr>
        <w:rFonts w:hint="default"/>
      </w:rPr>
    </w:lvl>
    <w:lvl w:ilvl="2" w:tplc="83586E88">
      <w:numFmt w:val="bullet"/>
      <w:lvlText w:val="•"/>
      <w:lvlJc w:val="left"/>
      <w:pPr>
        <w:ind w:left="843" w:hanging="180"/>
      </w:pPr>
      <w:rPr>
        <w:rFonts w:hint="default"/>
      </w:rPr>
    </w:lvl>
    <w:lvl w:ilvl="3" w:tplc="BE8A5416">
      <w:numFmt w:val="bullet"/>
      <w:lvlText w:val="•"/>
      <w:lvlJc w:val="left"/>
      <w:pPr>
        <w:ind w:left="1215" w:hanging="180"/>
      </w:pPr>
      <w:rPr>
        <w:rFonts w:hint="default"/>
      </w:rPr>
    </w:lvl>
    <w:lvl w:ilvl="4" w:tplc="5394B99A">
      <w:numFmt w:val="bullet"/>
      <w:lvlText w:val="•"/>
      <w:lvlJc w:val="left"/>
      <w:pPr>
        <w:ind w:left="1587" w:hanging="180"/>
      </w:pPr>
      <w:rPr>
        <w:rFonts w:hint="default"/>
      </w:rPr>
    </w:lvl>
    <w:lvl w:ilvl="5" w:tplc="CCE85FD2">
      <w:numFmt w:val="bullet"/>
      <w:lvlText w:val="•"/>
      <w:lvlJc w:val="left"/>
      <w:pPr>
        <w:ind w:left="1959" w:hanging="180"/>
      </w:pPr>
      <w:rPr>
        <w:rFonts w:hint="default"/>
      </w:rPr>
    </w:lvl>
    <w:lvl w:ilvl="6" w:tplc="96629C16">
      <w:numFmt w:val="bullet"/>
      <w:lvlText w:val="•"/>
      <w:lvlJc w:val="left"/>
      <w:pPr>
        <w:ind w:left="2331" w:hanging="180"/>
      </w:pPr>
      <w:rPr>
        <w:rFonts w:hint="default"/>
      </w:rPr>
    </w:lvl>
    <w:lvl w:ilvl="7" w:tplc="69C667DA">
      <w:numFmt w:val="bullet"/>
      <w:lvlText w:val="•"/>
      <w:lvlJc w:val="left"/>
      <w:pPr>
        <w:ind w:left="2703" w:hanging="180"/>
      </w:pPr>
      <w:rPr>
        <w:rFonts w:hint="default"/>
      </w:rPr>
    </w:lvl>
    <w:lvl w:ilvl="8" w:tplc="80945152">
      <w:numFmt w:val="bullet"/>
      <w:lvlText w:val="•"/>
      <w:lvlJc w:val="left"/>
      <w:pPr>
        <w:ind w:left="3075" w:hanging="180"/>
      </w:pPr>
      <w:rPr>
        <w:rFonts w:hint="default"/>
      </w:rPr>
    </w:lvl>
  </w:abstractNum>
  <w:abstractNum w:abstractNumId="10">
    <w:nsid w:val="31D86834"/>
    <w:multiLevelType w:val="hybridMultilevel"/>
    <w:tmpl w:val="AE3E16B6"/>
    <w:lvl w:ilvl="0" w:tplc="97A65F72">
      <w:numFmt w:val="bullet"/>
      <w:lvlText w:val=""/>
      <w:lvlJc w:val="left"/>
      <w:pPr>
        <w:ind w:left="289" w:hanging="180"/>
      </w:pPr>
      <w:rPr>
        <w:rFonts w:ascii="Symbol" w:eastAsia="Times New Roman" w:hAnsi="Symbol" w:hint="default"/>
        <w:color w:val="00AF50"/>
        <w:w w:val="99"/>
        <w:sz w:val="20"/>
      </w:rPr>
    </w:lvl>
    <w:lvl w:ilvl="1" w:tplc="F01E553A">
      <w:numFmt w:val="bullet"/>
      <w:lvlText w:val="•"/>
      <w:lvlJc w:val="left"/>
      <w:pPr>
        <w:ind w:left="633" w:hanging="180"/>
      </w:pPr>
      <w:rPr>
        <w:rFonts w:hint="default"/>
      </w:rPr>
    </w:lvl>
    <w:lvl w:ilvl="2" w:tplc="EB40BE34">
      <w:numFmt w:val="bullet"/>
      <w:lvlText w:val="•"/>
      <w:lvlJc w:val="left"/>
      <w:pPr>
        <w:ind w:left="987" w:hanging="180"/>
      </w:pPr>
      <w:rPr>
        <w:rFonts w:hint="default"/>
      </w:rPr>
    </w:lvl>
    <w:lvl w:ilvl="3" w:tplc="5C5CC874">
      <w:numFmt w:val="bullet"/>
      <w:lvlText w:val="•"/>
      <w:lvlJc w:val="left"/>
      <w:pPr>
        <w:ind w:left="1341" w:hanging="180"/>
      </w:pPr>
      <w:rPr>
        <w:rFonts w:hint="default"/>
      </w:rPr>
    </w:lvl>
    <w:lvl w:ilvl="4" w:tplc="B8CCDE78">
      <w:numFmt w:val="bullet"/>
      <w:lvlText w:val="•"/>
      <w:lvlJc w:val="left"/>
      <w:pPr>
        <w:ind w:left="1695" w:hanging="180"/>
      </w:pPr>
      <w:rPr>
        <w:rFonts w:hint="default"/>
      </w:rPr>
    </w:lvl>
    <w:lvl w:ilvl="5" w:tplc="2E46964C">
      <w:numFmt w:val="bullet"/>
      <w:lvlText w:val="•"/>
      <w:lvlJc w:val="left"/>
      <w:pPr>
        <w:ind w:left="2049" w:hanging="180"/>
      </w:pPr>
      <w:rPr>
        <w:rFonts w:hint="default"/>
      </w:rPr>
    </w:lvl>
    <w:lvl w:ilvl="6" w:tplc="47BC59D8">
      <w:numFmt w:val="bullet"/>
      <w:lvlText w:val="•"/>
      <w:lvlJc w:val="left"/>
      <w:pPr>
        <w:ind w:left="2403" w:hanging="180"/>
      </w:pPr>
      <w:rPr>
        <w:rFonts w:hint="default"/>
      </w:rPr>
    </w:lvl>
    <w:lvl w:ilvl="7" w:tplc="135E454C">
      <w:numFmt w:val="bullet"/>
      <w:lvlText w:val="•"/>
      <w:lvlJc w:val="left"/>
      <w:pPr>
        <w:ind w:left="2757" w:hanging="180"/>
      </w:pPr>
      <w:rPr>
        <w:rFonts w:hint="default"/>
      </w:rPr>
    </w:lvl>
    <w:lvl w:ilvl="8" w:tplc="D1984588">
      <w:numFmt w:val="bullet"/>
      <w:lvlText w:val="•"/>
      <w:lvlJc w:val="left"/>
      <w:pPr>
        <w:ind w:left="3111" w:hanging="180"/>
      </w:pPr>
      <w:rPr>
        <w:rFonts w:hint="default"/>
      </w:rPr>
    </w:lvl>
  </w:abstractNum>
  <w:abstractNum w:abstractNumId="11">
    <w:nsid w:val="34362839"/>
    <w:multiLevelType w:val="hybridMultilevel"/>
    <w:tmpl w:val="FFFFFFFF"/>
    <w:lvl w:ilvl="0" w:tplc="7C8439D0">
      <w:start w:val="1"/>
      <w:numFmt w:val="upperRoman"/>
      <w:lvlText w:val="%1"/>
      <w:lvlJc w:val="left"/>
      <w:pPr>
        <w:ind w:left="118" w:hanging="178"/>
      </w:pPr>
      <w:rPr>
        <w:rFonts w:ascii="Times New Roman" w:eastAsia="Times New Roman" w:hAnsi="Times New Roman" w:cs="Times New Roman" w:hint="default"/>
        <w:w w:val="99"/>
        <w:sz w:val="26"/>
        <w:szCs w:val="26"/>
      </w:rPr>
    </w:lvl>
    <w:lvl w:ilvl="1" w:tplc="37FAF306">
      <w:numFmt w:val="bullet"/>
      <w:lvlText w:val="•"/>
      <w:lvlJc w:val="left"/>
      <w:pPr>
        <w:ind w:left="1094" w:hanging="178"/>
      </w:pPr>
      <w:rPr>
        <w:rFonts w:hint="default"/>
      </w:rPr>
    </w:lvl>
    <w:lvl w:ilvl="2" w:tplc="D89A03B0">
      <w:numFmt w:val="bullet"/>
      <w:lvlText w:val="•"/>
      <w:lvlJc w:val="left"/>
      <w:pPr>
        <w:ind w:left="2069" w:hanging="178"/>
      </w:pPr>
      <w:rPr>
        <w:rFonts w:hint="default"/>
      </w:rPr>
    </w:lvl>
    <w:lvl w:ilvl="3" w:tplc="EF60F6B0">
      <w:numFmt w:val="bullet"/>
      <w:lvlText w:val="•"/>
      <w:lvlJc w:val="left"/>
      <w:pPr>
        <w:ind w:left="3043" w:hanging="178"/>
      </w:pPr>
      <w:rPr>
        <w:rFonts w:hint="default"/>
      </w:rPr>
    </w:lvl>
    <w:lvl w:ilvl="4" w:tplc="45D67AAE">
      <w:numFmt w:val="bullet"/>
      <w:lvlText w:val="•"/>
      <w:lvlJc w:val="left"/>
      <w:pPr>
        <w:ind w:left="4018" w:hanging="178"/>
      </w:pPr>
      <w:rPr>
        <w:rFonts w:hint="default"/>
      </w:rPr>
    </w:lvl>
    <w:lvl w:ilvl="5" w:tplc="E2BAA07C">
      <w:numFmt w:val="bullet"/>
      <w:lvlText w:val="•"/>
      <w:lvlJc w:val="left"/>
      <w:pPr>
        <w:ind w:left="4993" w:hanging="178"/>
      </w:pPr>
      <w:rPr>
        <w:rFonts w:hint="default"/>
      </w:rPr>
    </w:lvl>
    <w:lvl w:ilvl="6" w:tplc="4198D764">
      <w:numFmt w:val="bullet"/>
      <w:lvlText w:val="•"/>
      <w:lvlJc w:val="left"/>
      <w:pPr>
        <w:ind w:left="5967" w:hanging="178"/>
      </w:pPr>
      <w:rPr>
        <w:rFonts w:hint="default"/>
      </w:rPr>
    </w:lvl>
    <w:lvl w:ilvl="7" w:tplc="A1E0A30C">
      <w:numFmt w:val="bullet"/>
      <w:lvlText w:val="•"/>
      <w:lvlJc w:val="left"/>
      <w:pPr>
        <w:ind w:left="6942" w:hanging="178"/>
      </w:pPr>
      <w:rPr>
        <w:rFonts w:hint="default"/>
      </w:rPr>
    </w:lvl>
    <w:lvl w:ilvl="8" w:tplc="8284884E">
      <w:numFmt w:val="bullet"/>
      <w:lvlText w:val="•"/>
      <w:lvlJc w:val="left"/>
      <w:pPr>
        <w:ind w:left="7917" w:hanging="178"/>
      </w:pPr>
      <w:rPr>
        <w:rFonts w:hint="default"/>
      </w:rPr>
    </w:lvl>
  </w:abstractNum>
  <w:abstractNum w:abstractNumId="12">
    <w:nsid w:val="3F101C6C"/>
    <w:multiLevelType w:val="hybridMultilevel"/>
    <w:tmpl w:val="37FC064E"/>
    <w:lvl w:ilvl="0" w:tplc="5268F36C">
      <w:numFmt w:val="bullet"/>
      <w:lvlText w:val=""/>
      <w:lvlJc w:val="left"/>
      <w:pPr>
        <w:ind w:left="829" w:hanging="360"/>
      </w:pPr>
      <w:rPr>
        <w:rFonts w:hint="default"/>
        <w:w w:val="99"/>
      </w:rPr>
    </w:lvl>
    <w:lvl w:ilvl="1" w:tplc="0F34A4D6">
      <w:numFmt w:val="bullet"/>
      <w:lvlText w:val="•"/>
      <w:lvlJc w:val="left"/>
      <w:pPr>
        <w:ind w:left="1119" w:hanging="360"/>
      </w:pPr>
      <w:rPr>
        <w:rFonts w:hint="default"/>
      </w:rPr>
    </w:lvl>
    <w:lvl w:ilvl="2" w:tplc="18BAF96E">
      <w:numFmt w:val="bullet"/>
      <w:lvlText w:val="•"/>
      <w:lvlJc w:val="left"/>
      <w:pPr>
        <w:ind w:left="1419" w:hanging="360"/>
      </w:pPr>
      <w:rPr>
        <w:rFonts w:hint="default"/>
      </w:rPr>
    </w:lvl>
    <w:lvl w:ilvl="3" w:tplc="B2D4FECA">
      <w:numFmt w:val="bullet"/>
      <w:lvlText w:val="•"/>
      <w:lvlJc w:val="left"/>
      <w:pPr>
        <w:ind w:left="1719" w:hanging="360"/>
      </w:pPr>
      <w:rPr>
        <w:rFonts w:hint="default"/>
      </w:rPr>
    </w:lvl>
    <w:lvl w:ilvl="4" w:tplc="1ADCA9D8">
      <w:numFmt w:val="bullet"/>
      <w:lvlText w:val="•"/>
      <w:lvlJc w:val="left"/>
      <w:pPr>
        <w:ind w:left="2019" w:hanging="360"/>
      </w:pPr>
      <w:rPr>
        <w:rFonts w:hint="default"/>
      </w:rPr>
    </w:lvl>
    <w:lvl w:ilvl="5" w:tplc="50567C90">
      <w:numFmt w:val="bullet"/>
      <w:lvlText w:val="•"/>
      <w:lvlJc w:val="left"/>
      <w:pPr>
        <w:ind w:left="2319" w:hanging="360"/>
      </w:pPr>
      <w:rPr>
        <w:rFonts w:hint="default"/>
      </w:rPr>
    </w:lvl>
    <w:lvl w:ilvl="6" w:tplc="468E14F8">
      <w:numFmt w:val="bullet"/>
      <w:lvlText w:val="•"/>
      <w:lvlJc w:val="left"/>
      <w:pPr>
        <w:ind w:left="2619" w:hanging="360"/>
      </w:pPr>
      <w:rPr>
        <w:rFonts w:hint="default"/>
      </w:rPr>
    </w:lvl>
    <w:lvl w:ilvl="7" w:tplc="AD96C28A">
      <w:numFmt w:val="bullet"/>
      <w:lvlText w:val="•"/>
      <w:lvlJc w:val="left"/>
      <w:pPr>
        <w:ind w:left="2919" w:hanging="360"/>
      </w:pPr>
      <w:rPr>
        <w:rFonts w:hint="default"/>
      </w:rPr>
    </w:lvl>
    <w:lvl w:ilvl="8" w:tplc="9C68AC62">
      <w:numFmt w:val="bullet"/>
      <w:lvlText w:val="•"/>
      <w:lvlJc w:val="left"/>
      <w:pPr>
        <w:ind w:left="3219" w:hanging="360"/>
      </w:pPr>
      <w:rPr>
        <w:rFonts w:hint="default"/>
      </w:rPr>
    </w:lvl>
  </w:abstractNum>
  <w:abstractNum w:abstractNumId="13">
    <w:nsid w:val="405D7E79"/>
    <w:multiLevelType w:val="hybridMultilevel"/>
    <w:tmpl w:val="FFFFFFFF"/>
    <w:lvl w:ilvl="0" w:tplc="8020AC98">
      <w:start w:val="1"/>
      <w:numFmt w:val="upperRoman"/>
      <w:lvlText w:val="%1"/>
      <w:lvlJc w:val="left"/>
      <w:pPr>
        <w:ind w:left="118" w:hanging="171"/>
      </w:pPr>
      <w:rPr>
        <w:rFonts w:ascii="Times New Roman" w:eastAsia="Times New Roman" w:hAnsi="Times New Roman" w:cs="Times New Roman" w:hint="default"/>
        <w:w w:val="99"/>
        <w:sz w:val="26"/>
        <w:szCs w:val="26"/>
      </w:rPr>
    </w:lvl>
    <w:lvl w:ilvl="1" w:tplc="CD1669BA">
      <w:numFmt w:val="bullet"/>
      <w:lvlText w:val="•"/>
      <w:lvlJc w:val="left"/>
      <w:pPr>
        <w:ind w:left="1094" w:hanging="171"/>
      </w:pPr>
      <w:rPr>
        <w:rFonts w:hint="default"/>
      </w:rPr>
    </w:lvl>
    <w:lvl w:ilvl="2" w:tplc="7DF82B56">
      <w:numFmt w:val="bullet"/>
      <w:lvlText w:val="•"/>
      <w:lvlJc w:val="left"/>
      <w:pPr>
        <w:ind w:left="2069" w:hanging="171"/>
      </w:pPr>
      <w:rPr>
        <w:rFonts w:hint="default"/>
      </w:rPr>
    </w:lvl>
    <w:lvl w:ilvl="3" w:tplc="CFDA57DE">
      <w:numFmt w:val="bullet"/>
      <w:lvlText w:val="•"/>
      <w:lvlJc w:val="left"/>
      <w:pPr>
        <w:ind w:left="3043" w:hanging="171"/>
      </w:pPr>
      <w:rPr>
        <w:rFonts w:hint="default"/>
      </w:rPr>
    </w:lvl>
    <w:lvl w:ilvl="4" w:tplc="5E76720C">
      <w:numFmt w:val="bullet"/>
      <w:lvlText w:val="•"/>
      <w:lvlJc w:val="left"/>
      <w:pPr>
        <w:ind w:left="4018" w:hanging="171"/>
      </w:pPr>
      <w:rPr>
        <w:rFonts w:hint="default"/>
      </w:rPr>
    </w:lvl>
    <w:lvl w:ilvl="5" w:tplc="99001DDA">
      <w:numFmt w:val="bullet"/>
      <w:lvlText w:val="•"/>
      <w:lvlJc w:val="left"/>
      <w:pPr>
        <w:ind w:left="4993" w:hanging="171"/>
      </w:pPr>
      <w:rPr>
        <w:rFonts w:hint="default"/>
      </w:rPr>
    </w:lvl>
    <w:lvl w:ilvl="6" w:tplc="A210F1E0">
      <w:numFmt w:val="bullet"/>
      <w:lvlText w:val="•"/>
      <w:lvlJc w:val="left"/>
      <w:pPr>
        <w:ind w:left="5967" w:hanging="171"/>
      </w:pPr>
      <w:rPr>
        <w:rFonts w:hint="default"/>
      </w:rPr>
    </w:lvl>
    <w:lvl w:ilvl="7" w:tplc="B7CC7D94">
      <w:numFmt w:val="bullet"/>
      <w:lvlText w:val="•"/>
      <w:lvlJc w:val="left"/>
      <w:pPr>
        <w:ind w:left="6942" w:hanging="171"/>
      </w:pPr>
      <w:rPr>
        <w:rFonts w:hint="default"/>
      </w:rPr>
    </w:lvl>
    <w:lvl w:ilvl="8" w:tplc="20FA64AE">
      <w:numFmt w:val="bullet"/>
      <w:lvlText w:val="•"/>
      <w:lvlJc w:val="left"/>
      <w:pPr>
        <w:ind w:left="7917" w:hanging="171"/>
      </w:pPr>
      <w:rPr>
        <w:rFonts w:hint="default"/>
      </w:rPr>
    </w:lvl>
  </w:abstractNum>
  <w:abstractNum w:abstractNumId="14">
    <w:nsid w:val="45243935"/>
    <w:multiLevelType w:val="hybridMultilevel"/>
    <w:tmpl w:val="CFA6C95A"/>
    <w:lvl w:ilvl="0" w:tplc="F6AE3328">
      <w:numFmt w:val="bullet"/>
      <w:lvlText w:val=""/>
      <w:lvlJc w:val="left"/>
      <w:pPr>
        <w:ind w:left="861" w:hanging="360"/>
      </w:pPr>
      <w:rPr>
        <w:rFonts w:hint="default"/>
        <w:w w:val="99"/>
      </w:rPr>
    </w:lvl>
    <w:lvl w:ilvl="1" w:tplc="F96EB956">
      <w:numFmt w:val="bullet"/>
      <w:lvlText w:val="•"/>
      <w:lvlJc w:val="left"/>
      <w:pPr>
        <w:ind w:left="1155" w:hanging="360"/>
      </w:pPr>
      <w:rPr>
        <w:rFonts w:hint="default"/>
      </w:rPr>
    </w:lvl>
    <w:lvl w:ilvl="2" w:tplc="AA5AB6A4">
      <w:numFmt w:val="bullet"/>
      <w:lvlText w:val="•"/>
      <w:lvlJc w:val="left"/>
      <w:pPr>
        <w:ind w:left="1451" w:hanging="360"/>
      </w:pPr>
      <w:rPr>
        <w:rFonts w:hint="default"/>
      </w:rPr>
    </w:lvl>
    <w:lvl w:ilvl="3" w:tplc="3AE6F39A">
      <w:numFmt w:val="bullet"/>
      <w:lvlText w:val="•"/>
      <w:lvlJc w:val="left"/>
      <w:pPr>
        <w:ind w:left="1747" w:hanging="360"/>
      </w:pPr>
      <w:rPr>
        <w:rFonts w:hint="default"/>
      </w:rPr>
    </w:lvl>
    <w:lvl w:ilvl="4" w:tplc="22348774">
      <w:numFmt w:val="bullet"/>
      <w:lvlText w:val="•"/>
      <w:lvlJc w:val="left"/>
      <w:pPr>
        <w:ind w:left="2043" w:hanging="360"/>
      </w:pPr>
      <w:rPr>
        <w:rFonts w:hint="default"/>
      </w:rPr>
    </w:lvl>
    <w:lvl w:ilvl="5" w:tplc="F928F978">
      <w:numFmt w:val="bullet"/>
      <w:lvlText w:val="•"/>
      <w:lvlJc w:val="left"/>
      <w:pPr>
        <w:ind w:left="2339" w:hanging="360"/>
      </w:pPr>
      <w:rPr>
        <w:rFonts w:hint="default"/>
      </w:rPr>
    </w:lvl>
    <w:lvl w:ilvl="6" w:tplc="26EA3DF8">
      <w:numFmt w:val="bullet"/>
      <w:lvlText w:val="•"/>
      <w:lvlJc w:val="left"/>
      <w:pPr>
        <w:ind w:left="2635" w:hanging="360"/>
      </w:pPr>
      <w:rPr>
        <w:rFonts w:hint="default"/>
      </w:rPr>
    </w:lvl>
    <w:lvl w:ilvl="7" w:tplc="CEEA5D78">
      <w:numFmt w:val="bullet"/>
      <w:lvlText w:val="•"/>
      <w:lvlJc w:val="left"/>
      <w:pPr>
        <w:ind w:left="2931" w:hanging="360"/>
      </w:pPr>
      <w:rPr>
        <w:rFonts w:hint="default"/>
      </w:rPr>
    </w:lvl>
    <w:lvl w:ilvl="8" w:tplc="34D4301A">
      <w:numFmt w:val="bullet"/>
      <w:lvlText w:val="•"/>
      <w:lvlJc w:val="left"/>
      <w:pPr>
        <w:ind w:left="3227" w:hanging="360"/>
      </w:pPr>
      <w:rPr>
        <w:rFonts w:hint="default"/>
      </w:rPr>
    </w:lvl>
  </w:abstractNum>
  <w:abstractNum w:abstractNumId="15">
    <w:nsid w:val="46AB4623"/>
    <w:multiLevelType w:val="hybridMultilevel"/>
    <w:tmpl w:val="BC0826A8"/>
    <w:lvl w:ilvl="0" w:tplc="80AEFAC0">
      <w:numFmt w:val="bullet"/>
      <w:lvlText w:val=""/>
      <w:lvlJc w:val="left"/>
      <w:pPr>
        <w:ind w:left="109" w:hanging="180"/>
      </w:pPr>
      <w:rPr>
        <w:rFonts w:ascii="Symbol" w:eastAsia="Times New Roman" w:hAnsi="Symbol" w:hint="default"/>
        <w:color w:val="00AF50"/>
        <w:w w:val="99"/>
        <w:sz w:val="20"/>
      </w:rPr>
    </w:lvl>
    <w:lvl w:ilvl="1" w:tplc="3A82F8A8">
      <w:numFmt w:val="bullet"/>
      <w:lvlText w:val="•"/>
      <w:lvlJc w:val="left"/>
      <w:pPr>
        <w:ind w:left="471" w:hanging="180"/>
      </w:pPr>
      <w:rPr>
        <w:rFonts w:hint="default"/>
      </w:rPr>
    </w:lvl>
    <w:lvl w:ilvl="2" w:tplc="C96CDA26">
      <w:numFmt w:val="bullet"/>
      <w:lvlText w:val="•"/>
      <w:lvlJc w:val="left"/>
      <w:pPr>
        <w:ind w:left="843" w:hanging="180"/>
      </w:pPr>
      <w:rPr>
        <w:rFonts w:hint="default"/>
      </w:rPr>
    </w:lvl>
    <w:lvl w:ilvl="3" w:tplc="A1F498B2">
      <w:numFmt w:val="bullet"/>
      <w:lvlText w:val="•"/>
      <w:lvlJc w:val="left"/>
      <w:pPr>
        <w:ind w:left="1215" w:hanging="180"/>
      </w:pPr>
      <w:rPr>
        <w:rFonts w:hint="default"/>
      </w:rPr>
    </w:lvl>
    <w:lvl w:ilvl="4" w:tplc="5B94CD86">
      <w:numFmt w:val="bullet"/>
      <w:lvlText w:val="•"/>
      <w:lvlJc w:val="left"/>
      <w:pPr>
        <w:ind w:left="1587" w:hanging="180"/>
      </w:pPr>
      <w:rPr>
        <w:rFonts w:hint="default"/>
      </w:rPr>
    </w:lvl>
    <w:lvl w:ilvl="5" w:tplc="04523DA4">
      <w:numFmt w:val="bullet"/>
      <w:lvlText w:val="•"/>
      <w:lvlJc w:val="left"/>
      <w:pPr>
        <w:ind w:left="1959" w:hanging="180"/>
      </w:pPr>
      <w:rPr>
        <w:rFonts w:hint="default"/>
      </w:rPr>
    </w:lvl>
    <w:lvl w:ilvl="6" w:tplc="0FF217E0">
      <w:numFmt w:val="bullet"/>
      <w:lvlText w:val="•"/>
      <w:lvlJc w:val="left"/>
      <w:pPr>
        <w:ind w:left="2331" w:hanging="180"/>
      </w:pPr>
      <w:rPr>
        <w:rFonts w:hint="default"/>
      </w:rPr>
    </w:lvl>
    <w:lvl w:ilvl="7" w:tplc="5EB4949A">
      <w:numFmt w:val="bullet"/>
      <w:lvlText w:val="•"/>
      <w:lvlJc w:val="left"/>
      <w:pPr>
        <w:ind w:left="2703" w:hanging="180"/>
      </w:pPr>
      <w:rPr>
        <w:rFonts w:hint="default"/>
      </w:rPr>
    </w:lvl>
    <w:lvl w:ilvl="8" w:tplc="5A665226">
      <w:numFmt w:val="bullet"/>
      <w:lvlText w:val="•"/>
      <w:lvlJc w:val="left"/>
      <w:pPr>
        <w:ind w:left="3075" w:hanging="180"/>
      </w:pPr>
      <w:rPr>
        <w:rFonts w:hint="default"/>
      </w:rPr>
    </w:lvl>
  </w:abstractNum>
  <w:abstractNum w:abstractNumId="16">
    <w:nsid w:val="49C12487"/>
    <w:multiLevelType w:val="hybridMultilevel"/>
    <w:tmpl w:val="FFFFFFFF"/>
    <w:lvl w:ilvl="0" w:tplc="0388C2D6">
      <w:start w:val="1"/>
      <w:numFmt w:val="upperRoman"/>
      <w:lvlText w:val="%1"/>
      <w:lvlJc w:val="left"/>
      <w:pPr>
        <w:ind w:left="118" w:hanging="161"/>
      </w:pPr>
      <w:rPr>
        <w:rFonts w:ascii="Times New Roman" w:eastAsia="Times New Roman" w:hAnsi="Times New Roman" w:cs="Times New Roman" w:hint="default"/>
        <w:w w:val="99"/>
        <w:sz w:val="26"/>
        <w:szCs w:val="26"/>
      </w:rPr>
    </w:lvl>
    <w:lvl w:ilvl="1" w:tplc="0E7AAF34">
      <w:numFmt w:val="bullet"/>
      <w:lvlText w:val="•"/>
      <w:lvlJc w:val="left"/>
      <w:pPr>
        <w:ind w:left="1094" w:hanging="161"/>
      </w:pPr>
      <w:rPr>
        <w:rFonts w:hint="default"/>
      </w:rPr>
    </w:lvl>
    <w:lvl w:ilvl="2" w:tplc="DBE2FC16">
      <w:numFmt w:val="bullet"/>
      <w:lvlText w:val="•"/>
      <w:lvlJc w:val="left"/>
      <w:pPr>
        <w:ind w:left="2069" w:hanging="161"/>
      </w:pPr>
      <w:rPr>
        <w:rFonts w:hint="default"/>
      </w:rPr>
    </w:lvl>
    <w:lvl w:ilvl="3" w:tplc="5B263898">
      <w:numFmt w:val="bullet"/>
      <w:lvlText w:val="•"/>
      <w:lvlJc w:val="left"/>
      <w:pPr>
        <w:ind w:left="3043" w:hanging="161"/>
      </w:pPr>
      <w:rPr>
        <w:rFonts w:hint="default"/>
      </w:rPr>
    </w:lvl>
    <w:lvl w:ilvl="4" w:tplc="AD0C4C4A">
      <w:numFmt w:val="bullet"/>
      <w:lvlText w:val="•"/>
      <w:lvlJc w:val="left"/>
      <w:pPr>
        <w:ind w:left="4018" w:hanging="161"/>
      </w:pPr>
      <w:rPr>
        <w:rFonts w:hint="default"/>
      </w:rPr>
    </w:lvl>
    <w:lvl w:ilvl="5" w:tplc="0F36F4C4">
      <w:numFmt w:val="bullet"/>
      <w:lvlText w:val="•"/>
      <w:lvlJc w:val="left"/>
      <w:pPr>
        <w:ind w:left="4993" w:hanging="161"/>
      </w:pPr>
      <w:rPr>
        <w:rFonts w:hint="default"/>
      </w:rPr>
    </w:lvl>
    <w:lvl w:ilvl="6" w:tplc="AE0ECAAA">
      <w:numFmt w:val="bullet"/>
      <w:lvlText w:val="•"/>
      <w:lvlJc w:val="left"/>
      <w:pPr>
        <w:ind w:left="5967" w:hanging="161"/>
      </w:pPr>
      <w:rPr>
        <w:rFonts w:hint="default"/>
      </w:rPr>
    </w:lvl>
    <w:lvl w:ilvl="7" w:tplc="5704A672">
      <w:numFmt w:val="bullet"/>
      <w:lvlText w:val="•"/>
      <w:lvlJc w:val="left"/>
      <w:pPr>
        <w:ind w:left="6942" w:hanging="161"/>
      </w:pPr>
      <w:rPr>
        <w:rFonts w:hint="default"/>
      </w:rPr>
    </w:lvl>
    <w:lvl w:ilvl="8" w:tplc="03622328">
      <w:numFmt w:val="bullet"/>
      <w:lvlText w:val="•"/>
      <w:lvlJc w:val="left"/>
      <w:pPr>
        <w:ind w:left="7917" w:hanging="161"/>
      </w:pPr>
      <w:rPr>
        <w:rFonts w:hint="default"/>
      </w:rPr>
    </w:lvl>
  </w:abstractNum>
  <w:abstractNum w:abstractNumId="17">
    <w:nsid w:val="4ACF362F"/>
    <w:multiLevelType w:val="hybridMultilevel"/>
    <w:tmpl w:val="D7E03602"/>
    <w:lvl w:ilvl="0" w:tplc="65108F00">
      <w:start w:val="5"/>
      <w:numFmt w:val="upperRoman"/>
      <w:lvlText w:val="%1"/>
      <w:lvlJc w:val="left"/>
      <w:pPr>
        <w:ind w:left="107" w:hanging="324"/>
      </w:pPr>
      <w:rPr>
        <w:rFonts w:ascii="Arial" w:eastAsia="Times New Roman" w:hAnsi="Arial" w:cs="Times New Roman" w:hint="default"/>
        <w:color w:val="0000FF"/>
        <w:w w:val="99"/>
        <w:sz w:val="20"/>
        <w:szCs w:val="20"/>
      </w:rPr>
    </w:lvl>
    <w:lvl w:ilvl="1" w:tplc="8B88561E">
      <w:numFmt w:val="bullet"/>
      <w:lvlText w:val="•"/>
      <w:lvlJc w:val="left"/>
      <w:pPr>
        <w:ind w:left="698" w:hanging="324"/>
      </w:pPr>
      <w:rPr>
        <w:rFonts w:hint="default"/>
      </w:rPr>
    </w:lvl>
    <w:lvl w:ilvl="2" w:tplc="48AEBE86">
      <w:numFmt w:val="bullet"/>
      <w:lvlText w:val="•"/>
      <w:lvlJc w:val="left"/>
      <w:pPr>
        <w:ind w:left="1297" w:hanging="324"/>
      </w:pPr>
      <w:rPr>
        <w:rFonts w:hint="default"/>
      </w:rPr>
    </w:lvl>
    <w:lvl w:ilvl="3" w:tplc="BB0C57EC">
      <w:numFmt w:val="bullet"/>
      <w:lvlText w:val="•"/>
      <w:lvlJc w:val="left"/>
      <w:pPr>
        <w:ind w:left="1895" w:hanging="324"/>
      </w:pPr>
      <w:rPr>
        <w:rFonts w:hint="default"/>
      </w:rPr>
    </w:lvl>
    <w:lvl w:ilvl="4" w:tplc="5A889C12">
      <w:numFmt w:val="bullet"/>
      <w:lvlText w:val="•"/>
      <w:lvlJc w:val="left"/>
      <w:pPr>
        <w:ind w:left="2494" w:hanging="324"/>
      </w:pPr>
      <w:rPr>
        <w:rFonts w:hint="default"/>
      </w:rPr>
    </w:lvl>
    <w:lvl w:ilvl="5" w:tplc="F594EA3E">
      <w:numFmt w:val="bullet"/>
      <w:lvlText w:val="•"/>
      <w:lvlJc w:val="left"/>
      <w:pPr>
        <w:ind w:left="3092" w:hanging="324"/>
      </w:pPr>
      <w:rPr>
        <w:rFonts w:hint="default"/>
      </w:rPr>
    </w:lvl>
    <w:lvl w:ilvl="6" w:tplc="DFA44F5A">
      <w:numFmt w:val="bullet"/>
      <w:lvlText w:val="•"/>
      <w:lvlJc w:val="left"/>
      <w:pPr>
        <w:ind w:left="3691" w:hanging="324"/>
      </w:pPr>
      <w:rPr>
        <w:rFonts w:hint="default"/>
      </w:rPr>
    </w:lvl>
    <w:lvl w:ilvl="7" w:tplc="8A1CC788">
      <w:numFmt w:val="bullet"/>
      <w:lvlText w:val="•"/>
      <w:lvlJc w:val="left"/>
      <w:pPr>
        <w:ind w:left="4289" w:hanging="324"/>
      </w:pPr>
      <w:rPr>
        <w:rFonts w:hint="default"/>
      </w:rPr>
    </w:lvl>
    <w:lvl w:ilvl="8" w:tplc="46E417D6">
      <w:numFmt w:val="bullet"/>
      <w:lvlText w:val="•"/>
      <w:lvlJc w:val="left"/>
      <w:pPr>
        <w:ind w:left="4888" w:hanging="324"/>
      </w:pPr>
      <w:rPr>
        <w:rFonts w:hint="default"/>
      </w:rPr>
    </w:lvl>
  </w:abstractNum>
  <w:abstractNum w:abstractNumId="18">
    <w:nsid w:val="50EB1B40"/>
    <w:multiLevelType w:val="hybridMultilevel"/>
    <w:tmpl w:val="4E349AAC"/>
    <w:lvl w:ilvl="0" w:tplc="3BF6D4EA">
      <w:numFmt w:val="bullet"/>
      <w:lvlText w:val=""/>
      <w:lvlJc w:val="left"/>
      <w:pPr>
        <w:ind w:left="289" w:hanging="180"/>
      </w:pPr>
      <w:rPr>
        <w:rFonts w:ascii="Symbol" w:eastAsia="Times New Roman" w:hAnsi="Symbol" w:hint="default"/>
        <w:color w:val="00AF50"/>
        <w:w w:val="99"/>
        <w:sz w:val="20"/>
      </w:rPr>
    </w:lvl>
    <w:lvl w:ilvl="1" w:tplc="C7CEDCEA">
      <w:numFmt w:val="bullet"/>
      <w:lvlText w:val=""/>
      <w:lvlJc w:val="left"/>
      <w:pPr>
        <w:ind w:left="829" w:hanging="360"/>
      </w:pPr>
      <w:rPr>
        <w:rFonts w:ascii="Symbol" w:eastAsia="Times New Roman" w:hAnsi="Symbol" w:hint="default"/>
        <w:color w:val="FF0000"/>
        <w:w w:val="99"/>
        <w:sz w:val="20"/>
      </w:rPr>
    </w:lvl>
    <w:lvl w:ilvl="2" w:tplc="84D2F138">
      <w:numFmt w:val="bullet"/>
      <w:lvlText w:val="•"/>
      <w:lvlJc w:val="left"/>
      <w:pPr>
        <w:ind w:left="1153" w:hanging="360"/>
      </w:pPr>
      <w:rPr>
        <w:rFonts w:hint="default"/>
      </w:rPr>
    </w:lvl>
    <w:lvl w:ilvl="3" w:tplc="89A60A46">
      <w:numFmt w:val="bullet"/>
      <w:lvlText w:val="•"/>
      <w:lvlJc w:val="left"/>
      <w:pPr>
        <w:ind w:left="1486" w:hanging="360"/>
      </w:pPr>
      <w:rPr>
        <w:rFonts w:hint="default"/>
      </w:rPr>
    </w:lvl>
    <w:lvl w:ilvl="4" w:tplc="9C5600BC">
      <w:numFmt w:val="bullet"/>
      <w:lvlText w:val="•"/>
      <w:lvlJc w:val="left"/>
      <w:pPr>
        <w:ind w:left="1819" w:hanging="360"/>
      </w:pPr>
      <w:rPr>
        <w:rFonts w:hint="default"/>
      </w:rPr>
    </w:lvl>
    <w:lvl w:ilvl="5" w:tplc="7238506E">
      <w:numFmt w:val="bullet"/>
      <w:lvlText w:val="•"/>
      <w:lvlJc w:val="left"/>
      <w:pPr>
        <w:ind w:left="2152" w:hanging="360"/>
      </w:pPr>
      <w:rPr>
        <w:rFonts w:hint="default"/>
      </w:rPr>
    </w:lvl>
    <w:lvl w:ilvl="6" w:tplc="195E6EA6">
      <w:numFmt w:val="bullet"/>
      <w:lvlText w:val="•"/>
      <w:lvlJc w:val="left"/>
      <w:pPr>
        <w:ind w:left="2486" w:hanging="360"/>
      </w:pPr>
      <w:rPr>
        <w:rFonts w:hint="default"/>
      </w:rPr>
    </w:lvl>
    <w:lvl w:ilvl="7" w:tplc="2E10A072">
      <w:numFmt w:val="bullet"/>
      <w:lvlText w:val="•"/>
      <w:lvlJc w:val="left"/>
      <w:pPr>
        <w:ind w:left="2819" w:hanging="360"/>
      </w:pPr>
      <w:rPr>
        <w:rFonts w:hint="default"/>
      </w:rPr>
    </w:lvl>
    <w:lvl w:ilvl="8" w:tplc="C276A800">
      <w:numFmt w:val="bullet"/>
      <w:lvlText w:val="•"/>
      <w:lvlJc w:val="left"/>
      <w:pPr>
        <w:ind w:left="3152" w:hanging="360"/>
      </w:pPr>
      <w:rPr>
        <w:rFonts w:hint="default"/>
      </w:rPr>
    </w:lvl>
  </w:abstractNum>
  <w:abstractNum w:abstractNumId="19">
    <w:nsid w:val="59A30E47"/>
    <w:multiLevelType w:val="hybridMultilevel"/>
    <w:tmpl w:val="CB1EE120"/>
    <w:lvl w:ilvl="0" w:tplc="28221C94">
      <w:numFmt w:val="bullet"/>
      <w:lvlText w:val=""/>
      <w:lvlJc w:val="left"/>
      <w:pPr>
        <w:ind w:left="829" w:hanging="360"/>
      </w:pPr>
      <w:rPr>
        <w:rFonts w:hint="default"/>
        <w:w w:val="99"/>
      </w:rPr>
    </w:lvl>
    <w:lvl w:ilvl="1" w:tplc="AF12E544">
      <w:numFmt w:val="bullet"/>
      <w:lvlText w:val="•"/>
      <w:lvlJc w:val="left"/>
      <w:pPr>
        <w:ind w:left="1119" w:hanging="360"/>
      </w:pPr>
      <w:rPr>
        <w:rFonts w:hint="default"/>
      </w:rPr>
    </w:lvl>
    <w:lvl w:ilvl="2" w:tplc="F6A6FC62">
      <w:numFmt w:val="bullet"/>
      <w:lvlText w:val="•"/>
      <w:lvlJc w:val="left"/>
      <w:pPr>
        <w:ind w:left="1419" w:hanging="360"/>
      </w:pPr>
      <w:rPr>
        <w:rFonts w:hint="default"/>
      </w:rPr>
    </w:lvl>
    <w:lvl w:ilvl="3" w:tplc="D8F0329E">
      <w:numFmt w:val="bullet"/>
      <w:lvlText w:val="•"/>
      <w:lvlJc w:val="left"/>
      <w:pPr>
        <w:ind w:left="1719" w:hanging="360"/>
      </w:pPr>
      <w:rPr>
        <w:rFonts w:hint="default"/>
      </w:rPr>
    </w:lvl>
    <w:lvl w:ilvl="4" w:tplc="6452194C">
      <w:numFmt w:val="bullet"/>
      <w:lvlText w:val="•"/>
      <w:lvlJc w:val="left"/>
      <w:pPr>
        <w:ind w:left="2019" w:hanging="360"/>
      </w:pPr>
      <w:rPr>
        <w:rFonts w:hint="default"/>
      </w:rPr>
    </w:lvl>
    <w:lvl w:ilvl="5" w:tplc="0074CA9C">
      <w:numFmt w:val="bullet"/>
      <w:lvlText w:val="•"/>
      <w:lvlJc w:val="left"/>
      <w:pPr>
        <w:ind w:left="2319" w:hanging="360"/>
      </w:pPr>
      <w:rPr>
        <w:rFonts w:hint="default"/>
      </w:rPr>
    </w:lvl>
    <w:lvl w:ilvl="6" w:tplc="504A8570">
      <w:numFmt w:val="bullet"/>
      <w:lvlText w:val="•"/>
      <w:lvlJc w:val="left"/>
      <w:pPr>
        <w:ind w:left="2619" w:hanging="360"/>
      </w:pPr>
      <w:rPr>
        <w:rFonts w:hint="default"/>
      </w:rPr>
    </w:lvl>
    <w:lvl w:ilvl="7" w:tplc="82603E14">
      <w:numFmt w:val="bullet"/>
      <w:lvlText w:val="•"/>
      <w:lvlJc w:val="left"/>
      <w:pPr>
        <w:ind w:left="2919" w:hanging="360"/>
      </w:pPr>
      <w:rPr>
        <w:rFonts w:hint="default"/>
      </w:rPr>
    </w:lvl>
    <w:lvl w:ilvl="8" w:tplc="EBFCDCEC">
      <w:numFmt w:val="bullet"/>
      <w:lvlText w:val="•"/>
      <w:lvlJc w:val="left"/>
      <w:pPr>
        <w:ind w:left="3219" w:hanging="360"/>
      </w:pPr>
      <w:rPr>
        <w:rFonts w:hint="default"/>
      </w:rPr>
    </w:lvl>
  </w:abstractNum>
  <w:abstractNum w:abstractNumId="20">
    <w:nsid w:val="5ACB73B3"/>
    <w:multiLevelType w:val="hybridMultilevel"/>
    <w:tmpl w:val="C87246A0"/>
    <w:lvl w:ilvl="0" w:tplc="D4627070">
      <w:numFmt w:val="bullet"/>
      <w:lvlText w:val=""/>
      <w:lvlJc w:val="left"/>
      <w:pPr>
        <w:ind w:left="109" w:hanging="180"/>
      </w:pPr>
      <w:rPr>
        <w:rFonts w:ascii="Symbol" w:eastAsia="Times New Roman" w:hAnsi="Symbol" w:hint="default"/>
        <w:color w:val="00AF50"/>
        <w:w w:val="99"/>
        <w:sz w:val="20"/>
      </w:rPr>
    </w:lvl>
    <w:lvl w:ilvl="1" w:tplc="03BEE79C">
      <w:numFmt w:val="bullet"/>
      <w:lvlText w:val="•"/>
      <w:lvlJc w:val="left"/>
      <w:pPr>
        <w:ind w:left="471" w:hanging="180"/>
      </w:pPr>
      <w:rPr>
        <w:rFonts w:hint="default"/>
      </w:rPr>
    </w:lvl>
    <w:lvl w:ilvl="2" w:tplc="E28A89DC">
      <w:numFmt w:val="bullet"/>
      <w:lvlText w:val="•"/>
      <w:lvlJc w:val="left"/>
      <w:pPr>
        <w:ind w:left="843" w:hanging="180"/>
      </w:pPr>
      <w:rPr>
        <w:rFonts w:hint="default"/>
      </w:rPr>
    </w:lvl>
    <w:lvl w:ilvl="3" w:tplc="406E4904">
      <w:numFmt w:val="bullet"/>
      <w:lvlText w:val="•"/>
      <w:lvlJc w:val="left"/>
      <w:pPr>
        <w:ind w:left="1215" w:hanging="180"/>
      </w:pPr>
      <w:rPr>
        <w:rFonts w:hint="default"/>
      </w:rPr>
    </w:lvl>
    <w:lvl w:ilvl="4" w:tplc="B412C092">
      <w:numFmt w:val="bullet"/>
      <w:lvlText w:val="•"/>
      <w:lvlJc w:val="left"/>
      <w:pPr>
        <w:ind w:left="1587" w:hanging="180"/>
      </w:pPr>
      <w:rPr>
        <w:rFonts w:hint="default"/>
      </w:rPr>
    </w:lvl>
    <w:lvl w:ilvl="5" w:tplc="4926C37C">
      <w:numFmt w:val="bullet"/>
      <w:lvlText w:val="•"/>
      <w:lvlJc w:val="left"/>
      <w:pPr>
        <w:ind w:left="1959" w:hanging="180"/>
      </w:pPr>
      <w:rPr>
        <w:rFonts w:hint="default"/>
      </w:rPr>
    </w:lvl>
    <w:lvl w:ilvl="6" w:tplc="12941294">
      <w:numFmt w:val="bullet"/>
      <w:lvlText w:val="•"/>
      <w:lvlJc w:val="left"/>
      <w:pPr>
        <w:ind w:left="2331" w:hanging="180"/>
      </w:pPr>
      <w:rPr>
        <w:rFonts w:hint="default"/>
      </w:rPr>
    </w:lvl>
    <w:lvl w:ilvl="7" w:tplc="39B09DE8">
      <w:numFmt w:val="bullet"/>
      <w:lvlText w:val="•"/>
      <w:lvlJc w:val="left"/>
      <w:pPr>
        <w:ind w:left="2703" w:hanging="180"/>
      </w:pPr>
      <w:rPr>
        <w:rFonts w:hint="default"/>
      </w:rPr>
    </w:lvl>
    <w:lvl w:ilvl="8" w:tplc="3A2AE984">
      <w:numFmt w:val="bullet"/>
      <w:lvlText w:val="•"/>
      <w:lvlJc w:val="left"/>
      <w:pPr>
        <w:ind w:left="3075" w:hanging="180"/>
      </w:pPr>
      <w:rPr>
        <w:rFonts w:hint="default"/>
      </w:rPr>
    </w:lvl>
  </w:abstractNum>
  <w:abstractNum w:abstractNumId="21">
    <w:nsid w:val="5BFE6314"/>
    <w:multiLevelType w:val="hybridMultilevel"/>
    <w:tmpl w:val="A7481080"/>
    <w:lvl w:ilvl="0" w:tplc="4A88AEEA">
      <w:numFmt w:val="bullet"/>
      <w:lvlText w:val=""/>
      <w:lvlJc w:val="left"/>
      <w:pPr>
        <w:ind w:left="289" w:hanging="180"/>
      </w:pPr>
      <w:rPr>
        <w:rFonts w:ascii="Symbol" w:eastAsia="Times New Roman" w:hAnsi="Symbol" w:hint="default"/>
        <w:color w:val="00AF50"/>
        <w:w w:val="99"/>
        <w:sz w:val="20"/>
      </w:rPr>
    </w:lvl>
    <w:lvl w:ilvl="1" w:tplc="C37E6B94">
      <w:numFmt w:val="bullet"/>
      <w:lvlText w:val="•"/>
      <w:lvlJc w:val="left"/>
      <w:pPr>
        <w:ind w:left="633" w:hanging="180"/>
      </w:pPr>
      <w:rPr>
        <w:rFonts w:hint="default"/>
      </w:rPr>
    </w:lvl>
    <w:lvl w:ilvl="2" w:tplc="64AED7FE">
      <w:numFmt w:val="bullet"/>
      <w:lvlText w:val="•"/>
      <w:lvlJc w:val="left"/>
      <w:pPr>
        <w:ind w:left="987" w:hanging="180"/>
      </w:pPr>
      <w:rPr>
        <w:rFonts w:hint="default"/>
      </w:rPr>
    </w:lvl>
    <w:lvl w:ilvl="3" w:tplc="B2B2CCA4">
      <w:numFmt w:val="bullet"/>
      <w:lvlText w:val="•"/>
      <w:lvlJc w:val="left"/>
      <w:pPr>
        <w:ind w:left="1341" w:hanging="180"/>
      </w:pPr>
      <w:rPr>
        <w:rFonts w:hint="default"/>
      </w:rPr>
    </w:lvl>
    <w:lvl w:ilvl="4" w:tplc="2BF83C1A">
      <w:numFmt w:val="bullet"/>
      <w:lvlText w:val="•"/>
      <w:lvlJc w:val="left"/>
      <w:pPr>
        <w:ind w:left="1695" w:hanging="180"/>
      </w:pPr>
      <w:rPr>
        <w:rFonts w:hint="default"/>
      </w:rPr>
    </w:lvl>
    <w:lvl w:ilvl="5" w:tplc="14A4598A">
      <w:numFmt w:val="bullet"/>
      <w:lvlText w:val="•"/>
      <w:lvlJc w:val="left"/>
      <w:pPr>
        <w:ind w:left="2049" w:hanging="180"/>
      </w:pPr>
      <w:rPr>
        <w:rFonts w:hint="default"/>
      </w:rPr>
    </w:lvl>
    <w:lvl w:ilvl="6" w:tplc="9FC0034C">
      <w:numFmt w:val="bullet"/>
      <w:lvlText w:val="•"/>
      <w:lvlJc w:val="left"/>
      <w:pPr>
        <w:ind w:left="2403" w:hanging="180"/>
      </w:pPr>
      <w:rPr>
        <w:rFonts w:hint="default"/>
      </w:rPr>
    </w:lvl>
    <w:lvl w:ilvl="7" w:tplc="BF18AC20">
      <w:numFmt w:val="bullet"/>
      <w:lvlText w:val="•"/>
      <w:lvlJc w:val="left"/>
      <w:pPr>
        <w:ind w:left="2757" w:hanging="180"/>
      </w:pPr>
      <w:rPr>
        <w:rFonts w:hint="default"/>
      </w:rPr>
    </w:lvl>
    <w:lvl w:ilvl="8" w:tplc="B1D270B0">
      <w:numFmt w:val="bullet"/>
      <w:lvlText w:val="•"/>
      <w:lvlJc w:val="left"/>
      <w:pPr>
        <w:ind w:left="3111" w:hanging="180"/>
      </w:pPr>
      <w:rPr>
        <w:rFonts w:hint="default"/>
      </w:rPr>
    </w:lvl>
  </w:abstractNum>
  <w:abstractNum w:abstractNumId="22">
    <w:nsid w:val="615F56B4"/>
    <w:multiLevelType w:val="hybridMultilevel"/>
    <w:tmpl w:val="FFFFFFFF"/>
    <w:lvl w:ilvl="0" w:tplc="1EAC34B4">
      <w:start w:val="1"/>
      <w:numFmt w:val="upperRoman"/>
      <w:lvlText w:val="%1"/>
      <w:lvlJc w:val="left"/>
      <w:pPr>
        <w:ind w:left="118" w:hanging="171"/>
      </w:pPr>
      <w:rPr>
        <w:rFonts w:ascii="Times New Roman" w:eastAsia="Times New Roman" w:hAnsi="Times New Roman" w:cs="Times New Roman" w:hint="default"/>
        <w:w w:val="99"/>
        <w:sz w:val="26"/>
        <w:szCs w:val="26"/>
      </w:rPr>
    </w:lvl>
    <w:lvl w:ilvl="1" w:tplc="417CBFB6">
      <w:numFmt w:val="bullet"/>
      <w:lvlText w:val="•"/>
      <w:lvlJc w:val="left"/>
      <w:pPr>
        <w:ind w:left="1094" w:hanging="171"/>
      </w:pPr>
      <w:rPr>
        <w:rFonts w:hint="default"/>
      </w:rPr>
    </w:lvl>
    <w:lvl w:ilvl="2" w:tplc="1F2C350A">
      <w:numFmt w:val="bullet"/>
      <w:lvlText w:val="•"/>
      <w:lvlJc w:val="left"/>
      <w:pPr>
        <w:ind w:left="2069" w:hanging="171"/>
      </w:pPr>
      <w:rPr>
        <w:rFonts w:hint="default"/>
      </w:rPr>
    </w:lvl>
    <w:lvl w:ilvl="3" w:tplc="2B024102">
      <w:numFmt w:val="bullet"/>
      <w:lvlText w:val="•"/>
      <w:lvlJc w:val="left"/>
      <w:pPr>
        <w:ind w:left="3043" w:hanging="171"/>
      </w:pPr>
      <w:rPr>
        <w:rFonts w:hint="default"/>
      </w:rPr>
    </w:lvl>
    <w:lvl w:ilvl="4" w:tplc="65004F64">
      <w:numFmt w:val="bullet"/>
      <w:lvlText w:val="•"/>
      <w:lvlJc w:val="left"/>
      <w:pPr>
        <w:ind w:left="4018" w:hanging="171"/>
      </w:pPr>
      <w:rPr>
        <w:rFonts w:hint="default"/>
      </w:rPr>
    </w:lvl>
    <w:lvl w:ilvl="5" w:tplc="198A2980">
      <w:numFmt w:val="bullet"/>
      <w:lvlText w:val="•"/>
      <w:lvlJc w:val="left"/>
      <w:pPr>
        <w:ind w:left="4993" w:hanging="171"/>
      </w:pPr>
      <w:rPr>
        <w:rFonts w:hint="default"/>
      </w:rPr>
    </w:lvl>
    <w:lvl w:ilvl="6" w:tplc="5DCCEDFC">
      <w:numFmt w:val="bullet"/>
      <w:lvlText w:val="•"/>
      <w:lvlJc w:val="left"/>
      <w:pPr>
        <w:ind w:left="5967" w:hanging="171"/>
      </w:pPr>
      <w:rPr>
        <w:rFonts w:hint="default"/>
      </w:rPr>
    </w:lvl>
    <w:lvl w:ilvl="7" w:tplc="954892C6">
      <w:numFmt w:val="bullet"/>
      <w:lvlText w:val="•"/>
      <w:lvlJc w:val="left"/>
      <w:pPr>
        <w:ind w:left="6942" w:hanging="171"/>
      </w:pPr>
      <w:rPr>
        <w:rFonts w:hint="default"/>
      </w:rPr>
    </w:lvl>
    <w:lvl w:ilvl="8" w:tplc="5112AC2A">
      <w:numFmt w:val="bullet"/>
      <w:lvlText w:val="•"/>
      <w:lvlJc w:val="left"/>
      <w:pPr>
        <w:ind w:left="7917" w:hanging="171"/>
      </w:pPr>
      <w:rPr>
        <w:rFonts w:hint="default"/>
      </w:rPr>
    </w:lvl>
  </w:abstractNum>
  <w:abstractNum w:abstractNumId="23">
    <w:nsid w:val="63E05019"/>
    <w:multiLevelType w:val="hybridMultilevel"/>
    <w:tmpl w:val="32101432"/>
    <w:lvl w:ilvl="0" w:tplc="05DADF1A">
      <w:numFmt w:val="bullet"/>
      <w:lvlText w:val=""/>
      <w:lvlJc w:val="left"/>
      <w:pPr>
        <w:ind w:left="289" w:hanging="180"/>
      </w:pPr>
      <w:rPr>
        <w:rFonts w:ascii="Symbol" w:eastAsia="Times New Roman" w:hAnsi="Symbol" w:hint="default"/>
        <w:color w:val="00AF50"/>
        <w:w w:val="99"/>
        <w:sz w:val="20"/>
      </w:rPr>
    </w:lvl>
    <w:lvl w:ilvl="1" w:tplc="8FA06EDC">
      <w:numFmt w:val="bullet"/>
      <w:lvlText w:val="•"/>
      <w:lvlJc w:val="left"/>
      <w:pPr>
        <w:ind w:left="633" w:hanging="180"/>
      </w:pPr>
      <w:rPr>
        <w:rFonts w:hint="default"/>
      </w:rPr>
    </w:lvl>
    <w:lvl w:ilvl="2" w:tplc="76228510">
      <w:numFmt w:val="bullet"/>
      <w:lvlText w:val="•"/>
      <w:lvlJc w:val="left"/>
      <w:pPr>
        <w:ind w:left="987" w:hanging="180"/>
      </w:pPr>
      <w:rPr>
        <w:rFonts w:hint="default"/>
      </w:rPr>
    </w:lvl>
    <w:lvl w:ilvl="3" w:tplc="290AC2BA">
      <w:numFmt w:val="bullet"/>
      <w:lvlText w:val="•"/>
      <w:lvlJc w:val="left"/>
      <w:pPr>
        <w:ind w:left="1341" w:hanging="180"/>
      </w:pPr>
      <w:rPr>
        <w:rFonts w:hint="default"/>
      </w:rPr>
    </w:lvl>
    <w:lvl w:ilvl="4" w:tplc="08BED222">
      <w:numFmt w:val="bullet"/>
      <w:lvlText w:val="•"/>
      <w:lvlJc w:val="left"/>
      <w:pPr>
        <w:ind w:left="1695" w:hanging="180"/>
      </w:pPr>
      <w:rPr>
        <w:rFonts w:hint="default"/>
      </w:rPr>
    </w:lvl>
    <w:lvl w:ilvl="5" w:tplc="04B28F2A">
      <w:numFmt w:val="bullet"/>
      <w:lvlText w:val="•"/>
      <w:lvlJc w:val="left"/>
      <w:pPr>
        <w:ind w:left="2049" w:hanging="180"/>
      </w:pPr>
      <w:rPr>
        <w:rFonts w:hint="default"/>
      </w:rPr>
    </w:lvl>
    <w:lvl w:ilvl="6" w:tplc="D86402D6">
      <w:numFmt w:val="bullet"/>
      <w:lvlText w:val="•"/>
      <w:lvlJc w:val="left"/>
      <w:pPr>
        <w:ind w:left="2403" w:hanging="180"/>
      </w:pPr>
      <w:rPr>
        <w:rFonts w:hint="default"/>
      </w:rPr>
    </w:lvl>
    <w:lvl w:ilvl="7" w:tplc="23FA9288">
      <w:numFmt w:val="bullet"/>
      <w:lvlText w:val="•"/>
      <w:lvlJc w:val="left"/>
      <w:pPr>
        <w:ind w:left="2757" w:hanging="180"/>
      </w:pPr>
      <w:rPr>
        <w:rFonts w:hint="default"/>
      </w:rPr>
    </w:lvl>
    <w:lvl w:ilvl="8" w:tplc="D67E602C">
      <w:numFmt w:val="bullet"/>
      <w:lvlText w:val="•"/>
      <w:lvlJc w:val="left"/>
      <w:pPr>
        <w:ind w:left="3111" w:hanging="180"/>
      </w:pPr>
      <w:rPr>
        <w:rFonts w:hint="default"/>
      </w:rPr>
    </w:lvl>
  </w:abstractNum>
  <w:abstractNum w:abstractNumId="24">
    <w:nsid w:val="63E16A0A"/>
    <w:multiLevelType w:val="hybridMultilevel"/>
    <w:tmpl w:val="C2C0F8A4"/>
    <w:lvl w:ilvl="0" w:tplc="61A43474">
      <w:start w:val="1"/>
      <w:numFmt w:val="upperRoman"/>
      <w:lvlText w:val="%1"/>
      <w:lvlJc w:val="left"/>
      <w:pPr>
        <w:ind w:left="110" w:hanging="111"/>
      </w:pPr>
      <w:rPr>
        <w:rFonts w:ascii="Arial" w:eastAsia="Times New Roman" w:hAnsi="Arial" w:cs="Times New Roman" w:hint="default"/>
        <w:w w:val="99"/>
        <w:sz w:val="20"/>
        <w:szCs w:val="20"/>
      </w:rPr>
    </w:lvl>
    <w:lvl w:ilvl="1" w:tplc="BFD01052">
      <w:numFmt w:val="bullet"/>
      <w:lvlText w:val="•"/>
      <w:lvlJc w:val="left"/>
      <w:pPr>
        <w:ind w:left="645" w:hanging="111"/>
      </w:pPr>
      <w:rPr>
        <w:rFonts w:hint="default"/>
      </w:rPr>
    </w:lvl>
    <w:lvl w:ilvl="2" w:tplc="951E10D6">
      <w:numFmt w:val="bullet"/>
      <w:lvlText w:val="•"/>
      <w:lvlJc w:val="left"/>
      <w:pPr>
        <w:ind w:left="1171" w:hanging="111"/>
      </w:pPr>
      <w:rPr>
        <w:rFonts w:hint="default"/>
      </w:rPr>
    </w:lvl>
    <w:lvl w:ilvl="3" w:tplc="2108ADC4">
      <w:numFmt w:val="bullet"/>
      <w:lvlText w:val="•"/>
      <w:lvlJc w:val="left"/>
      <w:pPr>
        <w:ind w:left="1697" w:hanging="111"/>
      </w:pPr>
      <w:rPr>
        <w:rFonts w:hint="default"/>
      </w:rPr>
    </w:lvl>
    <w:lvl w:ilvl="4" w:tplc="AFBEBEB0">
      <w:numFmt w:val="bullet"/>
      <w:lvlText w:val="•"/>
      <w:lvlJc w:val="left"/>
      <w:pPr>
        <w:ind w:left="2223" w:hanging="111"/>
      </w:pPr>
      <w:rPr>
        <w:rFonts w:hint="default"/>
      </w:rPr>
    </w:lvl>
    <w:lvl w:ilvl="5" w:tplc="FBD84516">
      <w:numFmt w:val="bullet"/>
      <w:lvlText w:val="•"/>
      <w:lvlJc w:val="left"/>
      <w:pPr>
        <w:ind w:left="2749" w:hanging="111"/>
      </w:pPr>
      <w:rPr>
        <w:rFonts w:hint="default"/>
      </w:rPr>
    </w:lvl>
    <w:lvl w:ilvl="6" w:tplc="DB7CDB5A">
      <w:numFmt w:val="bullet"/>
      <w:lvlText w:val="•"/>
      <w:lvlJc w:val="left"/>
      <w:pPr>
        <w:ind w:left="3275" w:hanging="111"/>
      </w:pPr>
      <w:rPr>
        <w:rFonts w:hint="default"/>
      </w:rPr>
    </w:lvl>
    <w:lvl w:ilvl="7" w:tplc="ABF2EC96">
      <w:numFmt w:val="bullet"/>
      <w:lvlText w:val="•"/>
      <w:lvlJc w:val="left"/>
      <w:pPr>
        <w:ind w:left="3801" w:hanging="111"/>
      </w:pPr>
      <w:rPr>
        <w:rFonts w:hint="default"/>
      </w:rPr>
    </w:lvl>
    <w:lvl w:ilvl="8" w:tplc="C3A421C6">
      <w:numFmt w:val="bullet"/>
      <w:lvlText w:val="•"/>
      <w:lvlJc w:val="left"/>
      <w:pPr>
        <w:ind w:left="4327" w:hanging="111"/>
      </w:pPr>
      <w:rPr>
        <w:rFonts w:hint="default"/>
      </w:rPr>
    </w:lvl>
  </w:abstractNum>
  <w:abstractNum w:abstractNumId="25">
    <w:nsid w:val="6D1D3B40"/>
    <w:multiLevelType w:val="hybridMultilevel"/>
    <w:tmpl w:val="FFFFFFFF"/>
    <w:lvl w:ilvl="0" w:tplc="A8740FFC">
      <w:start w:val="1"/>
      <w:numFmt w:val="upperRoman"/>
      <w:lvlText w:val="%1"/>
      <w:lvlJc w:val="left"/>
      <w:pPr>
        <w:ind w:left="118" w:hanging="156"/>
      </w:pPr>
      <w:rPr>
        <w:rFonts w:ascii="Times New Roman" w:eastAsia="Times New Roman" w:hAnsi="Times New Roman" w:cs="Times New Roman" w:hint="default"/>
        <w:w w:val="99"/>
        <w:sz w:val="26"/>
        <w:szCs w:val="26"/>
      </w:rPr>
    </w:lvl>
    <w:lvl w:ilvl="1" w:tplc="83862018">
      <w:numFmt w:val="bullet"/>
      <w:lvlText w:val="•"/>
      <w:lvlJc w:val="left"/>
      <w:pPr>
        <w:ind w:left="1094" w:hanging="156"/>
      </w:pPr>
      <w:rPr>
        <w:rFonts w:hint="default"/>
      </w:rPr>
    </w:lvl>
    <w:lvl w:ilvl="2" w:tplc="81C0275C">
      <w:numFmt w:val="bullet"/>
      <w:lvlText w:val="•"/>
      <w:lvlJc w:val="left"/>
      <w:pPr>
        <w:ind w:left="2069" w:hanging="156"/>
      </w:pPr>
      <w:rPr>
        <w:rFonts w:hint="default"/>
      </w:rPr>
    </w:lvl>
    <w:lvl w:ilvl="3" w:tplc="3E7A3EE2">
      <w:numFmt w:val="bullet"/>
      <w:lvlText w:val="•"/>
      <w:lvlJc w:val="left"/>
      <w:pPr>
        <w:ind w:left="3043" w:hanging="156"/>
      </w:pPr>
      <w:rPr>
        <w:rFonts w:hint="default"/>
      </w:rPr>
    </w:lvl>
    <w:lvl w:ilvl="4" w:tplc="B57CEC20">
      <w:numFmt w:val="bullet"/>
      <w:lvlText w:val="•"/>
      <w:lvlJc w:val="left"/>
      <w:pPr>
        <w:ind w:left="4018" w:hanging="156"/>
      </w:pPr>
      <w:rPr>
        <w:rFonts w:hint="default"/>
      </w:rPr>
    </w:lvl>
    <w:lvl w:ilvl="5" w:tplc="1FC87F88">
      <w:numFmt w:val="bullet"/>
      <w:lvlText w:val="•"/>
      <w:lvlJc w:val="left"/>
      <w:pPr>
        <w:ind w:left="4993" w:hanging="156"/>
      </w:pPr>
      <w:rPr>
        <w:rFonts w:hint="default"/>
      </w:rPr>
    </w:lvl>
    <w:lvl w:ilvl="6" w:tplc="0DD4B89E">
      <w:numFmt w:val="bullet"/>
      <w:lvlText w:val="•"/>
      <w:lvlJc w:val="left"/>
      <w:pPr>
        <w:ind w:left="5967" w:hanging="156"/>
      </w:pPr>
      <w:rPr>
        <w:rFonts w:hint="default"/>
      </w:rPr>
    </w:lvl>
    <w:lvl w:ilvl="7" w:tplc="39D0448C">
      <w:numFmt w:val="bullet"/>
      <w:lvlText w:val="•"/>
      <w:lvlJc w:val="left"/>
      <w:pPr>
        <w:ind w:left="6942" w:hanging="156"/>
      </w:pPr>
      <w:rPr>
        <w:rFonts w:hint="default"/>
      </w:rPr>
    </w:lvl>
    <w:lvl w:ilvl="8" w:tplc="FD006FC4">
      <w:numFmt w:val="bullet"/>
      <w:lvlText w:val="•"/>
      <w:lvlJc w:val="left"/>
      <w:pPr>
        <w:ind w:left="7917" w:hanging="156"/>
      </w:pPr>
      <w:rPr>
        <w:rFonts w:hint="default"/>
      </w:rPr>
    </w:lvl>
  </w:abstractNum>
  <w:abstractNum w:abstractNumId="26">
    <w:nsid w:val="74495347"/>
    <w:multiLevelType w:val="hybridMultilevel"/>
    <w:tmpl w:val="3E9E82CC"/>
    <w:lvl w:ilvl="0" w:tplc="6FA8DCB6">
      <w:start w:val="1"/>
      <w:numFmt w:val="upperRoman"/>
      <w:lvlText w:val="%1"/>
      <w:lvlJc w:val="left"/>
      <w:pPr>
        <w:ind w:left="107" w:hanging="140"/>
      </w:pPr>
      <w:rPr>
        <w:rFonts w:ascii="Arial" w:eastAsia="Times New Roman" w:hAnsi="Arial" w:cs="Times New Roman" w:hint="default"/>
        <w:color w:val="0000FF"/>
        <w:w w:val="99"/>
        <w:sz w:val="20"/>
        <w:szCs w:val="20"/>
      </w:rPr>
    </w:lvl>
    <w:lvl w:ilvl="1" w:tplc="DD5459C8">
      <w:numFmt w:val="bullet"/>
      <w:lvlText w:val="•"/>
      <w:lvlJc w:val="left"/>
      <w:pPr>
        <w:ind w:left="698" w:hanging="140"/>
      </w:pPr>
      <w:rPr>
        <w:rFonts w:hint="default"/>
      </w:rPr>
    </w:lvl>
    <w:lvl w:ilvl="2" w:tplc="A3348C1E">
      <w:numFmt w:val="bullet"/>
      <w:lvlText w:val="•"/>
      <w:lvlJc w:val="left"/>
      <w:pPr>
        <w:ind w:left="1297" w:hanging="140"/>
      </w:pPr>
      <w:rPr>
        <w:rFonts w:hint="default"/>
      </w:rPr>
    </w:lvl>
    <w:lvl w:ilvl="3" w:tplc="BE323CF4">
      <w:numFmt w:val="bullet"/>
      <w:lvlText w:val="•"/>
      <w:lvlJc w:val="left"/>
      <w:pPr>
        <w:ind w:left="1895" w:hanging="140"/>
      </w:pPr>
      <w:rPr>
        <w:rFonts w:hint="default"/>
      </w:rPr>
    </w:lvl>
    <w:lvl w:ilvl="4" w:tplc="BC2A4896">
      <w:numFmt w:val="bullet"/>
      <w:lvlText w:val="•"/>
      <w:lvlJc w:val="left"/>
      <w:pPr>
        <w:ind w:left="2494" w:hanging="140"/>
      </w:pPr>
      <w:rPr>
        <w:rFonts w:hint="default"/>
      </w:rPr>
    </w:lvl>
    <w:lvl w:ilvl="5" w:tplc="2E06075C">
      <w:numFmt w:val="bullet"/>
      <w:lvlText w:val="•"/>
      <w:lvlJc w:val="left"/>
      <w:pPr>
        <w:ind w:left="3092" w:hanging="140"/>
      </w:pPr>
      <w:rPr>
        <w:rFonts w:hint="default"/>
      </w:rPr>
    </w:lvl>
    <w:lvl w:ilvl="6" w:tplc="D054D018">
      <w:numFmt w:val="bullet"/>
      <w:lvlText w:val="•"/>
      <w:lvlJc w:val="left"/>
      <w:pPr>
        <w:ind w:left="3691" w:hanging="140"/>
      </w:pPr>
      <w:rPr>
        <w:rFonts w:hint="default"/>
      </w:rPr>
    </w:lvl>
    <w:lvl w:ilvl="7" w:tplc="BE7ADC94">
      <w:numFmt w:val="bullet"/>
      <w:lvlText w:val="•"/>
      <w:lvlJc w:val="left"/>
      <w:pPr>
        <w:ind w:left="4289" w:hanging="140"/>
      </w:pPr>
      <w:rPr>
        <w:rFonts w:hint="default"/>
      </w:rPr>
    </w:lvl>
    <w:lvl w:ilvl="8" w:tplc="B30ED2E0">
      <w:numFmt w:val="bullet"/>
      <w:lvlText w:val="•"/>
      <w:lvlJc w:val="left"/>
      <w:pPr>
        <w:ind w:left="4888" w:hanging="140"/>
      </w:pPr>
      <w:rPr>
        <w:rFonts w:hint="default"/>
      </w:rPr>
    </w:lvl>
  </w:abstractNum>
  <w:abstractNum w:abstractNumId="27">
    <w:nsid w:val="78301B3E"/>
    <w:multiLevelType w:val="hybridMultilevel"/>
    <w:tmpl w:val="BBEE23F0"/>
    <w:lvl w:ilvl="0" w:tplc="0FE4213A">
      <w:numFmt w:val="bullet"/>
      <w:lvlText w:val=""/>
      <w:lvlJc w:val="left"/>
      <w:pPr>
        <w:ind w:left="289" w:hanging="180"/>
      </w:pPr>
      <w:rPr>
        <w:rFonts w:ascii="Symbol" w:eastAsia="Times New Roman" w:hAnsi="Symbol" w:hint="default"/>
        <w:color w:val="00AF50"/>
        <w:w w:val="99"/>
        <w:sz w:val="20"/>
      </w:rPr>
    </w:lvl>
    <w:lvl w:ilvl="1" w:tplc="FE90A1E6">
      <w:numFmt w:val="bullet"/>
      <w:lvlText w:val="•"/>
      <w:lvlJc w:val="left"/>
      <w:pPr>
        <w:ind w:left="633" w:hanging="180"/>
      </w:pPr>
      <w:rPr>
        <w:rFonts w:hint="default"/>
      </w:rPr>
    </w:lvl>
    <w:lvl w:ilvl="2" w:tplc="71D6AD3E">
      <w:numFmt w:val="bullet"/>
      <w:lvlText w:val="•"/>
      <w:lvlJc w:val="left"/>
      <w:pPr>
        <w:ind w:left="987" w:hanging="180"/>
      </w:pPr>
      <w:rPr>
        <w:rFonts w:hint="default"/>
      </w:rPr>
    </w:lvl>
    <w:lvl w:ilvl="3" w:tplc="D2E660F6">
      <w:numFmt w:val="bullet"/>
      <w:lvlText w:val="•"/>
      <w:lvlJc w:val="left"/>
      <w:pPr>
        <w:ind w:left="1341" w:hanging="180"/>
      </w:pPr>
      <w:rPr>
        <w:rFonts w:hint="default"/>
      </w:rPr>
    </w:lvl>
    <w:lvl w:ilvl="4" w:tplc="361C1D20">
      <w:numFmt w:val="bullet"/>
      <w:lvlText w:val="•"/>
      <w:lvlJc w:val="left"/>
      <w:pPr>
        <w:ind w:left="1695" w:hanging="180"/>
      </w:pPr>
      <w:rPr>
        <w:rFonts w:hint="default"/>
      </w:rPr>
    </w:lvl>
    <w:lvl w:ilvl="5" w:tplc="A63E21AC">
      <w:numFmt w:val="bullet"/>
      <w:lvlText w:val="•"/>
      <w:lvlJc w:val="left"/>
      <w:pPr>
        <w:ind w:left="2049" w:hanging="180"/>
      </w:pPr>
      <w:rPr>
        <w:rFonts w:hint="default"/>
      </w:rPr>
    </w:lvl>
    <w:lvl w:ilvl="6" w:tplc="22F20BCE">
      <w:numFmt w:val="bullet"/>
      <w:lvlText w:val="•"/>
      <w:lvlJc w:val="left"/>
      <w:pPr>
        <w:ind w:left="2403" w:hanging="180"/>
      </w:pPr>
      <w:rPr>
        <w:rFonts w:hint="default"/>
      </w:rPr>
    </w:lvl>
    <w:lvl w:ilvl="7" w:tplc="35962354">
      <w:numFmt w:val="bullet"/>
      <w:lvlText w:val="•"/>
      <w:lvlJc w:val="left"/>
      <w:pPr>
        <w:ind w:left="2757" w:hanging="180"/>
      </w:pPr>
      <w:rPr>
        <w:rFonts w:hint="default"/>
      </w:rPr>
    </w:lvl>
    <w:lvl w:ilvl="8" w:tplc="C74AFA1E">
      <w:numFmt w:val="bullet"/>
      <w:lvlText w:val="•"/>
      <w:lvlJc w:val="left"/>
      <w:pPr>
        <w:ind w:left="3111" w:hanging="180"/>
      </w:pPr>
      <w:rPr>
        <w:rFonts w:hint="default"/>
      </w:rPr>
    </w:lvl>
  </w:abstractNum>
  <w:abstractNum w:abstractNumId="28">
    <w:nsid w:val="7A4C7CAD"/>
    <w:multiLevelType w:val="hybridMultilevel"/>
    <w:tmpl w:val="FFFFFFFF"/>
    <w:lvl w:ilvl="0" w:tplc="A9467374">
      <w:start w:val="1"/>
      <w:numFmt w:val="upperRoman"/>
      <w:lvlText w:val="%1"/>
      <w:lvlJc w:val="left"/>
      <w:pPr>
        <w:ind w:left="118" w:hanging="200"/>
      </w:pPr>
      <w:rPr>
        <w:rFonts w:ascii="Times New Roman" w:eastAsia="Times New Roman" w:hAnsi="Times New Roman" w:cs="Times New Roman" w:hint="default"/>
        <w:w w:val="99"/>
        <w:sz w:val="26"/>
        <w:szCs w:val="26"/>
      </w:rPr>
    </w:lvl>
    <w:lvl w:ilvl="1" w:tplc="B742081A">
      <w:numFmt w:val="bullet"/>
      <w:lvlText w:val="•"/>
      <w:lvlJc w:val="left"/>
      <w:pPr>
        <w:ind w:left="1094" w:hanging="200"/>
      </w:pPr>
      <w:rPr>
        <w:rFonts w:hint="default"/>
      </w:rPr>
    </w:lvl>
    <w:lvl w:ilvl="2" w:tplc="30964888">
      <w:numFmt w:val="bullet"/>
      <w:lvlText w:val="•"/>
      <w:lvlJc w:val="left"/>
      <w:pPr>
        <w:ind w:left="2069" w:hanging="200"/>
      </w:pPr>
      <w:rPr>
        <w:rFonts w:hint="default"/>
      </w:rPr>
    </w:lvl>
    <w:lvl w:ilvl="3" w:tplc="F73A1AB8">
      <w:numFmt w:val="bullet"/>
      <w:lvlText w:val="•"/>
      <w:lvlJc w:val="left"/>
      <w:pPr>
        <w:ind w:left="3043" w:hanging="200"/>
      </w:pPr>
      <w:rPr>
        <w:rFonts w:hint="default"/>
      </w:rPr>
    </w:lvl>
    <w:lvl w:ilvl="4" w:tplc="4C6636FC">
      <w:numFmt w:val="bullet"/>
      <w:lvlText w:val="•"/>
      <w:lvlJc w:val="left"/>
      <w:pPr>
        <w:ind w:left="4018" w:hanging="200"/>
      </w:pPr>
      <w:rPr>
        <w:rFonts w:hint="default"/>
      </w:rPr>
    </w:lvl>
    <w:lvl w:ilvl="5" w:tplc="D9DEC30A">
      <w:numFmt w:val="bullet"/>
      <w:lvlText w:val="•"/>
      <w:lvlJc w:val="left"/>
      <w:pPr>
        <w:ind w:left="4993" w:hanging="200"/>
      </w:pPr>
      <w:rPr>
        <w:rFonts w:hint="default"/>
      </w:rPr>
    </w:lvl>
    <w:lvl w:ilvl="6" w:tplc="D824887E">
      <w:numFmt w:val="bullet"/>
      <w:lvlText w:val="•"/>
      <w:lvlJc w:val="left"/>
      <w:pPr>
        <w:ind w:left="5967" w:hanging="200"/>
      </w:pPr>
      <w:rPr>
        <w:rFonts w:hint="default"/>
      </w:rPr>
    </w:lvl>
    <w:lvl w:ilvl="7" w:tplc="B30A3302">
      <w:numFmt w:val="bullet"/>
      <w:lvlText w:val="•"/>
      <w:lvlJc w:val="left"/>
      <w:pPr>
        <w:ind w:left="6942" w:hanging="200"/>
      </w:pPr>
      <w:rPr>
        <w:rFonts w:hint="default"/>
      </w:rPr>
    </w:lvl>
    <w:lvl w:ilvl="8" w:tplc="4F8E49B6">
      <w:numFmt w:val="bullet"/>
      <w:lvlText w:val="•"/>
      <w:lvlJc w:val="left"/>
      <w:pPr>
        <w:ind w:left="7917" w:hanging="200"/>
      </w:pPr>
      <w:rPr>
        <w:rFonts w:hint="default"/>
      </w:rPr>
    </w:lvl>
  </w:abstractNum>
  <w:abstractNum w:abstractNumId="29">
    <w:nsid w:val="7AD048DD"/>
    <w:multiLevelType w:val="hybridMultilevel"/>
    <w:tmpl w:val="0E82FA30"/>
    <w:lvl w:ilvl="0" w:tplc="84E259C8">
      <w:numFmt w:val="bullet"/>
      <w:lvlText w:val=""/>
      <w:lvlJc w:val="left"/>
      <w:pPr>
        <w:ind w:left="289" w:hanging="180"/>
      </w:pPr>
      <w:rPr>
        <w:rFonts w:ascii="Symbol" w:eastAsia="Times New Roman" w:hAnsi="Symbol" w:hint="default"/>
        <w:color w:val="00AF50"/>
        <w:w w:val="99"/>
        <w:sz w:val="20"/>
      </w:rPr>
    </w:lvl>
    <w:lvl w:ilvl="1" w:tplc="BF861B1E">
      <w:numFmt w:val="bullet"/>
      <w:lvlText w:val="•"/>
      <w:lvlJc w:val="left"/>
      <w:pPr>
        <w:ind w:left="633" w:hanging="180"/>
      </w:pPr>
      <w:rPr>
        <w:rFonts w:hint="default"/>
      </w:rPr>
    </w:lvl>
    <w:lvl w:ilvl="2" w:tplc="CA1E889E">
      <w:numFmt w:val="bullet"/>
      <w:lvlText w:val="•"/>
      <w:lvlJc w:val="left"/>
      <w:pPr>
        <w:ind w:left="987" w:hanging="180"/>
      </w:pPr>
      <w:rPr>
        <w:rFonts w:hint="default"/>
      </w:rPr>
    </w:lvl>
    <w:lvl w:ilvl="3" w:tplc="7B5E3F3A">
      <w:numFmt w:val="bullet"/>
      <w:lvlText w:val="•"/>
      <w:lvlJc w:val="left"/>
      <w:pPr>
        <w:ind w:left="1341" w:hanging="180"/>
      </w:pPr>
      <w:rPr>
        <w:rFonts w:hint="default"/>
      </w:rPr>
    </w:lvl>
    <w:lvl w:ilvl="4" w:tplc="199A6DAE">
      <w:numFmt w:val="bullet"/>
      <w:lvlText w:val="•"/>
      <w:lvlJc w:val="left"/>
      <w:pPr>
        <w:ind w:left="1695" w:hanging="180"/>
      </w:pPr>
      <w:rPr>
        <w:rFonts w:hint="default"/>
      </w:rPr>
    </w:lvl>
    <w:lvl w:ilvl="5" w:tplc="2C485538">
      <w:numFmt w:val="bullet"/>
      <w:lvlText w:val="•"/>
      <w:lvlJc w:val="left"/>
      <w:pPr>
        <w:ind w:left="2049" w:hanging="180"/>
      </w:pPr>
      <w:rPr>
        <w:rFonts w:hint="default"/>
      </w:rPr>
    </w:lvl>
    <w:lvl w:ilvl="6" w:tplc="A2CACDDA">
      <w:numFmt w:val="bullet"/>
      <w:lvlText w:val="•"/>
      <w:lvlJc w:val="left"/>
      <w:pPr>
        <w:ind w:left="2403" w:hanging="180"/>
      </w:pPr>
      <w:rPr>
        <w:rFonts w:hint="default"/>
      </w:rPr>
    </w:lvl>
    <w:lvl w:ilvl="7" w:tplc="B3DE0340">
      <w:numFmt w:val="bullet"/>
      <w:lvlText w:val="•"/>
      <w:lvlJc w:val="left"/>
      <w:pPr>
        <w:ind w:left="2757" w:hanging="180"/>
      </w:pPr>
      <w:rPr>
        <w:rFonts w:hint="default"/>
      </w:rPr>
    </w:lvl>
    <w:lvl w:ilvl="8" w:tplc="FA7864E2">
      <w:numFmt w:val="bullet"/>
      <w:lvlText w:val="•"/>
      <w:lvlJc w:val="left"/>
      <w:pPr>
        <w:ind w:left="3111" w:hanging="180"/>
      </w:pPr>
      <w:rPr>
        <w:rFonts w:hint="default"/>
      </w:rPr>
    </w:lvl>
  </w:abstractNum>
  <w:abstractNum w:abstractNumId="30">
    <w:nsid w:val="7E184420"/>
    <w:multiLevelType w:val="hybridMultilevel"/>
    <w:tmpl w:val="A8BA8318"/>
    <w:lvl w:ilvl="0" w:tplc="CC08FD3C">
      <w:numFmt w:val="bullet"/>
      <w:lvlText w:val=""/>
      <w:lvlJc w:val="left"/>
      <w:pPr>
        <w:ind w:left="289" w:hanging="180"/>
      </w:pPr>
      <w:rPr>
        <w:rFonts w:ascii="Symbol" w:eastAsia="Times New Roman" w:hAnsi="Symbol" w:hint="default"/>
        <w:color w:val="00AF50"/>
        <w:w w:val="99"/>
        <w:sz w:val="20"/>
      </w:rPr>
    </w:lvl>
    <w:lvl w:ilvl="1" w:tplc="B360DA58">
      <w:numFmt w:val="bullet"/>
      <w:lvlText w:val=""/>
      <w:lvlJc w:val="left"/>
      <w:pPr>
        <w:ind w:left="705" w:hanging="236"/>
      </w:pPr>
      <w:rPr>
        <w:rFonts w:ascii="Symbol" w:eastAsia="Times New Roman" w:hAnsi="Symbol" w:hint="default"/>
        <w:color w:val="FF0000"/>
        <w:w w:val="99"/>
        <w:sz w:val="20"/>
      </w:rPr>
    </w:lvl>
    <w:lvl w:ilvl="2" w:tplc="DD70C5B4">
      <w:numFmt w:val="bullet"/>
      <w:lvlText w:val="•"/>
      <w:lvlJc w:val="left"/>
      <w:pPr>
        <w:ind w:left="1046" w:hanging="236"/>
      </w:pPr>
      <w:rPr>
        <w:rFonts w:hint="default"/>
      </w:rPr>
    </w:lvl>
    <w:lvl w:ilvl="3" w:tplc="FD5C5230">
      <w:numFmt w:val="bullet"/>
      <w:lvlText w:val="•"/>
      <w:lvlJc w:val="left"/>
      <w:pPr>
        <w:ind w:left="1393" w:hanging="236"/>
      </w:pPr>
      <w:rPr>
        <w:rFonts w:hint="default"/>
      </w:rPr>
    </w:lvl>
    <w:lvl w:ilvl="4" w:tplc="58621962">
      <w:numFmt w:val="bullet"/>
      <w:lvlText w:val="•"/>
      <w:lvlJc w:val="left"/>
      <w:pPr>
        <w:ind w:left="1739" w:hanging="236"/>
      </w:pPr>
      <w:rPr>
        <w:rFonts w:hint="default"/>
      </w:rPr>
    </w:lvl>
    <w:lvl w:ilvl="5" w:tplc="2A648A6E">
      <w:numFmt w:val="bullet"/>
      <w:lvlText w:val="•"/>
      <w:lvlJc w:val="left"/>
      <w:pPr>
        <w:ind w:left="2086" w:hanging="236"/>
      </w:pPr>
      <w:rPr>
        <w:rFonts w:hint="default"/>
      </w:rPr>
    </w:lvl>
    <w:lvl w:ilvl="6" w:tplc="3EE2F4E0">
      <w:numFmt w:val="bullet"/>
      <w:lvlText w:val="•"/>
      <w:lvlJc w:val="left"/>
      <w:pPr>
        <w:ind w:left="2432" w:hanging="236"/>
      </w:pPr>
      <w:rPr>
        <w:rFonts w:hint="default"/>
      </w:rPr>
    </w:lvl>
    <w:lvl w:ilvl="7" w:tplc="E18C487E">
      <w:numFmt w:val="bullet"/>
      <w:lvlText w:val="•"/>
      <w:lvlJc w:val="left"/>
      <w:pPr>
        <w:ind w:left="2779" w:hanging="236"/>
      </w:pPr>
      <w:rPr>
        <w:rFonts w:hint="default"/>
      </w:rPr>
    </w:lvl>
    <w:lvl w:ilvl="8" w:tplc="81CCF57C">
      <w:numFmt w:val="bullet"/>
      <w:lvlText w:val="•"/>
      <w:lvlJc w:val="left"/>
      <w:pPr>
        <w:ind w:left="3125" w:hanging="236"/>
      </w:pPr>
      <w:rPr>
        <w:rFonts w:hint="default"/>
      </w:rPr>
    </w:lvl>
  </w:abstractNum>
  <w:num w:numId="1">
    <w:abstractNumId w:val="1"/>
  </w:num>
  <w:num w:numId="2">
    <w:abstractNumId w:val="8"/>
  </w:num>
  <w:num w:numId="3">
    <w:abstractNumId w:val="20"/>
  </w:num>
  <w:num w:numId="4">
    <w:abstractNumId w:val="29"/>
  </w:num>
  <w:num w:numId="5">
    <w:abstractNumId w:val="14"/>
  </w:num>
  <w:num w:numId="6">
    <w:abstractNumId w:val="24"/>
  </w:num>
  <w:num w:numId="7">
    <w:abstractNumId w:val="18"/>
  </w:num>
  <w:num w:numId="8">
    <w:abstractNumId w:val="12"/>
  </w:num>
  <w:num w:numId="9">
    <w:abstractNumId w:val="30"/>
  </w:num>
  <w:num w:numId="10">
    <w:abstractNumId w:val="6"/>
  </w:num>
  <w:num w:numId="11">
    <w:abstractNumId w:val="15"/>
  </w:num>
  <w:num w:numId="12">
    <w:abstractNumId w:val="5"/>
  </w:num>
  <w:num w:numId="13">
    <w:abstractNumId w:val="9"/>
  </w:num>
  <w:num w:numId="14">
    <w:abstractNumId w:val="0"/>
  </w:num>
  <w:num w:numId="15">
    <w:abstractNumId w:val="19"/>
  </w:num>
  <w:num w:numId="16">
    <w:abstractNumId w:val="3"/>
  </w:num>
  <w:num w:numId="17">
    <w:abstractNumId w:val="27"/>
  </w:num>
  <w:num w:numId="18">
    <w:abstractNumId w:val="23"/>
  </w:num>
  <w:num w:numId="19">
    <w:abstractNumId w:val="10"/>
  </w:num>
  <w:num w:numId="20">
    <w:abstractNumId w:val="21"/>
  </w:num>
  <w:num w:numId="21">
    <w:abstractNumId w:val="17"/>
  </w:num>
  <w:num w:numId="22">
    <w:abstractNumId w:val="26"/>
  </w:num>
  <w:num w:numId="23">
    <w:abstractNumId w:val="7"/>
  </w:num>
  <w:num w:numId="24">
    <w:abstractNumId w:val="4"/>
  </w:num>
  <w:num w:numId="25">
    <w:abstractNumId w:val="13"/>
  </w:num>
  <w:num w:numId="26">
    <w:abstractNumId w:val="28"/>
  </w:num>
  <w:num w:numId="27">
    <w:abstractNumId w:val="22"/>
  </w:num>
  <w:num w:numId="28">
    <w:abstractNumId w:val="2"/>
  </w:num>
  <w:num w:numId="29">
    <w:abstractNumId w:val="25"/>
  </w:num>
  <w:num w:numId="30">
    <w:abstractNumId w:val="11"/>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embedSystemFonts/>
  <w:proofState w:spelling="clean" w:grammar="clean"/>
  <w:defaultTabStop w:val="708"/>
  <w:hyphenationZone w:val="425"/>
  <w:doNotHyphenateCaps/>
  <w:characterSpacingControl w:val="doNotCompress"/>
  <w:doNotValidateAgainstSchema/>
  <w:doNotDemarcateInvalidXml/>
  <w:compat/>
  <w:rsids>
    <w:rsidRoot w:val="005B5E12"/>
    <w:rsid w:val="0001168C"/>
    <w:rsid w:val="00035329"/>
    <w:rsid w:val="00047928"/>
    <w:rsid w:val="00053031"/>
    <w:rsid w:val="00060A0F"/>
    <w:rsid w:val="00072502"/>
    <w:rsid w:val="00080A3A"/>
    <w:rsid w:val="00094423"/>
    <w:rsid w:val="00096106"/>
    <w:rsid w:val="000D25FA"/>
    <w:rsid w:val="000E3156"/>
    <w:rsid w:val="000F3DE7"/>
    <w:rsid w:val="000F534B"/>
    <w:rsid w:val="001034A1"/>
    <w:rsid w:val="00104743"/>
    <w:rsid w:val="001076B5"/>
    <w:rsid w:val="00112551"/>
    <w:rsid w:val="00123AAC"/>
    <w:rsid w:val="001439DE"/>
    <w:rsid w:val="00192401"/>
    <w:rsid w:val="001B7084"/>
    <w:rsid w:val="001B7488"/>
    <w:rsid w:val="001D54BC"/>
    <w:rsid w:val="001D7BF0"/>
    <w:rsid w:val="001E0B71"/>
    <w:rsid w:val="001F5854"/>
    <w:rsid w:val="002008FF"/>
    <w:rsid w:val="00203858"/>
    <w:rsid w:val="002056AC"/>
    <w:rsid w:val="00206A44"/>
    <w:rsid w:val="0021039C"/>
    <w:rsid w:val="00221270"/>
    <w:rsid w:val="00227EA6"/>
    <w:rsid w:val="0023573F"/>
    <w:rsid w:val="00242871"/>
    <w:rsid w:val="00254737"/>
    <w:rsid w:val="002604CA"/>
    <w:rsid w:val="002708C3"/>
    <w:rsid w:val="002A31FD"/>
    <w:rsid w:val="002B2C9A"/>
    <w:rsid w:val="002E1D85"/>
    <w:rsid w:val="002E3A8A"/>
    <w:rsid w:val="002F1228"/>
    <w:rsid w:val="0030182F"/>
    <w:rsid w:val="003163F0"/>
    <w:rsid w:val="003238E7"/>
    <w:rsid w:val="00323FD8"/>
    <w:rsid w:val="0034498D"/>
    <w:rsid w:val="00344A61"/>
    <w:rsid w:val="003714CF"/>
    <w:rsid w:val="0037226E"/>
    <w:rsid w:val="00373167"/>
    <w:rsid w:val="00382A33"/>
    <w:rsid w:val="00383554"/>
    <w:rsid w:val="00383BA4"/>
    <w:rsid w:val="00393A59"/>
    <w:rsid w:val="003B675E"/>
    <w:rsid w:val="003C3827"/>
    <w:rsid w:val="003D42E0"/>
    <w:rsid w:val="00415F5B"/>
    <w:rsid w:val="00421122"/>
    <w:rsid w:val="004245A2"/>
    <w:rsid w:val="00452AAE"/>
    <w:rsid w:val="00472421"/>
    <w:rsid w:val="00480A82"/>
    <w:rsid w:val="00494D24"/>
    <w:rsid w:val="004A1A17"/>
    <w:rsid w:val="004B063B"/>
    <w:rsid w:val="004D057A"/>
    <w:rsid w:val="004E6A07"/>
    <w:rsid w:val="00525ADA"/>
    <w:rsid w:val="00537A8B"/>
    <w:rsid w:val="00540671"/>
    <w:rsid w:val="00541522"/>
    <w:rsid w:val="0054632E"/>
    <w:rsid w:val="005653D7"/>
    <w:rsid w:val="00572E3F"/>
    <w:rsid w:val="005A1F30"/>
    <w:rsid w:val="005B0802"/>
    <w:rsid w:val="005B5E12"/>
    <w:rsid w:val="005B70B5"/>
    <w:rsid w:val="005C16DB"/>
    <w:rsid w:val="005C1DFC"/>
    <w:rsid w:val="005C1EEB"/>
    <w:rsid w:val="005C2521"/>
    <w:rsid w:val="005D3B46"/>
    <w:rsid w:val="005D403E"/>
    <w:rsid w:val="00603D67"/>
    <w:rsid w:val="0061416A"/>
    <w:rsid w:val="00622266"/>
    <w:rsid w:val="006550BE"/>
    <w:rsid w:val="00663598"/>
    <w:rsid w:val="00697D99"/>
    <w:rsid w:val="006C0018"/>
    <w:rsid w:val="006C601C"/>
    <w:rsid w:val="006E094C"/>
    <w:rsid w:val="006F7327"/>
    <w:rsid w:val="00706F5E"/>
    <w:rsid w:val="00707CFB"/>
    <w:rsid w:val="00751729"/>
    <w:rsid w:val="00761CC1"/>
    <w:rsid w:val="0076475F"/>
    <w:rsid w:val="007815CF"/>
    <w:rsid w:val="00785A01"/>
    <w:rsid w:val="00792792"/>
    <w:rsid w:val="00795DB1"/>
    <w:rsid w:val="007C6CF6"/>
    <w:rsid w:val="007D2CCE"/>
    <w:rsid w:val="007F42A6"/>
    <w:rsid w:val="00815E29"/>
    <w:rsid w:val="0081646A"/>
    <w:rsid w:val="00837AD9"/>
    <w:rsid w:val="00842136"/>
    <w:rsid w:val="00862EF8"/>
    <w:rsid w:val="008655F8"/>
    <w:rsid w:val="008741FA"/>
    <w:rsid w:val="00874705"/>
    <w:rsid w:val="00880BEE"/>
    <w:rsid w:val="00884CB4"/>
    <w:rsid w:val="00885FFF"/>
    <w:rsid w:val="008A2251"/>
    <w:rsid w:val="008A67FA"/>
    <w:rsid w:val="008A7C6D"/>
    <w:rsid w:val="008C05A4"/>
    <w:rsid w:val="008E1944"/>
    <w:rsid w:val="008E74BD"/>
    <w:rsid w:val="008F168E"/>
    <w:rsid w:val="008F5E95"/>
    <w:rsid w:val="00906FBC"/>
    <w:rsid w:val="0091466A"/>
    <w:rsid w:val="00916D03"/>
    <w:rsid w:val="00920AF9"/>
    <w:rsid w:val="0093204E"/>
    <w:rsid w:val="009412FC"/>
    <w:rsid w:val="00945625"/>
    <w:rsid w:val="00953205"/>
    <w:rsid w:val="00970791"/>
    <w:rsid w:val="009716D4"/>
    <w:rsid w:val="0097431A"/>
    <w:rsid w:val="009850D2"/>
    <w:rsid w:val="00993912"/>
    <w:rsid w:val="009A1841"/>
    <w:rsid w:val="009C00FD"/>
    <w:rsid w:val="009C2137"/>
    <w:rsid w:val="009C2867"/>
    <w:rsid w:val="009C475B"/>
    <w:rsid w:val="009D2DC8"/>
    <w:rsid w:val="009E13B3"/>
    <w:rsid w:val="009E4157"/>
    <w:rsid w:val="009F2AE6"/>
    <w:rsid w:val="009F5259"/>
    <w:rsid w:val="00A11C3F"/>
    <w:rsid w:val="00A24355"/>
    <w:rsid w:val="00A433BF"/>
    <w:rsid w:val="00A43AAF"/>
    <w:rsid w:val="00A9010E"/>
    <w:rsid w:val="00A93CFF"/>
    <w:rsid w:val="00AB7DB6"/>
    <w:rsid w:val="00AC3515"/>
    <w:rsid w:val="00AC7B1F"/>
    <w:rsid w:val="00AD7B59"/>
    <w:rsid w:val="00AF698D"/>
    <w:rsid w:val="00B01202"/>
    <w:rsid w:val="00B02A63"/>
    <w:rsid w:val="00B27D90"/>
    <w:rsid w:val="00B438E6"/>
    <w:rsid w:val="00B44E53"/>
    <w:rsid w:val="00B4598D"/>
    <w:rsid w:val="00B5519C"/>
    <w:rsid w:val="00B750E8"/>
    <w:rsid w:val="00B83011"/>
    <w:rsid w:val="00B963BF"/>
    <w:rsid w:val="00BB77C5"/>
    <w:rsid w:val="00BC1719"/>
    <w:rsid w:val="00BE2738"/>
    <w:rsid w:val="00BE44ED"/>
    <w:rsid w:val="00C02A1C"/>
    <w:rsid w:val="00C14313"/>
    <w:rsid w:val="00C15686"/>
    <w:rsid w:val="00C15C6A"/>
    <w:rsid w:val="00C26AFB"/>
    <w:rsid w:val="00C3324D"/>
    <w:rsid w:val="00C35F62"/>
    <w:rsid w:val="00C76851"/>
    <w:rsid w:val="00C90607"/>
    <w:rsid w:val="00CA1946"/>
    <w:rsid w:val="00CB1686"/>
    <w:rsid w:val="00CB5F9C"/>
    <w:rsid w:val="00CD62E9"/>
    <w:rsid w:val="00CF371B"/>
    <w:rsid w:val="00D22A4B"/>
    <w:rsid w:val="00D26D29"/>
    <w:rsid w:val="00D54E46"/>
    <w:rsid w:val="00D55174"/>
    <w:rsid w:val="00D83D9E"/>
    <w:rsid w:val="00D83DE3"/>
    <w:rsid w:val="00D86401"/>
    <w:rsid w:val="00DA0CF6"/>
    <w:rsid w:val="00DA2C3B"/>
    <w:rsid w:val="00DB317C"/>
    <w:rsid w:val="00DB4DE9"/>
    <w:rsid w:val="00DB4E05"/>
    <w:rsid w:val="00DC3FAA"/>
    <w:rsid w:val="00DC6A37"/>
    <w:rsid w:val="00DE0D63"/>
    <w:rsid w:val="00DE2FC6"/>
    <w:rsid w:val="00DE4E67"/>
    <w:rsid w:val="00DE6D49"/>
    <w:rsid w:val="00DF161C"/>
    <w:rsid w:val="00DF1E5A"/>
    <w:rsid w:val="00DF30A9"/>
    <w:rsid w:val="00DF4074"/>
    <w:rsid w:val="00E0151F"/>
    <w:rsid w:val="00E0515D"/>
    <w:rsid w:val="00E05580"/>
    <w:rsid w:val="00E36C96"/>
    <w:rsid w:val="00E43CF4"/>
    <w:rsid w:val="00E56693"/>
    <w:rsid w:val="00E65E3C"/>
    <w:rsid w:val="00E66B9F"/>
    <w:rsid w:val="00E67607"/>
    <w:rsid w:val="00E70B66"/>
    <w:rsid w:val="00EB30C3"/>
    <w:rsid w:val="00EC5943"/>
    <w:rsid w:val="00EC7B36"/>
    <w:rsid w:val="00ED05B5"/>
    <w:rsid w:val="00ED25D1"/>
    <w:rsid w:val="00ED2A30"/>
    <w:rsid w:val="00EE4985"/>
    <w:rsid w:val="00F0592E"/>
    <w:rsid w:val="00F10931"/>
    <w:rsid w:val="00F10F80"/>
    <w:rsid w:val="00F11BB0"/>
    <w:rsid w:val="00F11E23"/>
    <w:rsid w:val="00F122CE"/>
    <w:rsid w:val="00F34EEC"/>
    <w:rsid w:val="00F35068"/>
    <w:rsid w:val="00F357B8"/>
    <w:rsid w:val="00F425F1"/>
    <w:rsid w:val="00F5586D"/>
    <w:rsid w:val="00F56290"/>
    <w:rsid w:val="00F612DB"/>
    <w:rsid w:val="00FB7B8F"/>
    <w:rsid w:val="00FD69B6"/>
    <w:rsid w:val="00FE046F"/>
    <w:rsid w:val="00FE20F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D9E"/>
    <w:pPr>
      <w:spacing w:after="160" w:line="259" w:lineRule="auto"/>
    </w:pPr>
    <w:rPr>
      <w:rFonts w:cs="Calibri"/>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5B5E1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99"/>
    <w:rsid w:val="005B5E12"/>
    <w:pPr>
      <w:widowControl w:val="0"/>
      <w:autoSpaceDE w:val="0"/>
      <w:autoSpaceDN w:val="0"/>
      <w:spacing w:after="0" w:line="240" w:lineRule="auto"/>
    </w:pPr>
    <w:rPr>
      <w:rFonts w:ascii="Arial" w:hAnsi="Arial" w:cs="Arial"/>
      <w:lang w:eastAsia="pt-BR"/>
    </w:rPr>
  </w:style>
  <w:style w:type="paragraph" w:styleId="Corpodetexto">
    <w:name w:val="Body Text"/>
    <w:basedOn w:val="Normal"/>
    <w:link w:val="CorpodetextoChar"/>
    <w:uiPriority w:val="99"/>
    <w:semiHidden/>
    <w:rsid w:val="008A67FA"/>
    <w:pPr>
      <w:spacing w:after="120"/>
    </w:pPr>
  </w:style>
  <w:style w:type="character" w:customStyle="1" w:styleId="CorpodetextoChar">
    <w:name w:val="Corpo de texto Char"/>
    <w:basedOn w:val="Fontepargpadro"/>
    <w:link w:val="Corpodetexto"/>
    <w:uiPriority w:val="99"/>
    <w:semiHidden/>
    <w:locked/>
    <w:rsid w:val="008A67FA"/>
    <w:rPr>
      <w:rFonts w:cs="Times New Roman"/>
    </w:rPr>
  </w:style>
  <w:style w:type="table" w:customStyle="1" w:styleId="TableNormal1">
    <w:name w:val="Table Normal1"/>
    <w:uiPriority w:val="99"/>
    <w:semiHidden/>
    <w:rsid w:val="00E36C96"/>
    <w:pPr>
      <w:widowControl w:val="0"/>
      <w:autoSpaceDE w:val="0"/>
      <w:autoSpaceDN w:val="0"/>
    </w:pPr>
    <w:rPr>
      <w:rFonts w:cs="Calibri"/>
      <w:lang w:val="en-US" w:eastAsia="en-US"/>
    </w:rPr>
    <w:tblPr>
      <w:tblCellMar>
        <w:top w:w="0" w:type="dxa"/>
        <w:left w:w="0" w:type="dxa"/>
        <w:bottom w:w="0" w:type="dxa"/>
        <w:right w:w="0" w:type="dxa"/>
      </w:tblCellMar>
    </w:tblPr>
  </w:style>
  <w:style w:type="character" w:styleId="Hyperlink">
    <w:name w:val="Hyperlink"/>
    <w:basedOn w:val="Fontepargpadro"/>
    <w:uiPriority w:val="99"/>
    <w:semiHidden/>
    <w:rsid w:val="00E66B9F"/>
    <w:rPr>
      <w:rFonts w:cs="Times New Roman"/>
      <w:color w:val="0000FF"/>
      <w:u w:val="single"/>
    </w:rPr>
  </w:style>
  <w:style w:type="paragraph" w:styleId="NormalWeb">
    <w:name w:val="Normal (Web)"/>
    <w:basedOn w:val="Normal"/>
    <w:uiPriority w:val="99"/>
    <w:semiHidden/>
    <w:rsid w:val="00E66B9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99"/>
    <w:qFormat/>
    <w:locked/>
    <w:rsid w:val="00382A33"/>
    <w:rPr>
      <w:rFonts w:cs="Times New Roman"/>
      <w:i/>
      <w:iCs/>
    </w:rPr>
  </w:style>
  <w:style w:type="paragraph" w:styleId="PargrafodaLista">
    <w:name w:val="List Paragraph"/>
    <w:basedOn w:val="Normal"/>
    <w:uiPriority w:val="99"/>
    <w:qFormat/>
    <w:rsid w:val="00B02A63"/>
    <w:pPr>
      <w:widowControl w:val="0"/>
      <w:autoSpaceDE w:val="0"/>
      <w:autoSpaceDN w:val="0"/>
      <w:spacing w:before="120" w:after="0" w:line="240" w:lineRule="auto"/>
      <w:ind w:left="118" w:firstLine="1133"/>
      <w:jc w:val="both"/>
    </w:pPr>
    <w:rPr>
      <w:rFonts w:ascii="Times New Roman" w:eastAsia="Times New Roman" w:hAnsi="Times New Roman" w:cs="Times New Roman"/>
      <w:lang w:eastAsia="pt-BR"/>
    </w:rPr>
  </w:style>
</w:styles>
</file>

<file path=word/webSettings.xml><?xml version="1.0" encoding="utf-8"?>
<w:webSettings xmlns:r="http://schemas.openxmlformats.org/officeDocument/2006/relationships" xmlns:w="http://schemas.openxmlformats.org/wordprocessingml/2006/main">
  <w:divs>
    <w:div w:id="919674457">
      <w:marLeft w:val="0"/>
      <w:marRight w:val="0"/>
      <w:marTop w:val="0"/>
      <w:marBottom w:val="0"/>
      <w:divBdr>
        <w:top w:val="none" w:sz="0" w:space="0" w:color="auto"/>
        <w:left w:val="none" w:sz="0" w:space="0" w:color="auto"/>
        <w:bottom w:val="none" w:sz="0" w:space="0" w:color="auto"/>
        <w:right w:val="none" w:sz="0" w:space="0" w:color="auto"/>
      </w:divBdr>
      <w:divsChild>
        <w:div w:id="919674581">
          <w:marLeft w:val="0"/>
          <w:marRight w:val="0"/>
          <w:marTop w:val="0"/>
          <w:marBottom w:val="0"/>
          <w:divBdr>
            <w:top w:val="none" w:sz="0" w:space="0" w:color="auto"/>
            <w:left w:val="none" w:sz="0" w:space="0" w:color="auto"/>
            <w:bottom w:val="none" w:sz="0" w:space="0" w:color="auto"/>
            <w:right w:val="none" w:sz="0" w:space="0" w:color="auto"/>
          </w:divBdr>
        </w:div>
      </w:divsChild>
    </w:div>
    <w:div w:id="919674461">
      <w:marLeft w:val="0"/>
      <w:marRight w:val="0"/>
      <w:marTop w:val="0"/>
      <w:marBottom w:val="0"/>
      <w:divBdr>
        <w:top w:val="none" w:sz="0" w:space="0" w:color="auto"/>
        <w:left w:val="none" w:sz="0" w:space="0" w:color="auto"/>
        <w:bottom w:val="none" w:sz="0" w:space="0" w:color="auto"/>
        <w:right w:val="none" w:sz="0" w:space="0" w:color="auto"/>
      </w:divBdr>
      <w:divsChild>
        <w:div w:id="919674486">
          <w:marLeft w:val="0"/>
          <w:marRight w:val="0"/>
          <w:marTop w:val="0"/>
          <w:marBottom w:val="0"/>
          <w:divBdr>
            <w:top w:val="none" w:sz="0" w:space="0" w:color="auto"/>
            <w:left w:val="none" w:sz="0" w:space="0" w:color="auto"/>
            <w:bottom w:val="none" w:sz="0" w:space="0" w:color="auto"/>
            <w:right w:val="none" w:sz="0" w:space="0" w:color="auto"/>
          </w:divBdr>
        </w:div>
      </w:divsChild>
    </w:div>
    <w:div w:id="919674462">
      <w:marLeft w:val="0"/>
      <w:marRight w:val="0"/>
      <w:marTop w:val="0"/>
      <w:marBottom w:val="0"/>
      <w:divBdr>
        <w:top w:val="none" w:sz="0" w:space="0" w:color="auto"/>
        <w:left w:val="none" w:sz="0" w:space="0" w:color="auto"/>
        <w:bottom w:val="none" w:sz="0" w:space="0" w:color="auto"/>
        <w:right w:val="none" w:sz="0" w:space="0" w:color="auto"/>
      </w:divBdr>
      <w:divsChild>
        <w:div w:id="919674591">
          <w:marLeft w:val="0"/>
          <w:marRight w:val="0"/>
          <w:marTop w:val="0"/>
          <w:marBottom w:val="0"/>
          <w:divBdr>
            <w:top w:val="none" w:sz="0" w:space="0" w:color="auto"/>
            <w:left w:val="none" w:sz="0" w:space="0" w:color="auto"/>
            <w:bottom w:val="none" w:sz="0" w:space="0" w:color="auto"/>
            <w:right w:val="none" w:sz="0" w:space="0" w:color="auto"/>
          </w:divBdr>
        </w:div>
      </w:divsChild>
    </w:div>
    <w:div w:id="919674464">
      <w:marLeft w:val="0"/>
      <w:marRight w:val="0"/>
      <w:marTop w:val="0"/>
      <w:marBottom w:val="0"/>
      <w:divBdr>
        <w:top w:val="none" w:sz="0" w:space="0" w:color="auto"/>
        <w:left w:val="none" w:sz="0" w:space="0" w:color="auto"/>
        <w:bottom w:val="none" w:sz="0" w:space="0" w:color="auto"/>
        <w:right w:val="none" w:sz="0" w:space="0" w:color="auto"/>
      </w:divBdr>
    </w:div>
    <w:div w:id="919674465">
      <w:marLeft w:val="0"/>
      <w:marRight w:val="0"/>
      <w:marTop w:val="0"/>
      <w:marBottom w:val="0"/>
      <w:divBdr>
        <w:top w:val="none" w:sz="0" w:space="0" w:color="auto"/>
        <w:left w:val="none" w:sz="0" w:space="0" w:color="auto"/>
        <w:bottom w:val="none" w:sz="0" w:space="0" w:color="auto"/>
        <w:right w:val="none" w:sz="0" w:space="0" w:color="auto"/>
      </w:divBdr>
      <w:divsChild>
        <w:div w:id="919674590">
          <w:marLeft w:val="0"/>
          <w:marRight w:val="0"/>
          <w:marTop w:val="0"/>
          <w:marBottom w:val="0"/>
          <w:divBdr>
            <w:top w:val="none" w:sz="0" w:space="0" w:color="auto"/>
            <w:left w:val="none" w:sz="0" w:space="0" w:color="auto"/>
            <w:bottom w:val="none" w:sz="0" w:space="0" w:color="auto"/>
            <w:right w:val="none" w:sz="0" w:space="0" w:color="auto"/>
          </w:divBdr>
        </w:div>
      </w:divsChild>
    </w:div>
    <w:div w:id="919674466">
      <w:marLeft w:val="0"/>
      <w:marRight w:val="0"/>
      <w:marTop w:val="0"/>
      <w:marBottom w:val="0"/>
      <w:divBdr>
        <w:top w:val="none" w:sz="0" w:space="0" w:color="auto"/>
        <w:left w:val="none" w:sz="0" w:space="0" w:color="auto"/>
        <w:bottom w:val="none" w:sz="0" w:space="0" w:color="auto"/>
        <w:right w:val="none" w:sz="0" w:space="0" w:color="auto"/>
      </w:divBdr>
    </w:div>
    <w:div w:id="919674467">
      <w:marLeft w:val="0"/>
      <w:marRight w:val="0"/>
      <w:marTop w:val="0"/>
      <w:marBottom w:val="0"/>
      <w:divBdr>
        <w:top w:val="none" w:sz="0" w:space="0" w:color="auto"/>
        <w:left w:val="none" w:sz="0" w:space="0" w:color="auto"/>
        <w:bottom w:val="none" w:sz="0" w:space="0" w:color="auto"/>
        <w:right w:val="none" w:sz="0" w:space="0" w:color="auto"/>
      </w:divBdr>
      <w:divsChild>
        <w:div w:id="919674523">
          <w:marLeft w:val="0"/>
          <w:marRight w:val="0"/>
          <w:marTop w:val="0"/>
          <w:marBottom w:val="0"/>
          <w:divBdr>
            <w:top w:val="none" w:sz="0" w:space="0" w:color="auto"/>
            <w:left w:val="none" w:sz="0" w:space="0" w:color="auto"/>
            <w:bottom w:val="none" w:sz="0" w:space="0" w:color="auto"/>
            <w:right w:val="none" w:sz="0" w:space="0" w:color="auto"/>
          </w:divBdr>
        </w:div>
      </w:divsChild>
    </w:div>
    <w:div w:id="919674468">
      <w:marLeft w:val="0"/>
      <w:marRight w:val="0"/>
      <w:marTop w:val="0"/>
      <w:marBottom w:val="0"/>
      <w:divBdr>
        <w:top w:val="none" w:sz="0" w:space="0" w:color="auto"/>
        <w:left w:val="none" w:sz="0" w:space="0" w:color="auto"/>
        <w:bottom w:val="none" w:sz="0" w:space="0" w:color="auto"/>
        <w:right w:val="none" w:sz="0" w:space="0" w:color="auto"/>
      </w:divBdr>
      <w:divsChild>
        <w:div w:id="919674496">
          <w:marLeft w:val="0"/>
          <w:marRight w:val="0"/>
          <w:marTop w:val="0"/>
          <w:marBottom w:val="0"/>
          <w:divBdr>
            <w:top w:val="none" w:sz="0" w:space="0" w:color="auto"/>
            <w:left w:val="none" w:sz="0" w:space="0" w:color="auto"/>
            <w:bottom w:val="none" w:sz="0" w:space="0" w:color="auto"/>
            <w:right w:val="none" w:sz="0" w:space="0" w:color="auto"/>
          </w:divBdr>
        </w:div>
      </w:divsChild>
    </w:div>
    <w:div w:id="919674469">
      <w:marLeft w:val="0"/>
      <w:marRight w:val="0"/>
      <w:marTop w:val="0"/>
      <w:marBottom w:val="0"/>
      <w:divBdr>
        <w:top w:val="none" w:sz="0" w:space="0" w:color="auto"/>
        <w:left w:val="none" w:sz="0" w:space="0" w:color="auto"/>
        <w:bottom w:val="none" w:sz="0" w:space="0" w:color="auto"/>
        <w:right w:val="none" w:sz="0" w:space="0" w:color="auto"/>
      </w:divBdr>
      <w:divsChild>
        <w:div w:id="919674669">
          <w:marLeft w:val="0"/>
          <w:marRight w:val="0"/>
          <w:marTop w:val="0"/>
          <w:marBottom w:val="0"/>
          <w:divBdr>
            <w:top w:val="none" w:sz="0" w:space="0" w:color="auto"/>
            <w:left w:val="none" w:sz="0" w:space="0" w:color="auto"/>
            <w:bottom w:val="none" w:sz="0" w:space="0" w:color="auto"/>
            <w:right w:val="none" w:sz="0" w:space="0" w:color="auto"/>
          </w:divBdr>
        </w:div>
      </w:divsChild>
    </w:div>
    <w:div w:id="919674471">
      <w:marLeft w:val="0"/>
      <w:marRight w:val="0"/>
      <w:marTop w:val="0"/>
      <w:marBottom w:val="0"/>
      <w:divBdr>
        <w:top w:val="none" w:sz="0" w:space="0" w:color="auto"/>
        <w:left w:val="none" w:sz="0" w:space="0" w:color="auto"/>
        <w:bottom w:val="none" w:sz="0" w:space="0" w:color="auto"/>
        <w:right w:val="none" w:sz="0" w:space="0" w:color="auto"/>
      </w:divBdr>
      <w:divsChild>
        <w:div w:id="919674599">
          <w:marLeft w:val="0"/>
          <w:marRight w:val="0"/>
          <w:marTop w:val="0"/>
          <w:marBottom w:val="0"/>
          <w:divBdr>
            <w:top w:val="none" w:sz="0" w:space="0" w:color="auto"/>
            <w:left w:val="none" w:sz="0" w:space="0" w:color="auto"/>
            <w:bottom w:val="none" w:sz="0" w:space="0" w:color="auto"/>
            <w:right w:val="none" w:sz="0" w:space="0" w:color="auto"/>
          </w:divBdr>
        </w:div>
      </w:divsChild>
    </w:div>
    <w:div w:id="919674473">
      <w:marLeft w:val="0"/>
      <w:marRight w:val="0"/>
      <w:marTop w:val="0"/>
      <w:marBottom w:val="0"/>
      <w:divBdr>
        <w:top w:val="none" w:sz="0" w:space="0" w:color="auto"/>
        <w:left w:val="none" w:sz="0" w:space="0" w:color="auto"/>
        <w:bottom w:val="none" w:sz="0" w:space="0" w:color="auto"/>
        <w:right w:val="none" w:sz="0" w:space="0" w:color="auto"/>
      </w:divBdr>
      <w:divsChild>
        <w:div w:id="919674484">
          <w:marLeft w:val="0"/>
          <w:marRight w:val="0"/>
          <w:marTop w:val="0"/>
          <w:marBottom w:val="0"/>
          <w:divBdr>
            <w:top w:val="none" w:sz="0" w:space="0" w:color="auto"/>
            <w:left w:val="none" w:sz="0" w:space="0" w:color="auto"/>
            <w:bottom w:val="none" w:sz="0" w:space="0" w:color="auto"/>
            <w:right w:val="none" w:sz="0" w:space="0" w:color="auto"/>
          </w:divBdr>
        </w:div>
      </w:divsChild>
    </w:div>
    <w:div w:id="919674476">
      <w:marLeft w:val="0"/>
      <w:marRight w:val="0"/>
      <w:marTop w:val="0"/>
      <w:marBottom w:val="0"/>
      <w:divBdr>
        <w:top w:val="none" w:sz="0" w:space="0" w:color="auto"/>
        <w:left w:val="none" w:sz="0" w:space="0" w:color="auto"/>
        <w:bottom w:val="none" w:sz="0" w:space="0" w:color="auto"/>
        <w:right w:val="none" w:sz="0" w:space="0" w:color="auto"/>
      </w:divBdr>
      <w:divsChild>
        <w:div w:id="919674614">
          <w:marLeft w:val="0"/>
          <w:marRight w:val="0"/>
          <w:marTop w:val="0"/>
          <w:marBottom w:val="0"/>
          <w:divBdr>
            <w:top w:val="none" w:sz="0" w:space="0" w:color="auto"/>
            <w:left w:val="none" w:sz="0" w:space="0" w:color="auto"/>
            <w:bottom w:val="none" w:sz="0" w:space="0" w:color="auto"/>
            <w:right w:val="none" w:sz="0" w:space="0" w:color="auto"/>
          </w:divBdr>
        </w:div>
      </w:divsChild>
    </w:div>
    <w:div w:id="919674478">
      <w:marLeft w:val="0"/>
      <w:marRight w:val="0"/>
      <w:marTop w:val="0"/>
      <w:marBottom w:val="0"/>
      <w:divBdr>
        <w:top w:val="none" w:sz="0" w:space="0" w:color="auto"/>
        <w:left w:val="none" w:sz="0" w:space="0" w:color="auto"/>
        <w:bottom w:val="none" w:sz="0" w:space="0" w:color="auto"/>
        <w:right w:val="none" w:sz="0" w:space="0" w:color="auto"/>
      </w:divBdr>
      <w:divsChild>
        <w:div w:id="919674562">
          <w:marLeft w:val="0"/>
          <w:marRight w:val="0"/>
          <w:marTop w:val="0"/>
          <w:marBottom w:val="0"/>
          <w:divBdr>
            <w:top w:val="none" w:sz="0" w:space="0" w:color="auto"/>
            <w:left w:val="none" w:sz="0" w:space="0" w:color="auto"/>
            <w:bottom w:val="none" w:sz="0" w:space="0" w:color="auto"/>
            <w:right w:val="none" w:sz="0" w:space="0" w:color="auto"/>
          </w:divBdr>
        </w:div>
      </w:divsChild>
    </w:div>
    <w:div w:id="919674480">
      <w:marLeft w:val="0"/>
      <w:marRight w:val="0"/>
      <w:marTop w:val="0"/>
      <w:marBottom w:val="0"/>
      <w:divBdr>
        <w:top w:val="none" w:sz="0" w:space="0" w:color="auto"/>
        <w:left w:val="none" w:sz="0" w:space="0" w:color="auto"/>
        <w:bottom w:val="none" w:sz="0" w:space="0" w:color="auto"/>
        <w:right w:val="none" w:sz="0" w:space="0" w:color="auto"/>
      </w:divBdr>
      <w:divsChild>
        <w:div w:id="919674560">
          <w:marLeft w:val="0"/>
          <w:marRight w:val="0"/>
          <w:marTop w:val="0"/>
          <w:marBottom w:val="0"/>
          <w:divBdr>
            <w:top w:val="none" w:sz="0" w:space="0" w:color="auto"/>
            <w:left w:val="none" w:sz="0" w:space="0" w:color="auto"/>
            <w:bottom w:val="none" w:sz="0" w:space="0" w:color="auto"/>
            <w:right w:val="none" w:sz="0" w:space="0" w:color="auto"/>
          </w:divBdr>
        </w:div>
      </w:divsChild>
    </w:div>
    <w:div w:id="919674481">
      <w:marLeft w:val="0"/>
      <w:marRight w:val="0"/>
      <w:marTop w:val="0"/>
      <w:marBottom w:val="0"/>
      <w:divBdr>
        <w:top w:val="none" w:sz="0" w:space="0" w:color="auto"/>
        <w:left w:val="none" w:sz="0" w:space="0" w:color="auto"/>
        <w:bottom w:val="none" w:sz="0" w:space="0" w:color="auto"/>
        <w:right w:val="none" w:sz="0" w:space="0" w:color="auto"/>
      </w:divBdr>
      <w:divsChild>
        <w:div w:id="919674636">
          <w:marLeft w:val="0"/>
          <w:marRight w:val="0"/>
          <w:marTop w:val="0"/>
          <w:marBottom w:val="0"/>
          <w:divBdr>
            <w:top w:val="none" w:sz="0" w:space="0" w:color="auto"/>
            <w:left w:val="none" w:sz="0" w:space="0" w:color="auto"/>
            <w:bottom w:val="none" w:sz="0" w:space="0" w:color="auto"/>
            <w:right w:val="none" w:sz="0" w:space="0" w:color="auto"/>
          </w:divBdr>
        </w:div>
      </w:divsChild>
    </w:div>
    <w:div w:id="919674482">
      <w:marLeft w:val="0"/>
      <w:marRight w:val="0"/>
      <w:marTop w:val="0"/>
      <w:marBottom w:val="0"/>
      <w:divBdr>
        <w:top w:val="none" w:sz="0" w:space="0" w:color="auto"/>
        <w:left w:val="none" w:sz="0" w:space="0" w:color="auto"/>
        <w:bottom w:val="none" w:sz="0" w:space="0" w:color="auto"/>
        <w:right w:val="none" w:sz="0" w:space="0" w:color="auto"/>
      </w:divBdr>
      <w:divsChild>
        <w:div w:id="919674578">
          <w:marLeft w:val="0"/>
          <w:marRight w:val="0"/>
          <w:marTop w:val="0"/>
          <w:marBottom w:val="0"/>
          <w:divBdr>
            <w:top w:val="none" w:sz="0" w:space="0" w:color="auto"/>
            <w:left w:val="none" w:sz="0" w:space="0" w:color="auto"/>
            <w:bottom w:val="none" w:sz="0" w:space="0" w:color="auto"/>
            <w:right w:val="none" w:sz="0" w:space="0" w:color="auto"/>
          </w:divBdr>
        </w:div>
      </w:divsChild>
    </w:div>
    <w:div w:id="919674483">
      <w:marLeft w:val="0"/>
      <w:marRight w:val="0"/>
      <w:marTop w:val="0"/>
      <w:marBottom w:val="0"/>
      <w:divBdr>
        <w:top w:val="none" w:sz="0" w:space="0" w:color="auto"/>
        <w:left w:val="none" w:sz="0" w:space="0" w:color="auto"/>
        <w:bottom w:val="none" w:sz="0" w:space="0" w:color="auto"/>
        <w:right w:val="none" w:sz="0" w:space="0" w:color="auto"/>
      </w:divBdr>
      <w:divsChild>
        <w:div w:id="919674513">
          <w:marLeft w:val="0"/>
          <w:marRight w:val="0"/>
          <w:marTop w:val="0"/>
          <w:marBottom w:val="0"/>
          <w:divBdr>
            <w:top w:val="none" w:sz="0" w:space="0" w:color="auto"/>
            <w:left w:val="none" w:sz="0" w:space="0" w:color="auto"/>
            <w:bottom w:val="none" w:sz="0" w:space="0" w:color="auto"/>
            <w:right w:val="none" w:sz="0" w:space="0" w:color="auto"/>
          </w:divBdr>
        </w:div>
      </w:divsChild>
    </w:div>
    <w:div w:id="919674487">
      <w:marLeft w:val="0"/>
      <w:marRight w:val="0"/>
      <w:marTop w:val="0"/>
      <w:marBottom w:val="0"/>
      <w:divBdr>
        <w:top w:val="none" w:sz="0" w:space="0" w:color="auto"/>
        <w:left w:val="none" w:sz="0" w:space="0" w:color="auto"/>
        <w:bottom w:val="none" w:sz="0" w:space="0" w:color="auto"/>
        <w:right w:val="none" w:sz="0" w:space="0" w:color="auto"/>
      </w:divBdr>
      <w:divsChild>
        <w:div w:id="919674510">
          <w:marLeft w:val="0"/>
          <w:marRight w:val="0"/>
          <w:marTop w:val="0"/>
          <w:marBottom w:val="0"/>
          <w:divBdr>
            <w:top w:val="none" w:sz="0" w:space="0" w:color="auto"/>
            <w:left w:val="none" w:sz="0" w:space="0" w:color="auto"/>
            <w:bottom w:val="none" w:sz="0" w:space="0" w:color="auto"/>
            <w:right w:val="none" w:sz="0" w:space="0" w:color="auto"/>
          </w:divBdr>
        </w:div>
      </w:divsChild>
    </w:div>
    <w:div w:id="919674488">
      <w:marLeft w:val="0"/>
      <w:marRight w:val="0"/>
      <w:marTop w:val="0"/>
      <w:marBottom w:val="0"/>
      <w:divBdr>
        <w:top w:val="none" w:sz="0" w:space="0" w:color="auto"/>
        <w:left w:val="none" w:sz="0" w:space="0" w:color="auto"/>
        <w:bottom w:val="none" w:sz="0" w:space="0" w:color="auto"/>
        <w:right w:val="none" w:sz="0" w:space="0" w:color="auto"/>
      </w:divBdr>
      <w:divsChild>
        <w:div w:id="919674509">
          <w:marLeft w:val="0"/>
          <w:marRight w:val="0"/>
          <w:marTop w:val="0"/>
          <w:marBottom w:val="0"/>
          <w:divBdr>
            <w:top w:val="none" w:sz="0" w:space="0" w:color="auto"/>
            <w:left w:val="none" w:sz="0" w:space="0" w:color="auto"/>
            <w:bottom w:val="none" w:sz="0" w:space="0" w:color="auto"/>
            <w:right w:val="none" w:sz="0" w:space="0" w:color="auto"/>
          </w:divBdr>
        </w:div>
      </w:divsChild>
    </w:div>
    <w:div w:id="919674491">
      <w:marLeft w:val="0"/>
      <w:marRight w:val="0"/>
      <w:marTop w:val="0"/>
      <w:marBottom w:val="0"/>
      <w:divBdr>
        <w:top w:val="none" w:sz="0" w:space="0" w:color="auto"/>
        <w:left w:val="none" w:sz="0" w:space="0" w:color="auto"/>
        <w:bottom w:val="none" w:sz="0" w:space="0" w:color="auto"/>
        <w:right w:val="none" w:sz="0" w:space="0" w:color="auto"/>
      </w:divBdr>
      <w:divsChild>
        <w:div w:id="919674615">
          <w:marLeft w:val="0"/>
          <w:marRight w:val="0"/>
          <w:marTop w:val="0"/>
          <w:marBottom w:val="0"/>
          <w:divBdr>
            <w:top w:val="none" w:sz="0" w:space="0" w:color="auto"/>
            <w:left w:val="none" w:sz="0" w:space="0" w:color="auto"/>
            <w:bottom w:val="none" w:sz="0" w:space="0" w:color="auto"/>
            <w:right w:val="none" w:sz="0" w:space="0" w:color="auto"/>
          </w:divBdr>
        </w:div>
      </w:divsChild>
    </w:div>
    <w:div w:id="919674493">
      <w:marLeft w:val="0"/>
      <w:marRight w:val="0"/>
      <w:marTop w:val="0"/>
      <w:marBottom w:val="0"/>
      <w:divBdr>
        <w:top w:val="none" w:sz="0" w:space="0" w:color="auto"/>
        <w:left w:val="none" w:sz="0" w:space="0" w:color="auto"/>
        <w:bottom w:val="none" w:sz="0" w:space="0" w:color="auto"/>
        <w:right w:val="none" w:sz="0" w:space="0" w:color="auto"/>
      </w:divBdr>
    </w:div>
    <w:div w:id="919674500">
      <w:marLeft w:val="0"/>
      <w:marRight w:val="0"/>
      <w:marTop w:val="0"/>
      <w:marBottom w:val="0"/>
      <w:divBdr>
        <w:top w:val="none" w:sz="0" w:space="0" w:color="auto"/>
        <w:left w:val="none" w:sz="0" w:space="0" w:color="auto"/>
        <w:bottom w:val="none" w:sz="0" w:space="0" w:color="auto"/>
        <w:right w:val="none" w:sz="0" w:space="0" w:color="auto"/>
      </w:divBdr>
      <w:divsChild>
        <w:div w:id="919674586">
          <w:marLeft w:val="0"/>
          <w:marRight w:val="0"/>
          <w:marTop w:val="0"/>
          <w:marBottom w:val="0"/>
          <w:divBdr>
            <w:top w:val="none" w:sz="0" w:space="0" w:color="auto"/>
            <w:left w:val="none" w:sz="0" w:space="0" w:color="auto"/>
            <w:bottom w:val="none" w:sz="0" w:space="0" w:color="auto"/>
            <w:right w:val="none" w:sz="0" w:space="0" w:color="auto"/>
          </w:divBdr>
        </w:div>
      </w:divsChild>
    </w:div>
    <w:div w:id="919674501">
      <w:marLeft w:val="0"/>
      <w:marRight w:val="0"/>
      <w:marTop w:val="0"/>
      <w:marBottom w:val="0"/>
      <w:divBdr>
        <w:top w:val="none" w:sz="0" w:space="0" w:color="auto"/>
        <w:left w:val="none" w:sz="0" w:space="0" w:color="auto"/>
        <w:bottom w:val="none" w:sz="0" w:space="0" w:color="auto"/>
        <w:right w:val="none" w:sz="0" w:space="0" w:color="auto"/>
      </w:divBdr>
      <w:divsChild>
        <w:div w:id="919674527">
          <w:marLeft w:val="0"/>
          <w:marRight w:val="0"/>
          <w:marTop w:val="0"/>
          <w:marBottom w:val="0"/>
          <w:divBdr>
            <w:top w:val="none" w:sz="0" w:space="0" w:color="auto"/>
            <w:left w:val="none" w:sz="0" w:space="0" w:color="auto"/>
            <w:bottom w:val="none" w:sz="0" w:space="0" w:color="auto"/>
            <w:right w:val="none" w:sz="0" w:space="0" w:color="auto"/>
          </w:divBdr>
        </w:div>
      </w:divsChild>
    </w:div>
    <w:div w:id="919674503">
      <w:marLeft w:val="0"/>
      <w:marRight w:val="0"/>
      <w:marTop w:val="0"/>
      <w:marBottom w:val="0"/>
      <w:divBdr>
        <w:top w:val="none" w:sz="0" w:space="0" w:color="auto"/>
        <w:left w:val="none" w:sz="0" w:space="0" w:color="auto"/>
        <w:bottom w:val="none" w:sz="0" w:space="0" w:color="auto"/>
        <w:right w:val="none" w:sz="0" w:space="0" w:color="auto"/>
      </w:divBdr>
      <w:divsChild>
        <w:div w:id="919674620">
          <w:marLeft w:val="0"/>
          <w:marRight w:val="0"/>
          <w:marTop w:val="0"/>
          <w:marBottom w:val="0"/>
          <w:divBdr>
            <w:top w:val="none" w:sz="0" w:space="0" w:color="auto"/>
            <w:left w:val="none" w:sz="0" w:space="0" w:color="auto"/>
            <w:bottom w:val="none" w:sz="0" w:space="0" w:color="auto"/>
            <w:right w:val="none" w:sz="0" w:space="0" w:color="auto"/>
          </w:divBdr>
        </w:div>
      </w:divsChild>
    </w:div>
    <w:div w:id="919674504">
      <w:marLeft w:val="0"/>
      <w:marRight w:val="0"/>
      <w:marTop w:val="0"/>
      <w:marBottom w:val="0"/>
      <w:divBdr>
        <w:top w:val="none" w:sz="0" w:space="0" w:color="auto"/>
        <w:left w:val="none" w:sz="0" w:space="0" w:color="auto"/>
        <w:bottom w:val="none" w:sz="0" w:space="0" w:color="auto"/>
        <w:right w:val="none" w:sz="0" w:space="0" w:color="auto"/>
      </w:divBdr>
      <w:divsChild>
        <w:div w:id="919674479">
          <w:marLeft w:val="0"/>
          <w:marRight w:val="0"/>
          <w:marTop w:val="0"/>
          <w:marBottom w:val="0"/>
          <w:divBdr>
            <w:top w:val="none" w:sz="0" w:space="0" w:color="auto"/>
            <w:left w:val="none" w:sz="0" w:space="0" w:color="auto"/>
            <w:bottom w:val="none" w:sz="0" w:space="0" w:color="auto"/>
            <w:right w:val="none" w:sz="0" w:space="0" w:color="auto"/>
          </w:divBdr>
        </w:div>
      </w:divsChild>
    </w:div>
    <w:div w:id="919674505">
      <w:marLeft w:val="0"/>
      <w:marRight w:val="0"/>
      <w:marTop w:val="0"/>
      <w:marBottom w:val="0"/>
      <w:divBdr>
        <w:top w:val="none" w:sz="0" w:space="0" w:color="auto"/>
        <w:left w:val="none" w:sz="0" w:space="0" w:color="auto"/>
        <w:bottom w:val="none" w:sz="0" w:space="0" w:color="auto"/>
        <w:right w:val="none" w:sz="0" w:space="0" w:color="auto"/>
      </w:divBdr>
      <w:divsChild>
        <w:div w:id="919674651">
          <w:marLeft w:val="0"/>
          <w:marRight w:val="0"/>
          <w:marTop w:val="0"/>
          <w:marBottom w:val="0"/>
          <w:divBdr>
            <w:top w:val="none" w:sz="0" w:space="0" w:color="auto"/>
            <w:left w:val="none" w:sz="0" w:space="0" w:color="auto"/>
            <w:bottom w:val="none" w:sz="0" w:space="0" w:color="auto"/>
            <w:right w:val="none" w:sz="0" w:space="0" w:color="auto"/>
          </w:divBdr>
        </w:div>
      </w:divsChild>
    </w:div>
    <w:div w:id="919674506">
      <w:marLeft w:val="0"/>
      <w:marRight w:val="0"/>
      <w:marTop w:val="0"/>
      <w:marBottom w:val="0"/>
      <w:divBdr>
        <w:top w:val="none" w:sz="0" w:space="0" w:color="auto"/>
        <w:left w:val="none" w:sz="0" w:space="0" w:color="auto"/>
        <w:bottom w:val="none" w:sz="0" w:space="0" w:color="auto"/>
        <w:right w:val="none" w:sz="0" w:space="0" w:color="auto"/>
      </w:divBdr>
      <w:divsChild>
        <w:div w:id="919674660">
          <w:marLeft w:val="0"/>
          <w:marRight w:val="0"/>
          <w:marTop w:val="0"/>
          <w:marBottom w:val="0"/>
          <w:divBdr>
            <w:top w:val="none" w:sz="0" w:space="0" w:color="auto"/>
            <w:left w:val="none" w:sz="0" w:space="0" w:color="auto"/>
            <w:bottom w:val="none" w:sz="0" w:space="0" w:color="auto"/>
            <w:right w:val="none" w:sz="0" w:space="0" w:color="auto"/>
          </w:divBdr>
        </w:div>
      </w:divsChild>
    </w:div>
    <w:div w:id="919674508">
      <w:marLeft w:val="0"/>
      <w:marRight w:val="0"/>
      <w:marTop w:val="0"/>
      <w:marBottom w:val="0"/>
      <w:divBdr>
        <w:top w:val="none" w:sz="0" w:space="0" w:color="auto"/>
        <w:left w:val="none" w:sz="0" w:space="0" w:color="auto"/>
        <w:bottom w:val="none" w:sz="0" w:space="0" w:color="auto"/>
        <w:right w:val="none" w:sz="0" w:space="0" w:color="auto"/>
      </w:divBdr>
    </w:div>
    <w:div w:id="919674512">
      <w:marLeft w:val="0"/>
      <w:marRight w:val="0"/>
      <w:marTop w:val="0"/>
      <w:marBottom w:val="0"/>
      <w:divBdr>
        <w:top w:val="none" w:sz="0" w:space="0" w:color="auto"/>
        <w:left w:val="none" w:sz="0" w:space="0" w:color="auto"/>
        <w:bottom w:val="none" w:sz="0" w:space="0" w:color="auto"/>
        <w:right w:val="none" w:sz="0" w:space="0" w:color="auto"/>
      </w:divBdr>
      <w:divsChild>
        <w:div w:id="919674672">
          <w:marLeft w:val="0"/>
          <w:marRight w:val="0"/>
          <w:marTop w:val="0"/>
          <w:marBottom w:val="0"/>
          <w:divBdr>
            <w:top w:val="none" w:sz="0" w:space="0" w:color="auto"/>
            <w:left w:val="none" w:sz="0" w:space="0" w:color="auto"/>
            <w:bottom w:val="none" w:sz="0" w:space="0" w:color="auto"/>
            <w:right w:val="none" w:sz="0" w:space="0" w:color="auto"/>
          </w:divBdr>
        </w:div>
      </w:divsChild>
    </w:div>
    <w:div w:id="919674517">
      <w:marLeft w:val="0"/>
      <w:marRight w:val="0"/>
      <w:marTop w:val="0"/>
      <w:marBottom w:val="0"/>
      <w:divBdr>
        <w:top w:val="none" w:sz="0" w:space="0" w:color="auto"/>
        <w:left w:val="none" w:sz="0" w:space="0" w:color="auto"/>
        <w:bottom w:val="none" w:sz="0" w:space="0" w:color="auto"/>
        <w:right w:val="none" w:sz="0" w:space="0" w:color="auto"/>
      </w:divBdr>
      <w:divsChild>
        <w:div w:id="919674502">
          <w:marLeft w:val="0"/>
          <w:marRight w:val="0"/>
          <w:marTop w:val="0"/>
          <w:marBottom w:val="0"/>
          <w:divBdr>
            <w:top w:val="none" w:sz="0" w:space="0" w:color="auto"/>
            <w:left w:val="none" w:sz="0" w:space="0" w:color="auto"/>
            <w:bottom w:val="none" w:sz="0" w:space="0" w:color="auto"/>
            <w:right w:val="none" w:sz="0" w:space="0" w:color="auto"/>
          </w:divBdr>
        </w:div>
      </w:divsChild>
    </w:div>
    <w:div w:id="919674518">
      <w:marLeft w:val="0"/>
      <w:marRight w:val="0"/>
      <w:marTop w:val="0"/>
      <w:marBottom w:val="0"/>
      <w:divBdr>
        <w:top w:val="none" w:sz="0" w:space="0" w:color="auto"/>
        <w:left w:val="none" w:sz="0" w:space="0" w:color="auto"/>
        <w:bottom w:val="none" w:sz="0" w:space="0" w:color="auto"/>
        <w:right w:val="none" w:sz="0" w:space="0" w:color="auto"/>
      </w:divBdr>
      <w:divsChild>
        <w:div w:id="919674628">
          <w:marLeft w:val="0"/>
          <w:marRight w:val="0"/>
          <w:marTop w:val="0"/>
          <w:marBottom w:val="0"/>
          <w:divBdr>
            <w:top w:val="none" w:sz="0" w:space="0" w:color="auto"/>
            <w:left w:val="none" w:sz="0" w:space="0" w:color="auto"/>
            <w:bottom w:val="none" w:sz="0" w:space="0" w:color="auto"/>
            <w:right w:val="none" w:sz="0" w:space="0" w:color="auto"/>
          </w:divBdr>
        </w:div>
      </w:divsChild>
    </w:div>
    <w:div w:id="919674520">
      <w:marLeft w:val="0"/>
      <w:marRight w:val="0"/>
      <w:marTop w:val="0"/>
      <w:marBottom w:val="0"/>
      <w:divBdr>
        <w:top w:val="none" w:sz="0" w:space="0" w:color="auto"/>
        <w:left w:val="none" w:sz="0" w:space="0" w:color="auto"/>
        <w:bottom w:val="none" w:sz="0" w:space="0" w:color="auto"/>
        <w:right w:val="none" w:sz="0" w:space="0" w:color="auto"/>
      </w:divBdr>
      <w:divsChild>
        <w:div w:id="919674667">
          <w:marLeft w:val="0"/>
          <w:marRight w:val="0"/>
          <w:marTop w:val="0"/>
          <w:marBottom w:val="0"/>
          <w:divBdr>
            <w:top w:val="none" w:sz="0" w:space="0" w:color="auto"/>
            <w:left w:val="none" w:sz="0" w:space="0" w:color="auto"/>
            <w:bottom w:val="none" w:sz="0" w:space="0" w:color="auto"/>
            <w:right w:val="none" w:sz="0" w:space="0" w:color="auto"/>
          </w:divBdr>
        </w:div>
      </w:divsChild>
    </w:div>
    <w:div w:id="919674521">
      <w:marLeft w:val="0"/>
      <w:marRight w:val="0"/>
      <w:marTop w:val="0"/>
      <w:marBottom w:val="0"/>
      <w:divBdr>
        <w:top w:val="none" w:sz="0" w:space="0" w:color="auto"/>
        <w:left w:val="none" w:sz="0" w:space="0" w:color="auto"/>
        <w:bottom w:val="none" w:sz="0" w:space="0" w:color="auto"/>
        <w:right w:val="none" w:sz="0" w:space="0" w:color="auto"/>
      </w:divBdr>
      <w:divsChild>
        <w:div w:id="919674459">
          <w:marLeft w:val="0"/>
          <w:marRight w:val="0"/>
          <w:marTop w:val="0"/>
          <w:marBottom w:val="0"/>
          <w:divBdr>
            <w:top w:val="none" w:sz="0" w:space="0" w:color="auto"/>
            <w:left w:val="none" w:sz="0" w:space="0" w:color="auto"/>
            <w:bottom w:val="none" w:sz="0" w:space="0" w:color="auto"/>
            <w:right w:val="none" w:sz="0" w:space="0" w:color="auto"/>
          </w:divBdr>
        </w:div>
      </w:divsChild>
    </w:div>
    <w:div w:id="919674522">
      <w:marLeft w:val="0"/>
      <w:marRight w:val="0"/>
      <w:marTop w:val="0"/>
      <w:marBottom w:val="0"/>
      <w:divBdr>
        <w:top w:val="none" w:sz="0" w:space="0" w:color="auto"/>
        <w:left w:val="none" w:sz="0" w:space="0" w:color="auto"/>
        <w:bottom w:val="none" w:sz="0" w:space="0" w:color="auto"/>
        <w:right w:val="none" w:sz="0" w:space="0" w:color="auto"/>
      </w:divBdr>
      <w:divsChild>
        <w:div w:id="919674492">
          <w:marLeft w:val="0"/>
          <w:marRight w:val="0"/>
          <w:marTop w:val="0"/>
          <w:marBottom w:val="0"/>
          <w:divBdr>
            <w:top w:val="none" w:sz="0" w:space="0" w:color="auto"/>
            <w:left w:val="none" w:sz="0" w:space="0" w:color="auto"/>
            <w:bottom w:val="none" w:sz="0" w:space="0" w:color="auto"/>
            <w:right w:val="none" w:sz="0" w:space="0" w:color="auto"/>
          </w:divBdr>
        </w:div>
      </w:divsChild>
    </w:div>
    <w:div w:id="919674526">
      <w:marLeft w:val="0"/>
      <w:marRight w:val="0"/>
      <w:marTop w:val="0"/>
      <w:marBottom w:val="0"/>
      <w:divBdr>
        <w:top w:val="none" w:sz="0" w:space="0" w:color="auto"/>
        <w:left w:val="none" w:sz="0" w:space="0" w:color="auto"/>
        <w:bottom w:val="none" w:sz="0" w:space="0" w:color="auto"/>
        <w:right w:val="none" w:sz="0" w:space="0" w:color="auto"/>
      </w:divBdr>
      <w:divsChild>
        <w:div w:id="919674549">
          <w:marLeft w:val="0"/>
          <w:marRight w:val="0"/>
          <w:marTop w:val="0"/>
          <w:marBottom w:val="0"/>
          <w:divBdr>
            <w:top w:val="none" w:sz="0" w:space="0" w:color="auto"/>
            <w:left w:val="none" w:sz="0" w:space="0" w:color="auto"/>
            <w:bottom w:val="none" w:sz="0" w:space="0" w:color="auto"/>
            <w:right w:val="none" w:sz="0" w:space="0" w:color="auto"/>
          </w:divBdr>
        </w:div>
        <w:div w:id="919674553">
          <w:marLeft w:val="0"/>
          <w:marRight w:val="0"/>
          <w:marTop w:val="0"/>
          <w:marBottom w:val="0"/>
          <w:divBdr>
            <w:top w:val="none" w:sz="0" w:space="0" w:color="auto"/>
            <w:left w:val="none" w:sz="0" w:space="0" w:color="auto"/>
            <w:bottom w:val="none" w:sz="0" w:space="0" w:color="auto"/>
            <w:right w:val="none" w:sz="0" w:space="0" w:color="auto"/>
          </w:divBdr>
        </w:div>
      </w:divsChild>
    </w:div>
    <w:div w:id="919674528">
      <w:marLeft w:val="0"/>
      <w:marRight w:val="0"/>
      <w:marTop w:val="0"/>
      <w:marBottom w:val="0"/>
      <w:divBdr>
        <w:top w:val="none" w:sz="0" w:space="0" w:color="auto"/>
        <w:left w:val="none" w:sz="0" w:space="0" w:color="auto"/>
        <w:bottom w:val="none" w:sz="0" w:space="0" w:color="auto"/>
        <w:right w:val="none" w:sz="0" w:space="0" w:color="auto"/>
      </w:divBdr>
      <w:divsChild>
        <w:div w:id="919674570">
          <w:marLeft w:val="0"/>
          <w:marRight w:val="0"/>
          <w:marTop w:val="0"/>
          <w:marBottom w:val="0"/>
          <w:divBdr>
            <w:top w:val="none" w:sz="0" w:space="0" w:color="auto"/>
            <w:left w:val="none" w:sz="0" w:space="0" w:color="auto"/>
            <w:bottom w:val="none" w:sz="0" w:space="0" w:color="auto"/>
            <w:right w:val="none" w:sz="0" w:space="0" w:color="auto"/>
          </w:divBdr>
        </w:div>
      </w:divsChild>
    </w:div>
    <w:div w:id="919674530">
      <w:marLeft w:val="0"/>
      <w:marRight w:val="0"/>
      <w:marTop w:val="0"/>
      <w:marBottom w:val="0"/>
      <w:divBdr>
        <w:top w:val="none" w:sz="0" w:space="0" w:color="auto"/>
        <w:left w:val="none" w:sz="0" w:space="0" w:color="auto"/>
        <w:bottom w:val="none" w:sz="0" w:space="0" w:color="auto"/>
        <w:right w:val="none" w:sz="0" w:space="0" w:color="auto"/>
      </w:divBdr>
      <w:divsChild>
        <w:div w:id="919674662">
          <w:marLeft w:val="0"/>
          <w:marRight w:val="0"/>
          <w:marTop w:val="0"/>
          <w:marBottom w:val="0"/>
          <w:divBdr>
            <w:top w:val="none" w:sz="0" w:space="0" w:color="auto"/>
            <w:left w:val="none" w:sz="0" w:space="0" w:color="auto"/>
            <w:bottom w:val="none" w:sz="0" w:space="0" w:color="auto"/>
            <w:right w:val="none" w:sz="0" w:space="0" w:color="auto"/>
          </w:divBdr>
        </w:div>
      </w:divsChild>
    </w:div>
    <w:div w:id="919674531">
      <w:marLeft w:val="0"/>
      <w:marRight w:val="0"/>
      <w:marTop w:val="0"/>
      <w:marBottom w:val="0"/>
      <w:divBdr>
        <w:top w:val="none" w:sz="0" w:space="0" w:color="auto"/>
        <w:left w:val="none" w:sz="0" w:space="0" w:color="auto"/>
        <w:bottom w:val="none" w:sz="0" w:space="0" w:color="auto"/>
        <w:right w:val="none" w:sz="0" w:space="0" w:color="auto"/>
      </w:divBdr>
      <w:divsChild>
        <w:div w:id="919674631">
          <w:marLeft w:val="0"/>
          <w:marRight w:val="0"/>
          <w:marTop w:val="0"/>
          <w:marBottom w:val="0"/>
          <w:divBdr>
            <w:top w:val="none" w:sz="0" w:space="0" w:color="auto"/>
            <w:left w:val="none" w:sz="0" w:space="0" w:color="auto"/>
            <w:bottom w:val="none" w:sz="0" w:space="0" w:color="auto"/>
            <w:right w:val="none" w:sz="0" w:space="0" w:color="auto"/>
          </w:divBdr>
        </w:div>
      </w:divsChild>
    </w:div>
    <w:div w:id="919674533">
      <w:marLeft w:val="0"/>
      <w:marRight w:val="0"/>
      <w:marTop w:val="0"/>
      <w:marBottom w:val="0"/>
      <w:divBdr>
        <w:top w:val="none" w:sz="0" w:space="0" w:color="auto"/>
        <w:left w:val="none" w:sz="0" w:space="0" w:color="auto"/>
        <w:bottom w:val="none" w:sz="0" w:space="0" w:color="auto"/>
        <w:right w:val="none" w:sz="0" w:space="0" w:color="auto"/>
      </w:divBdr>
      <w:divsChild>
        <w:div w:id="919674622">
          <w:marLeft w:val="0"/>
          <w:marRight w:val="0"/>
          <w:marTop w:val="0"/>
          <w:marBottom w:val="0"/>
          <w:divBdr>
            <w:top w:val="none" w:sz="0" w:space="0" w:color="auto"/>
            <w:left w:val="none" w:sz="0" w:space="0" w:color="auto"/>
            <w:bottom w:val="none" w:sz="0" w:space="0" w:color="auto"/>
            <w:right w:val="none" w:sz="0" w:space="0" w:color="auto"/>
          </w:divBdr>
        </w:div>
      </w:divsChild>
    </w:div>
    <w:div w:id="919674535">
      <w:marLeft w:val="0"/>
      <w:marRight w:val="0"/>
      <w:marTop w:val="0"/>
      <w:marBottom w:val="0"/>
      <w:divBdr>
        <w:top w:val="none" w:sz="0" w:space="0" w:color="auto"/>
        <w:left w:val="none" w:sz="0" w:space="0" w:color="auto"/>
        <w:bottom w:val="none" w:sz="0" w:space="0" w:color="auto"/>
        <w:right w:val="none" w:sz="0" w:space="0" w:color="auto"/>
      </w:divBdr>
    </w:div>
    <w:div w:id="919674536">
      <w:marLeft w:val="0"/>
      <w:marRight w:val="0"/>
      <w:marTop w:val="0"/>
      <w:marBottom w:val="0"/>
      <w:divBdr>
        <w:top w:val="none" w:sz="0" w:space="0" w:color="auto"/>
        <w:left w:val="none" w:sz="0" w:space="0" w:color="auto"/>
        <w:bottom w:val="none" w:sz="0" w:space="0" w:color="auto"/>
        <w:right w:val="none" w:sz="0" w:space="0" w:color="auto"/>
      </w:divBdr>
    </w:div>
    <w:div w:id="919674538">
      <w:marLeft w:val="0"/>
      <w:marRight w:val="0"/>
      <w:marTop w:val="0"/>
      <w:marBottom w:val="0"/>
      <w:divBdr>
        <w:top w:val="none" w:sz="0" w:space="0" w:color="auto"/>
        <w:left w:val="none" w:sz="0" w:space="0" w:color="auto"/>
        <w:bottom w:val="none" w:sz="0" w:space="0" w:color="auto"/>
        <w:right w:val="none" w:sz="0" w:space="0" w:color="auto"/>
      </w:divBdr>
    </w:div>
    <w:div w:id="919674539">
      <w:marLeft w:val="0"/>
      <w:marRight w:val="0"/>
      <w:marTop w:val="0"/>
      <w:marBottom w:val="0"/>
      <w:divBdr>
        <w:top w:val="none" w:sz="0" w:space="0" w:color="auto"/>
        <w:left w:val="none" w:sz="0" w:space="0" w:color="auto"/>
        <w:bottom w:val="none" w:sz="0" w:space="0" w:color="auto"/>
        <w:right w:val="none" w:sz="0" w:space="0" w:color="auto"/>
      </w:divBdr>
      <w:divsChild>
        <w:div w:id="919674534">
          <w:marLeft w:val="0"/>
          <w:marRight w:val="0"/>
          <w:marTop w:val="480"/>
          <w:marBottom w:val="480"/>
          <w:divBdr>
            <w:top w:val="none" w:sz="0" w:space="0" w:color="auto"/>
            <w:left w:val="none" w:sz="0" w:space="0" w:color="auto"/>
            <w:bottom w:val="none" w:sz="0" w:space="0" w:color="auto"/>
            <w:right w:val="none" w:sz="0" w:space="0" w:color="auto"/>
          </w:divBdr>
        </w:div>
        <w:div w:id="919674537">
          <w:marLeft w:val="0"/>
          <w:marRight w:val="0"/>
          <w:marTop w:val="480"/>
          <w:marBottom w:val="480"/>
          <w:divBdr>
            <w:top w:val="none" w:sz="0" w:space="0" w:color="auto"/>
            <w:left w:val="none" w:sz="0" w:space="0" w:color="auto"/>
            <w:bottom w:val="none" w:sz="0" w:space="0" w:color="auto"/>
            <w:right w:val="none" w:sz="0" w:space="0" w:color="auto"/>
          </w:divBdr>
        </w:div>
      </w:divsChild>
    </w:div>
    <w:div w:id="919674542">
      <w:marLeft w:val="0"/>
      <w:marRight w:val="0"/>
      <w:marTop w:val="0"/>
      <w:marBottom w:val="0"/>
      <w:divBdr>
        <w:top w:val="none" w:sz="0" w:space="0" w:color="auto"/>
        <w:left w:val="none" w:sz="0" w:space="0" w:color="auto"/>
        <w:bottom w:val="none" w:sz="0" w:space="0" w:color="auto"/>
        <w:right w:val="none" w:sz="0" w:space="0" w:color="auto"/>
      </w:divBdr>
      <w:divsChild>
        <w:div w:id="919674540">
          <w:marLeft w:val="0"/>
          <w:marRight w:val="0"/>
          <w:marTop w:val="480"/>
          <w:marBottom w:val="480"/>
          <w:divBdr>
            <w:top w:val="none" w:sz="0" w:space="0" w:color="auto"/>
            <w:left w:val="none" w:sz="0" w:space="0" w:color="auto"/>
            <w:bottom w:val="none" w:sz="0" w:space="0" w:color="auto"/>
            <w:right w:val="none" w:sz="0" w:space="0" w:color="auto"/>
          </w:divBdr>
        </w:div>
        <w:div w:id="919674541">
          <w:marLeft w:val="0"/>
          <w:marRight w:val="0"/>
          <w:marTop w:val="480"/>
          <w:marBottom w:val="480"/>
          <w:divBdr>
            <w:top w:val="none" w:sz="0" w:space="0" w:color="auto"/>
            <w:left w:val="none" w:sz="0" w:space="0" w:color="auto"/>
            <w:bottom w:val="none" w:sz="0" w:space="0" w:color="auto"/>
            <w:right w:val="none" w:sz="0" w:space="0" w:color="auto"/>
          </w:divBdr>
        </w:div>
      </w:divsChild>
    </w:div>
    <w:div w:id="919674543">
      <w:marLeft w:val="0"/>
      <w:marRight w:val="0"/>
      <w:marTop w:val="0"/>
      <w:marBottom w:val="0"/>
      <w:divBdr>
        <w:top w:val="none" w:sz="0" w:space="0" w:color="auto"/>
        <w:left w:val="none" w:sz="0" w:space="0" w:color="auto"/>
        <w:bottom w:val="none" w:sz="0" w:space="0" w:color="auto"/>
        <w:right w:val="none" w:sz="0" w:space="0" w:color="auto"/>
      </w:divBdr>
      <w:divsChild>
        <w:div w:id="919674507">
          <w:marLeft w:val="0"/>
          <w:marRight w:val="0"/>
          <w:marTop w:val="0"/>
          <w:marBottom w:val="0"/>
          <w:divBdr>
            <w:top w:val="none" w:sz="0" w:space="0" w:color="auto"/>
            <w:left w:val="none" w:sz="0" w:space="0" w:color="auto"/>
            <w:bottom w:val="none" w:sz="0" w:space="0" w:color="auto"/>
            <w:right w:val="none" w:sz="0" w:space="0" w:color="auto"/>
          </w:divBdr>
        </w:div>
      </w:divsChild>
    </w:div>
    <w:div w:id="919674544">
      <w:marLeft w:val="0"/>
      <w:marRight w:val="0"/>
      <w:marTop w:val="0"/>
      <w:marBottom w:val="0"/>
      <w:divBdr>
        <w:top w:val="none" w:sz="0" w:space="0" w:color="auto"/>
        <w:left w:val="none" w:sz="0" w:space="0" w:color="auto"/>
        <w:bottom w:val="none" w:sz="0" w:space="0" w:color="auto"/>
        <w:right w:val="none" w:sz="0" w:space="0" w:color="auto"/>
      </w:divBdr>
      <w:divsChild>
        <w:div w:id="919674659">
          <w:marLeft w:val="0"/>
          <w:marRight w:val="0"/>
          <w:marTop w:val="0"/>
          <w:marBottom w:val="0"/>
          <w:divBdr>
            <w:top w:val="none" w:sz="0" w:space="0" w:color="auto"/>
            <w:left w:val="none" w:sz="0" w:space="0" w:color="auto"/>
            <w:bottom w:val="none" w:sz="0" w:space="0" w:color="auto"/>
            <w:right w:val="none" w:sz="0" w:space="0" w:color="auto"/>
          </w:divBdr>
        </w:div>
      </w:divsChild>
    </w:div>
    <w:div w:id="919674545">
      <w:marLeft w:val="0"/>
      <w:marRight w:val="0"/>
      <w:marTop w:val="0"/>
      <w:marBottom w:val="0"/>
      <w:divBdr>
        <w:top w:val="none" w:sz="0" w:space="0" w:color="auto"/>
        <w:left w:val="none" w:sz="0" w:space="0" w:color="auto"/>
        <w:bottom w:val="none" w:sz="0" w:space="0" w:color="auto"/>
        <w:right w:val="none" w:sz="0" w:space="0" w:color="auto"/>
      </w:divBdr>
      <w:divsChild>
        <w:div w:id="919674567">
          <w:marLeft w:val="0"/>
          <w:marRight w:val="0"/>
          <w:marTop w:val="0"/>
          <w:marBottom w:val="0"/>
          <w:divBdr>
            <w:top w:val="none" w:sz="0" w:space="0" w:color="auto"/>
            <w:left w:val="none" w:sz="0" w:space="0" w:color="auto"/>
            <w:bottom w:val="none" w:sz="0" w:space="0" w:color="auto"/>
            <w:right w:val="none" w:sz="0" w:space="0" w:color="auto"/>
          </w:divBdr>
        </w:div>
      </w:divsChild>
    </w:div>
    <w:div w:id="919674547">
      <w:marLeft w:val="0"/>
      <w:marRight w:val="0"/>
      <w:marTop w:val="0"/>
      <w:marBottom w:val="0"/>
      <w:divBdr>
        <w:top w:val="none" w:sz="0" w:space="0" w:color="auto"/>
        <w:left w:val="none" w:sz="0" w:space="0" w:color="auto"/>
        <w:bottom w:val="none" w:sz="0" w:space="0" w:color="auto"/>
        <w:right w:val="none" w:sz="0" w:space="0" w:color="auto"/>
      </w:divBdr>
      <w:divsChild>
        <w:div w:id="919674611">
          <w:marLeft w:val="0"/>
          <w:marRight w:val="0"/>
          <w:marTop w:val="0"/>
          <w:marBottom w:val="0"/>
          <w:divBdr>
            <w:top w:val="none" w:sz="0" w:space="0" w:color="auto"/>
            <w:left w:val="none" w:sz="0" w:space="0" w:color="auto"/>
            <w:bottom w:val="none" w:sz="0" w:space="0" w:color="auto"/>
            <w:right w:val="none" w:sz="0" w:space="0" w:color="auto"/>
          </w:divBdr>
        </w:div>
      </w:divsChild>
    </w:div>
    <w:div w:id="919674548">
      <w:marLeft w:val="0"/>
      <w:marRight w:val="0"/>
      <w:marTop w:val="0"/>
      <w:marBottom w:val="0"/>
      <w:divBdr>
        <w:top w:val="none" w:sz="0" w:space="0" w:color="auto"/>
        <w:left w:val="none" w:sz="0" w:space="0" w:color="auto"/>
        <w:bottom w:val="none" w:sz="0" w:space="0" w:color="auto"/>
        <w:right w:val="none" w:sz="0" w:space="0" w:color="auto"/>
      </w:divBdr>
      <w:divsChild>
        <w:div w:id="919674609">
          <w:marLeft w:val="0"/>
          <w:marRight w:val="0"/>
          <w:marTop w:val="0"/>
          <w:marBottom w:val="0"/>
          <w:divBdr>
            <w:top w:val="none" w:sz="0" w:space="0" w:color="auto"/>
            <w:left w:val="none" w:sz="0" w:space="0" w:color="auto"/>
            <w:bottom w:val="none" w:sz="0" w:space="0" w:color="auto"/>
            <w:right w:val="none" w:sz="0" w:space="0" w:color="auto"/>
          </w:divBdr>
        </w:div>
      </w:divsChild>
    </w:div>
    <w:div w:id="919674550">
      <w:marLeft w:val="0"/>
      <w:marRight w:val="0"/>
      <w:marTop w:val="0"/>
      <w:marBottom w:val="0"/>
      <w:divBdr>
        <w:top w:val="none" w:sz="0" w:space="0" w:color="auto"/>
        <w:left w:val="none" w:sz="0" w:space="0" w:color="auto"/>
        <w:bottom w:val="none" w:sz="0" w:space="0" w:color="auto"/>
        <w:right w:val="none" w:sz="0" w:space="0" w:color="auto"/>
      </w:divBdr>
      <w:divsChild>
        <w:div w:id="919674637">
          <w:marLeft w:val="0"/>
          <w:marRight w:val="0"/>
          <w:marTop w:val="0"/>
          <w:marBottom w:val="0"/>
          <w:divBdr>
            <w:top w:val="none" w:sz="0" w:space="0" w:color="auto"/>
            <w:left w:val="none" w:sz="0" w:space="0" w:color="auto"/>
            <w:bottom w:val="none" w:sz="0" w:space="0" w:color="auto"/>
            <w:right w:val="none" w:sz="0" w:space="0" w:color="auto"/>
          </w:divBdr>
        </w:div>
      </w:divsChild>
    </w:div>
    <w:div w:id="919674551">
      <w:marLeft w:val="0"/>
      <w:marRight w:val="0"/>
      <w:marTop w:val="0"/>
      <w:marBottom w:val="0"/>
      <w:divBdr>
        <w:top w:val="none" w:sz="0" w:space="0" w:color="auto"/>
        <w:left w:val="none" w:sz="0" w:space="0" w:color="auto"/>
        <w:bottom w:val="none" w:sz="0" w:space="0" w:color="auto"/>
        <w:right w:val="none" w:sz="0" w:space="0" w:color="auto"/>
      </w:divBdr>
      <w:divsChild>
        <w:div w:id="919674477">
          <w:marLeft w:val="0"/>
          <w:marRight w:val="0"/>
          <w:marTop w:val="0"/>
          <w:marBottom w:val="0"/>
          <w:divBdr>
            <w:top w:val="none" w:sz="0" w:space="0" w:color="auto"/>
            <w:left w:val="none" w:sz="0" w:space="0" w:color="auto"/>
            <w:bottom w:val="none" w:sz="0" w:space="0" w:color="auto"/>
            <w:right w:val="none" w:sz="0" w:space="0" w:color="auto"/>
          </w:divBdr>
        </w:div>
      </w:divsChild>
    </w:div>
    <w:div w:id="919674555">
      <w:marLeft w:val="0"/>
      <w:marRight w:val="0"/>
      <w:marTop w:val="0"/>
      <w:marBottom w:val="0"/>
      <w:divBdr>
        <w:top w:val="none" w:sz="0" w:space="0" w:color="auto"/>
        <w:left w:val="none" w:sz="0" w:space="0" w:color="auto"/>
        <w:bottom w:val="none" w:sz="0" w:space="0" w:color="auto"/>
        <w:right w:val="none" w:sz="0" w:space="0" w:color="auto"/>
      </w:divBdr>
    </w:div>
    <w:div w:id="919674557">
      <w:marLeft w:val="0"/>
      <w:marRight w:val="0"/>
      <w:marTop w:val="0"/>
      <w:marBottom w:val="0"/>
      <w:divBdr>
        <w:top w:val="none" w:sz="0" w:space="0" w:color="auto"/>
        <w:left w:val="none" w:sz="0" w:space="0" w:color="auto"/>
        <w:bottom w:val="none" w:sz="0" w:space="0" w:color="auto"/>
        <w:right w:val="none" w:sz="0" w:space="0" w:color="auto"/>
      </w:divBdr>
      <w:divsChild>
        <w:div w:id="919674598">
          <w:marLeft w:val="0"/>
          <w:marRight w:val="0"/>
          <w:marTop w:val="0"/>
          <w:marBottom w:val="0"/>
          <w:divBdr>
            <w:top w:val="none" w:sz="0" w:space="0" w:color="auto"/>
            <w:left w:val="none" w:sz="0" w:space="0" w:color="auto"/>
            <w:bottom w:val="none" w:sz="0" w:space="0" w:color="auto"/>
            <w:right w:val="none" w:sz="0" w:space="0" w:color="auto"/>
          </w:divBdr>
        </w:div>
      </w:divsChild>
    </w:div>
    <w:div w:id="919674559">
      <w:marLeft w:val="0"/>
      <w:marRight w:val="0"/>
      <w:marTop w:val="0"/>
      <w:marBottom w:val="0"/>
      <w:divBdr>
        <w:top w:val="none" w:sz="0" w:space="0" w:color="auto"/>
        <w:left w:val="none" w:sz="0" w:space="0" w:color="auto"/>
        <w:bottom w:val="none" w:sz="0" w:space="0" w:color="auto"/>
        <w:right w:val="none" w:sz="0" w:space="0" w:color="auto"/>
      </w:divBdr>
      <w:divsChild>
        <w:div w:id="919674580">
          <w:marLeft w:val="0"/>
          <w:marRight w:val="0"/>
          <w:marTop w:val="0"/>
          <w:marBottom w:val="0"/>
          <w:divBdr>
            <w:top w:val="none" w:sz="0" w:space="0" w:color="auto"/>
            <w:left w:val="none" w:sz="0" w:space="0" w:color="auto"/>
            <w:bottom w:val="none" w:sz="0" w:space="0" w:color="auto"/>
            <w:right w:val="none" w:sz="0" w:space="0" w:color="auto"/>
          </w:divBdr>
        </w:div>
      </w:divsChild>
    </w:div>
    <w:div w:id="919674561">
      <w:marLeft w:val="0"/>
      <w:marRight w:val="0"/>
      <w:marTop w:val="0"/>
      <w:marBottom w:val="0"/>
      <w:divBdr>
        <w:top w:val="none" w:sz="0" w:space="0" w:color="auto"/>
        <w:left w:val="none" w:sz="0" w:space="0" w:color="auto"/>
        <w:bottom w:val="none" w:sz="0" w:space="0" w:color="auto"/>
        <w:right w:val="none" w:sz="0" w:space="0" w:color="auto"/>
      </w:divBdr>
      <w:divsChild>
        <w:div w:id="919674618">
          <w:marLeft w:val="0"/>
          <w:marRight w:val="0"/>
          <w:marTop w:val="0"/>
          <w:marBottom w:val="0"/>
          <w:divBdr>
            <w:top w:val="none" w:sz="0" w:space="0" w:color="auto"/>
            <w:left w:val="none" w:sz="0" w:space="0" w:color="auto"/>
            <w:bottom w:val="none" w:sz="0" w:space="0" w:color="auto"/>
            <w:right w:val="none" w:sz="0" w:space="0" w:color="auto"/>
          </w:divBdr>
        </w:div>
      </w:divsChild>
    </w:div>
    <w:div w:id="919674563">
      <w:marLeft w:val="0"/>
      <w:marRight w:val="0"/>
      <w:marTop w:val="0"/>
      <w:marBottom w:val="0"/>
      <w:divBdr>
        <w:top w:val="none" w:sz="0" w:space="0" w:color="auto"/>
        <w:left w:val="none" w:sz="0" w:space="0" w:color="auto"/>
        <w:bottom w:val="none" w:sz="0" w:space="0" w:color="auto"/>
        <w:right w:val="none" w:sz="0" w:space="0" w:color="auto"/>
      </w:divBdr>
      <w:divsChild>
        <w:div w:id="919674552">
          <w:marLeft w:val="0"/>
          <w:marRight w:val="0"/>
          <w:marTop w:val="0"/>
          <w:marBottom w:val="0"/>
          <w:divBdr>
            <w:top w:val="none" w:sz="0" w:space="0" w:color="auto"/>
            <w:left w:val="none" w:sz="0" w:space="0" w:color="auto"/>
            <w:bottom w:val="none" w:sz="0" w:space="0" w:color="auto"/>
            <w:right w:val="none" w:sz="0" w:space="0" w:color="auto"/>
          </w:divBdr>
        </w:div>
      </w:divsChild>
    </w:div>
    <w:div w:id="919674568">
      <w:marLeft w:val="0"/>
      <w:marRight w:val="0"/>
      <w:marTop w:val="0"/>
      <w:marBottom w:val="0"/>
      <w:divBdr>
        <w:top w:val="none" w:sz="0" w:space="0" w:color="auto"/>
        <w:left w:val="none" w:sz="0" w:space="0" w:color="auto"/>
        <w:bottom w:val="none" w:sz="0" w:space="0" w:color="auto"/>
        <w:right w:val="none" w:sz="0" w:space="0" w:color="auto"/>
      </w:divBdr>
      <w:divsChild>
        <w:div w:id="919674629">
          <w:marLeft w:val="0"/>
          <w:marRight w:val="0"/>
          <w:marTop w:val="0"/>
          <w:marBottom w:val="0"/>
          <w:divBdr>
            <w:top w:val="none" w:sz="0" w:space="0" w:color="auto"/>
            <w:left w:val="none" w:sz="0" w:space="0" w:color="auto"/>
            <w:bottom w:val="none" w:sz="0" w:space="0" w:color="auto"/>
            <w:right w:val="none" w:sz="0" w:space="0" w:color="auto"/>
          </w:divBdr>
        </w:div>
      </w:divsChild>
    </w:div>
    <w:div w:id="919674569">
      <w:marLeft w:val="0"/>
      <w:marRight w:val="0"/>
      <w:marTop w:val="0"/>
      <w:marBottom w:val="0"/>
      <w:divBdr>
        <w:top w:val="none" w:sz="0" w:space="0" w:color="auto"/>
        <w:left w:val="none" w:sz="0" w:space="0" w:color="auto"/>
        <w:bottom w:val="none" w:sz="0" w:space="0" w:color="auto"/>
        <w:right w:val="none" w:sz="0" w:space="0" w:color="auto"/>
      </w:divBdr>
    </w:div>
    <w:div w:id="919674571">
      <w:marLeft w:val="0"/>
      <w:marRight w:val="0"/>
      <w:marTop w:val="0"/>
      <w:marBottom w:val="0"/>
      <w:divBdr>
        <w:top w:val="none" w:sz="0" w:space="0" w:color="auto"/>
        <w:left w:val="none" w:sz="0" w:space="0" w:color="auto"/>
        <w:bottom w:val="none" w:sz="0" w:space="0" w:color="auto"/>
        <w:right w:val="none" w:sz="0" w:space="0" w:color="auto"/>
      </w:divBdr>
    </w:div>
    <w:div w:id="919674572">
      <w:marLeft w:val="0"/>
      <w:marRight w:val="0"/>
      <w:marTop w:val="0"/>
      <w:marBottom w:val="0"/>
      <w:divBdr>
        <w:top w:val="none" w:sz="0" w:space="0" w:color="auto"/>
        <w:left w:val="none" w:sz="0" w:space="0" w:color="auto"/>
        <w:bottom w:val="none" w:sz="0" w:space="0" w:color="auto"/>
        <w:right w:val="none" w:sz="0" w:space="0" w:color="auto"/>
      </w:divBdr>
      <w:divsChild>
        <w:div w:id="919674556">
          <w:marLeft w:val="0"/>
          <w:marRight w:val="0"/>
          <w:marTop w:val="0"/>
          <w:marBottom w:val="0"/>
          <w:divBdr>
            <w:top w:val="none" w:sz="0" w:space="0" w:color="auto"/>
            <w:left w:val="none" w:sz="0" w:space="0" w:color="auto"/>
            <w:bottom w:val="none" w:sz="0" w:space="0" w:color="auto"/>
            <w:right w:val="none" w:sz="0" w:space="0" w:color="auto"/>
          </w:divBdr>
        </w:div>
      </w:divsChild>
    </w:div>
    <w:div w:id="919674573">
      <w:marLeft w:val="0"/>
      <w:marRight w:val="0"/>
      <w:marTop w:val="0"/>
      <w:marBottom w:val="0"/>
      <w:divBdr>
        <w:top w:val="none" w:sz="0" w:space="0" w:color="auto"/>
        <w:left w:val="none" w:sz="0" w:space="0" w:color="auto"/>
        <w:bottom w:val="none" w:sz="0" w:space="0" w:color="auto"/>
        <w:right w:val="none" w:sz="0" w:space="0" w:color="auto"/>
      </w:divBdr>
      <w:divsChild>
        <w:div w:id="919674608">
          <w:marLeft w:val="0"/>
          <w:marRight w:val="0"/>
          <w:marTop w:val="0"/>
          <w:marBottom w:val="0"/>
          <w:divBdr>
            <w:top w:val="none" w:sz="0" w:space="0" w:color="auto"/>
            <w:left w:val="none" w:sz="0" w:space="0" w:color="auto"/>
            <w:bottom w:val="none" w:sz="0" w:space="0" w:color="auto"/>
            <w:right w:val="none" w:sz="0" w:space="0" w:color="auto"/>
          </w:divBdr>
        </w:div>
        <w:div w:id="919674664">
          <w:marLeft w:val="0"/>
          <w:marRight w:val="0"/>
          <w:marTop w:val="0"/>
          <w:marBottom w:val="0"/>
          <w:divBdr>
            <w:top w:val="none" w:sz="0" w:space="0" w:color="auto"/>
            <w:left w:val="none" w:sz="0" w:space="0" w:color="auto"/>
            <w:bottom w:val="none" w:sz="0" w:space="0" w:color="auto"/>
            <w:right w:val="none" w:sz="0" w:space="0" w:color="auto"/>
          </w:divBdr>
        </w:div>
      </w:divsChild>
    </w:div>
    <w:div w:id="919674574">
      <w:marLeft w:val="0"/>
      <w:marRight w:val="0"/>
      <w:marTop w:val="0"/>
      <w:marBottom w:val="0"/>
      <w:divBdr>
        <w:top w:val="none" w:sz="0" w:space="0" w:color="auto"/>
        <w:left w:val="none" w:sz="0" w:space="0" w:color="auto"/>
        <w:bottom w:val="none" w:sz="0" w:space="0" w:color="auto"/>
        <w:right w:val="none" w:sz="0" w:space="0" w:color="auto"/>
      </w:divBdr>
      <w:divsChild>
        <w:div w:id="919674565">
          <w:marLeft w:val="0"/>
          <w:marRight w:val="0"/>
          <w:marTop w:val="0"/>
          <w:marBottom w:val="0"/>
          <w:divBdr>
            <w:top w:val="none" w:sz="0" w:space="0" w:color="auto"/>
            <w:left w:val="none" w:sz="0" w:space="0" w:color="auto"/>
            <w:bottom w:val="none" w:sz="0" w:space="0" w:color="auto"/>
            <w:right w:val="none" w:sz="0" w:space="0" w:color="auto"/>
          </w:divBdr>
        </w:div>
      </w:divsChild>
    </w:div>
    <w:div w:id="919674575">
      <w:marLeft w:val="0"/>
      <w:marRight w:val="0"/>
      <w:marTop w:val="0"/>
      <w:marBottom w:val="0"/>
      <w:divBdr>
        <w:top w:val="none" w:sz="0" w:space="0" w:color="auto"/>
        <w:left w:val="none" w:sz="0" w:space="0" w:color="auto"/>
        <w:bottom w:val="none" w:sz="0" w:space="0" w:color="auto"/>
        <w:right w:val="none" w:sz="0" w:space="0" w:color="auto"/>
      </w:divBdr>
      <w:divsChild>
        <w:div w:id="919674472">
          <w:marLeft w:val="0"/>
          <w:marRight w:val="0"/>
          <w:marTop w:val="0"/>
          <w:marBottom w:val="0"/>
          <w:divBdr>
            <w:top w:val="none" w:sz="0" w:space="0" w:color="auto"/>
            <w:left w:val="none" w:sz="0" w:space="0" w:color="auto"/>
            <w:bottom w:val="none" w:sz="0" w:space="0" w:color="auto"/>
            <w:right w:val="none" w:sz="0" w:space="0" w:color="auto"/>
          </w:divBdr>
        </w:div>
      </w:divsChild>
    </w:div>
    <w:div w:id="919674576">
      <w:marLeft w:val="0"/>
      <w:marRight w:val="0"/>
      <w:marTop w:val="0"/>
      <w:marBottom w:val="0"/>
      <w:divBdr>
        <w:top w:val="none" w:sz="0" w:space="0" w:color="auto"/>
        <w:left w:val="none" w:sz="0" w:space="0" w:color="auto"/>
        <w:bottom w:val="none" w:sz="0" w:space="0" w:color="auto"/>
        <w:right w:val="none" w:sz="0" w:space="0" w:color="auto"/>
      </w:divBdr>
      <w:divsChild>
        <w:div w:id="919674649">
          <w:marLeft w:val="0"/>
          <w:marRight w:val="0"/>
          <w:marTop w:val="0"/>
          <w:marBottom w:val="0"/>
          <w:divBdr>
            <w:top w:val="none" w:sz="0" w:space="0" w:color="auto"/>
            <w:left w:val="none" w:sz="0" w:space="0" w:color="auto"/>
            <w:bottom w:val="none" w:sz="0" w:space="0" w:color="auto"/>
            <w:right w:val="none" w:sz="0" w:space="0" w:color="auto"/>
          </w:divBdr>
        </w:div>
        <w:div w:id="919674665">
          <w:marLeft w:val="0"/>
          <w:marRight w:val="0"/>
          <w:marTop w:val="0"/>
          <w:marBottom w:val="0"/>
          <w:divBdr>
            <w:top w:val="none" w:sz="0" w:space="0" w:color="auto"/>
            <w:left w:val="none" w:sz="0" w:space="0" w:color="auto"/>
            <w:bottom w:val="none" w:sz="0" w:space="0" w:color="auto"/>
            <w:right w:val="none" w:sz="0" w:space="0" w:color="auto"/>
          </w:divBdr>
        </w:div>
      </w:divsChild>
    </w:div>
    <w:div w:id="919674577">
      <w:marLeft w:val="0"/>
      <w:marRight w:val="0"/>
      <w:marTop w:val="0"/>
      <w:marBottom w:val="0"/>
      <w:divBdr>
        <w:top w:val="none" w:sz="0" w:space="0" w:color="auto"/>
        <w:left w:val="none" w:sz="0" w:space="0" w:color="auto"/>
        <w:bottom w:val="none" w:sz="0" w:space="0" w:color="auto"/>
        <w:right w:val="none" w:sz="0" w:space="0" w:color="auto"/>
      </w:divBdr>
      <w:divsChild>
        <w:div w:id="919674463">
          <w:marLeft w:val="0"/>
          <w:marRight w:val="0"/>
          <w:marTop w:val="0"/>
          <w:marBottom w:val="0"/>
          <w:divBdr>
            <w:top w:val="none" w:sz="0" w:space="0" w:color="auto"/>
            <w:left w:val="none" w:sz="0" w:space="0" w:color="auto"/>
            <w:bottom w:val="none" w:sz="0" w:space="0" w:color="auto"/>
            <w:right w:val="none" w:sz="0" w:space="0" w:color="auto"/>
          </w:divBdr>
        </w:div>
      </w:divsChild>
    </w:div>
    <w:div w:id="919674579">
      <w:marLeft w:val="0"/>
      <w:marRight w:val="0"/>
      <w:marTop w:val="0"/>
      <w:marBottom w:val="0"/>
      <w:divBdr>
        <w:top w:val="none" w:sz="0" w:space="0" w:color="auto"/>
        <w:left w:val="none" w:sz="0" w:space="0" w:color="auto"/>
        <w:bottom w:val="none" w:sz="0" w:space="0" w:color="auto"/>
        <w:right w:val="none" w:sz="0" w:space="0" w:color="auto"/>
      </w:divBdr>
      <w:divsChild>
        <w:div w:id="919674554">
          <w:marLeft w:val="0"/>
          <w:marRight w:val="0"/>
          <w:marTop w:val="0"/>
          <w:marBottom w:val="0"/>
          <w:divBdr>
            <w:top w:val="none" w:sz="0" w:space="0" w:color="auto"/>
            <w:left w:val="none" w:sz="0" w:space="0" w:color="auto"/>
            <w:bottom w:val="none" w:sz="0" w:space="0" w:color="auto"/>
            <w:right w:val="none" w:sz="0" w:space="0" w:color="auto"/>
          </w:divBdr>
        </w:div>
      </w:divsChild>
    </w:div>
    <w:div w:id="919674582">
      <w:marLeft w:val="0"/>
      <w:marRight w:val="0"/>
      <w:marTop w:val="0"/>
      <w:marBottom w:val="0"/>
      <w:divBdr>
        <w:top w:val="none" w:sz="0" w:space="0" w:color="auto"/>
        <w:left w:val="none" w:sz="0" w:space="0" w:color="auto"/>
        <w:bottom w:val="none" w:sz="0" w:space="0" w:color="auto"/>
        <w:right w:val="none" w:sz="0" w:space="0" w:color="auto"/>
      </w:divBdr>
      <w:divsChild>
        <w:div w:id="919674474">
          <w:marLeft w:val="0"/>
          <w:marRight w:val="0"/>
          <w:marTop w:val="0"/>
          <w:marBottom w:val="0"/>
          <w:divBdr>
            <w:top w:val="none" w:sz="0" w:space="0" w:color="auto"/>
            <w:left w:val="none" w:sz="0" w:space="0" w:color="auto"/>
            <w:bottom w:val="none" w:sz="0" w:space="0" w:color="auto"/>
            <w:right w:val="none" w:sz="0" w:space="0" w:color="auto"/>
          </w:divBdr>
        </w:div>
      </w:divsChild>
    </w:div>
    <w:div w:id="919674585">
      <w:marLeft w:val="0"/>
      <w:marRight w:val="0"/>
      <w:marTop w:val="0"/>
      <w:marBottom w:val="0"/>
      <w:divBdr>
        <w:top w:val="none" w:sz="0" w:space="0" w:color="auto"/>
        <w:left w:val="none" w:sz="0" w:space="0" w:color="auto"/>
        <w:bottom w:val="none" w:sz="0" w:space="0" w:color="auto"/>
        <w:right w:val="none" w:sz="0" w:space="0" w:color="auto"/>
      </w:divBdr>
      <w:divsChild>
        <w:div w:id="919674632">
          <w:marLeft w:val="0"/>
          <w:marRight w:val="0"/>
          <w:marTop w:val="0"/>
          <w:marBottom w:val="0"/>
          <w:divBdr>
            <w:top w:val="none" w:sz="0" w:space="0" w:color="auto"/>
            <w:left w:val="none" w:sz="0" w:space="0" w:color="auto"/>
            <w:bottom w:val="none" w:sz="0" w:space="0" w:color="auto"/>
            <w:right w:val="none" w:sz="0" w:space="0" w:color="auto"/>
          </w:divBdr>
        </w:div>
      </w:divsChild>
    </w:div>
    <w:div w:id="919674587">
      <w:marLeft w:val="0"/>
      <w:marRight w:val="0"/>
      <w:marTop w:val="0"/>
      <w:marBottom w:val="0"/>
      <w:divBdr>
        <w:top w:val="none" w:sz="0" w:space="0" w:color="auto"/>
        <w:left w:val="none" w:sz="0" w:space="0" w:color="auto"/>
        <w:bottom w:val="none" w:sz="0" w:space="0" w:color="auto"/>
        <w:right w:val="none" w:sz="0" w:space="0" w:color="auto"/>
      </w:divBdr>
      <w:divsChild>
        <w:div w:id="919674470">
          <w:marLeft w:val="0"/>
          <w:marRight w:val="0"/>
          <w:marTop w:val="0"/>
          <w:marBottom w:val="0"/>
          <w:divBdr>
            <w:top w:val="none" w:sz="0" w:space="0" w:color="auto"/>
            <w:left w:val="none" w:sz="0" w:space="0" w:color="auto"/>
            <w:bottom w:val="none" w:sz="0" w:space="0" w:color="auto"/>
            <w:right w:val="none" w:sz="0" w:space="0" w:color="auto"/>
          </w:divBdr>
        </w:div>
      </w:divsChild>
    </w:div>
    <w:div w:id="919674588">
      <w:marLeft w:val="0"/>
      <w:marRight w:val="0"/>
      <w:marTop w:val="0"/>
      <w:marBottom w:val="0"/>
      <w:divBdr>
        <w:top w:val="none" w:sz="0" w:space="0" w:color="auto"/>
        <w:left w:val="none" w:sz="0" w:space="0" w:color="auto"/>
        <w:bottom w:val="none" w:sz="0" w:space="0" w:color="auto"/>
        <w:right w:val="none" w:sz="0" w:space="0" w:color="auto"/>
      </w:divBdr>
      <w:divsChild>
        <w:div w:id="919674525">
          <w:marLeft w:val="0"/>
          <w:marRight w:val="0"/>
          <w:marTop w:val="0"/>
          <w:marBottom w:val="0"/>
          <w:divBdr>
            <w:top w:val="none" w:sz="0" w:space="0" w:color="auto"/>
            <w:left w:val="none" w:sz="0" w:space="0" w:color="auto"/>
            <w:bottom w:val="none" w:sz="0" w:space="0" w:color="auto"/>
            <w:right w:val="none" w:sz="0" w:space="0" w:color="auto"/>
          </w:divBdr>
        </w:div>
        <w:div w:id="919674583">
          <w:marLeft w:val="0"/>
          <w:marRight w:val="0"/>
          <w:marTop w:val="0"/>
          <w:marBottom w:val="0"/>
          <w:divBdr>
            <w:top w:val="none" w:sz="0" w:space="0" w:color="auto"/>
            <w:left w:val="none" w:sz="0" w:space="0" w:color="auto"/>
            <w:bottom w:val="none" w:sz="0" w:space="0" w:color="auto"/>
            <w:right w:val="none" w:sz="0" w:space="0" w:color="auto"/>
          </w:divBdr>
        </w:div>
      </w:divsChild>
    </w:div>
    <w:div w:id="919674589">
      <w:marLeft w:val="0"/>
      <w:marRight w:val="0"/>
      <w:marTop w:val="0"/>
      <w:marBottom w:val="0"/>
      <w:divBdr>
        <w:top w:val="none" w:sz="0" w:space="0" w:color="auto"/>
        <w:left w:val="none" w:sz="0" w:space="0" w:color="auto"/>
        <w:bottom w:val="none" w:sz="0" w:space="0" w:color="auto"/>
        <w:right w:val="none" w:sz="0" w:space="0" w:color="auto"/>
      </w:divBdr>
      <w:divsChild>
        <w:div w:id="919674456">
          <w:marLeft w:val="0"/>
          <w:marRight w:val="0"/>
          <w:marTop w:val="0"/>
          <w:marBottom w:val="0"/>
          <w:divBdr>
            <w:top w:val="none" w:sz="0" w:space="0" w:color="auto"/>
            <w:left w:val="none" w:sz="0" w:space="0" w:color="auto"/>
            <w:bottom w:val="none" w:sz="0" w:space="0" w:color="auto"/>
            <w:right w:val="none" w:sz="0" w:space="0" w:color="auto"/>
          </w:divBdr>
        </w:div>
      </w:divsChild>
    </w:div>
    <w:div w:id="919674593">
      <w:marLeft w:val="0"/>
      <w:marRight w:val="0"/>
      <w:marTop w:val="0"/>
      <w:marBottom w:val="0"/>
      <w:divBdr>
        <w:top w:val="none" w:sz="0" w:space="0" w:color="auto"/>
        <w:left w:val="none" w:sz="0" w:space="0" w:color="auto"/>
        <w:bottom w:val="none" w:sz="0" w:space="0" w:color="auto"/>
        <w:right w:val="none" w:sz="0" w:space="0" w:color="auto"/>
      </w:divBdr>
      <w:divsChild>
        <w:div w:id="919674592">
          <w:marLeft w:val="0"/>
          <w:marRight w:val="0"/>
          <w:marTop w:val="0"/>
          <w:marBottom w:val="0"/>
          <w:divBdr>
            <w:top w:val="none" w:sz="0" w:space="0" w:color="auto"/>
            <w:left w:val="none" w:sz="0" w:space="0" w:color="auto"/>
            <w:bottom w:val="none" w:sz="0" w:space="0" w:color="auto"/>
            <w:right w:val="none" w:sz="0" w:space="0" w:color="auto"/>
          </w:divBdr>
        </w:div>
      </w:divsChild>
    </w:div>
    <w:div w:id="919674594">
      <w:marLeft w:val="0"/>
      <w:marRight w:val="0"/>
      <w:marTop w:val="0"/>
      <w:marBottom w:val="0"/>
      <w:divBdr>
        <w:top w:val="none" w:sz="0" w:space="0" w:color="auto"/>
        <w:left w:val="none" w:sz="0" w:space="0" w:color="auto"/>
        <w:bottom w:val="none" w:sz="0" w:space="0" w:color="auto"/>
        <w:right w:val="none" w:sz="0" w:space="0" w:color="auto"/>
      </w:divBdr>
      <w:divsChild>
        <w:div w:id="919674514">
          <w:marLeft w:val="0"/>
          <w:marRight w:val="0"/>
          <w:marTop w:val="0"/>
          <w:marBottom w:val="0"/>
          <w:divBdr>
            <w:top w:val="none" w:sz="0" w:space="0" w:color="auto"/>
            <w:left w:val="none" w:sz="0" w:space="0" w:color="auto"/>
            <w:bottom w:val="none" w:sz="0" w:space="0" w:color="auto"/>
            <w:right w:val="none" w:sz="0" w:space="0" w:color="auto"/>
          </w:divBdr>
        </w:div>
      </w:divsChild>
    </w:div>
    <w:div w:id="919674595">
      <w:marLeft w:val="0"/>
      <w:marRight w:val="0"/>
      <w:marTop w:val="0"/>
      <w:marBottom w:val="0"/>
      <w:divBdr>
        <w:top w:val="none" w:sz="0" w:space="0" w:color="auto"/>
        <w:left w:val="none" w:sz="0" w:space="0" w:color="auto"/>
        <w:bottom w:val="none" w:sz="0" w:space="0" w:color="auto"/>
        <w:right w:val="none" w:sz="0" w:space="0" w:color="auto"/>
      </w:divBdr>
    </w:div>
    <w:div w:id="919674596">
      <w:marLeft w:val="0"/>
      <w:marRight w:val="0"/>
      <w:marTop w:val="0"/>
      <w:marBottom w:val="0"/>
      <w:divBdr>
        <w:top w:val="none" w:sz="0" w:space="0" w:color="auto"/>
        <w:left w:val="none" w:sz="0" w:space="0" w:color="auto"/>
        <w:bottom w:val="none" w:sz="0" w:space="0" w:color="auto"/>
        <w:right w:val="none" w:sz="0" w:space="0" w:color="auto"/>
      </w:divBdr>
      <w:divsChild>
        <w:div w:id="919674643">
          <w:marLeft w:val="0"/>
          <w:marRight w:val="0"/>
          <w:marTop w:val="0"/>
          <w:marBottom w:val="0"/>
          <w:divBdr>
            <w:top w:val="none" w:sz="0" w:space="0" w:color="auto"/>
            <w:left w:val="none" w:sz="0" w:space="0" w:color="auto"/>
            <w:bottom w:val="none" w:sz="0" w:space="0" w:color="auto"/>
            <w:right w:val="none" w:sz="0" w:space="0" w:color="auto"/>
          </w:divBdr>
        </w:div>
      </w:divsChild>
    </w:div>
    <w:div w:id="919674600">
      <w:marLeft w:val="0"/>
      <w:marRight w:val="0"/>
      <w:marTop w:val="0"/>
      <w:marBottom w:val="0"/>
      <w:divBdr>
        <w:top w:val="none" w:sz="0" w:space="0" w:color="auto"/>
        <w:left w:val="none" w:sz="0" w:space="0" w:color="auto"/>
        <w:bottom w:val="none" w:sz="0" w:space="0" w:color="auto"/>
        <w:right w:val="none" w:sz="0" w:space="0" w:color="auto"/>
      </w:divBdr>
      <w:divsChild>
        <w:div w:id="919674625">
          <w:marLeft w:val="0"/>
          <w:marRight w:val="0"/>
          <w:marTop w:val="0"/>
          <w:marBottom w:val="0"/>
          <w:divBdr>
            <w:top w:val="none" w:sz="0" w:space="0" w:color="auto"/>
            <w:left w:val="none" w:sz="0" w:space="0" w:color="auto"/>
            <w:bottom w:val="none" w:sz="0" w:space="0" w:color="auto"/>
            <w:right w:val="none" w:sz="0" w:space="0" w:color="auto"/>
          </w:divBdr>
        </w:div>
      </w:divsChild>
    </w:div>
    <w:div w:id="919674602">
      <w:marLeft w:val="0"/>
      <w:marRight w:val="0"/>
      <w:marTop w:val="0"/>
      <w:marBottom w:val="0"/>
      <w:divBdr>
        <w:top w:val="none" w:sz="0" w:space="0" w:color="auto"/>
        <w:left w:val="none" w:sz="0" w:space="0" w:color="auto"/>
        <w:bottom w:val="none" w:sz="0" w:space="0" w:color="auto"/>
        <w:right w:val="none" w:sz="0" w:space="0" w:color="auto"/>
      </w:divBdr>
      <w:divsChild>
        <w:div w:id="919674532">
          <w:marLeft w:val="0"/>
          <w:marRight w:val="0"/>
          <w:marTop w:val="0"/>
          <w:marBottom w:val="0"/>
          <w:divBdr>
            <w:top w:val="none" w:sz="0" w:space="0" w:color="auto"/>
            <w:left w:val="none" w:sz="0" w:space="0" w:color="auto"/>
            <w:bottom w:val="none" w:sz="0" w:space="0" w:color="auto"/>
            <w:right w:val="none" w:sz="0" w:space="0" w:color="auto"/>
          </w:divBdr>
        </w:div>
      </w:divsChild>
    </w:div>
    <w:div w:id="919674604">
      <w:marLeft w:val="0"/>
      <w:marRight w:val="0"/>
      <w:marTop w:val="0"/>
      <w:marBottom w:val="0"/>
      <w:divBdr>
        <w:top w:val="none" w:sz="0" w:space="0" w:color="auto"/>
        <w:left w:val="none" w:sz="0" w:space="0" w:color="auto"/>
        <w:bottom w:val="none" w:sz="0" w:space="0" w:color="auto"/>
        <w:right w:val="none" w:sz="0" w:space="0" w:color="auto"/>
      </w:divBdr>
      <w:divsChild>
        <w:div w:id="919674529">
          <w:marLeft w:val="0"/>
          <w:marRight w:val="0"/>
          <w:marTop w:val="0"/>
          <w:marBottom w:val="0"/>
          <w:divBdr>
            <w:top w:val="none" w:sz="0" w:space="0" w:color="auto"/>
            <w:left w:val="none" w:sz="0" w:space="0" w:color="auto"/>
            <w:bottom w:val="none" w:sz="0" w:space="0" w:color="auto"/>
            <w:right w:val="none" w:sz="0" w:space="0" w:color="auto"/>
          </w:divBdr>
        </w:div>
      </w:divsChild>
    </w:div>
    <w:div w:id="919674605">
      <w:marLeft w:val="0"/>
      <w:marRight w:val="0"/>
      <w:marTop w:val="0"/>
      <w:marBottom w:val="0"/>
      <w:divBdr>
        <w:top w:val="none" w:sz="0" w:space="0" w:color="auto"/>
        <w:left w:val="none" w:sz="0" w:space="0" w:color="auto"/>
        <w:bottom w:val="none" w:sz="0" w:space="0" w:color="auto"/>
        <w:right w:val="none" w:sz="0" w:space="0" w:color="auto"/>
      </w:divBdr>
      <w:divsChild>
        <w:div w:id="919674515">
          <w:marLeft w:val="0"/>
          <w:marRight w:val="0"/>
          <w:marTop w:val="0"/>
          <w:marBottom w:val="0"/>
          <w:divBdr>
            <w:top w:val="none" w:sz="0" w:space="0" w:color="auto"/>
            <w:left w:val="none" w:sz="0" w:space="0" w:color="auto"/>
            <w:bottom w:val="none" w:sz="0" w:space="0" w:color="auto"/>
            <w:right w:val="none" w:sz="0" w:space="0" w:color="auto"/>
          </w:divBdr>
        </w:div>
      </w:divsChild>
    </w:div>
    <w:div w:id="919674606">
      <w:marLeft w:val="0"/>
      <w:marRight w:val="0"/>
      <w:marTop w:val="0"/>
      <w:marBottom w:val="0"/>
      <w:divBdr>
        <w:top w:val="none" w:sz="0" w:space="0" w:color="auto"/>
        <w:left w:val="none" w:sz="0" w:space="0" w:color="auto"/>
        <w:bottom w:val="none" w:sz="0" w:space="0" w:color="auto"/>
        <w:right w:val="none" w:sz="0" w:space="0" w:color="auto"/>
      </w:divBdr>
      <w:divsChild>
        <w:div w:id="919674652">
          <w:marLeft w:val="0"/>
          <w:marRight w:val="0"/>
          <w:marTop w:val="0"/>
          <w:marBottom w:val="0"/>
          <w:divBdr>
            <w:top w:val="none" w:sz="0" w:space="0" w:color="auto"/>
            <w:left w:val="none" w:sz="0" w:space="0" w:color="auto"/>
            <w:bottom w:val="none" w:sz="0" w:space="0" w:color="auto"/>
            <w:right w:val="none" w:sz="0" w:space="0" w:color="auto"/>
          </w:divBdr>
        </w:div>
      </w:divsChild>
    </w:div>
    <w:div w:id="919674607">
      <w:marLeft w:val="0"/>
      <w:marRight w:val="0"/>
      <w:marTop w:val="0"/>
      <w:marBottom w:val="0"/>
      <w:divBdr>
        <w:top w:val="none" w:sz="0" w:space="0" w:color="auto"/>
        <w:left w:val="none" w:sz="0" w:space="0" w:color="auto"/>
        <w:bottom w:val="none" w:sz="0" w:space="0" w:color="auto"/>
        <w:right w:val="none" w:sz="0" w:space="0" w:color="auto"/>
      </w:divBdr>
      <w:divsChild>
        <w:div w:id="919674499">
          <w:marLeft w:val="0"/>
          <w:marRight w:val="0"/>
          <w:marTop w:val="0"/>
          <w:marBottom w:val="0"/>
          <w:divBdr>
            <w:top w:val="none" w:sz="0" w:space="0" w:color="auto"/>
            <w:left w:val="none" w:sz="0" w:space="0" w:color="auto"/>
            <w:bottom w:val="none" w:sz="0" w:space="0" w:color="auto"/>
            <w:right w:val="none" w:sz="0" w:space="0" w:color="auto"/>
          </w:divBdr>
        </w:div>
      </w:divsChild>
    </w:div>
    <w:div w:id="919674610">
      <w:marLeft w:val="0"/>
      <w:marRight w:val="0"/>
      <w:marTop w:val="0"/>
      <w:marBottom w:val="0"/>
      <w:divBdr>
        <w:top w:val="none" w:sz="0" w:space="0" w:color="auto"/>
        <w:left w:val="none" w:sz="0" w:space="0" w:color="auto"/>
        <w:bottom w:val="none" w:sz="0" w:space="0" w:color="auto"/>
        <w:right w:val="none" w:sz="0" w:space="0" w:color="auto"/>
      </w:divBdr>
      <w:divsChild>
        <w:div w:id="919674511">
          <w:marLeft w:val="0"/>
          <w:marRight w:val="0"/>
          <w:marTop w:val="0"/>
          <w:marBottom w:val="0"/>
          <w:divBdr>
            <w:top w:val="none" w:sz="0" w:space="0" w:color="auto"/>
            <w:left w:val="none" w:sz="0" w:space="0" w:color="auto"/>
            <w:bottom w:val="none" w:sz="0" w:space="0" w:color="auto"/>
            <w:right w:val="none" w:sz="0" w:space="0" w:color="auto"/>
          </w:divBdr>
        </w:div>
      </w:divsChild>
    </w:div>
    <w:div w:id="919674612">
      <w:marLeft w:val="0"/>
      <w:marRight w:val="0"/>
      <w:marTop w:val="0"/>
      <w:marBottom w:val="0"/>
      <w:divBdr>
        <w:top w:val="none" w:sz="0" w:space="0" w:color="auto"/>
        <w:left w:val="none" w:sz="0" w:space="0" w:color="auto"/>
        <w:bottom w:val="none" w:sz="0" w:space="0" w:color="auto"/>
        <w:right w:val="none" w:sz="0" w:space="0" w:color="auto"/>
      </w:divBdr>
      <w:divsChild>
        <w:div w:id="919674603">
          <w:marLeft w:val="0"/>
          <w:marRight w:val="0"/>
          <w:marTop w:val="0"/>
          <w:marBottom w:val="0"/>
          <w:divBdr>
            <w:top w:val="none" w:sz="0" w:space="0" w:color="auto"/>
            <w:left w:val="none" w:sz="0" w:space="0" w:color="auto"/>
            <w:bottom w:val="none" w:sz="0" w:space="0" w:color="auto"/>
            <w:right w:val="none" w:sz="0" w:space="0" w:color="auto"/>
          </w:divBdr>
        </w:div>
      </w:divsChild>
    </w:div>
    <w:div w:id="919674616">
      <w:marLeft w:val="0"/>
      <w:marRight w:val="0"/>
      <w:marTop w:val="0"/>
      <w:marBottom w:val="0"/>
      <w:divBdr>
        <w:top w:val="none" w:sz="0" w:space="0" w:color="auto"/>
        <w:left w:val="none" w:sz="0" w:space="0" w:color="auto"/>
        <w:bottom w:val="none" w:sz="0" w:space="0" w:color="auto"/>
        <w:right w:val="none" w:sz="0" w:space="0" w:color="auto"/>
      </w:divBdr>
      <w:divsChild>
        <w:div w:id="919674516">
          <w:marLeft w:val="0"/>
          <w:marRight w:val="0"/>
          <w:marTop w:val="0"/>
          <w:marBottom w:val="0"/>
          <w:divBdr>
            <w:top w:val="none" w:sz="0" w:space="0" w:color="auto"/>
            <w:left w:val="none" w:sz="0" w:space="0" w:color="auto"/>
            <w:bottom w:val="none" w:sz="0" w:space="0" w:color="auto"/>
            <w:right w:val="none" w:sz="0" w:space="0" w:color="auto"/>
          </w:divBdr>
        </w:div>
      </w:divsChild>
    </w:div>
    <w:div w:id="919674617">
      <w:marLeft w:val="0"/>
      <w:marRight w:val="0"/>
      <w:marTop w:val="0"/>
      <w:marBottom w:val="0"/>
      <w:divBdr>
        <w:top w:val="none" w:sz="0" w:space="0" w:color="auto"/>
        <w:left w:val="none" w:sz="0" w:space="0" w:color="auto"/>
        <w:bottom w:val="none" w:sz="0" w:space="0" w:color="auto"/>
        <w:right w:val="none" w:sz="0" w:space="0" w:color="auto"/>
      </w:divBdr>
      <w:divsChild>
        <w:div w:id="919674597">
          <w:marLeft w:val="0"/>
          <w:marRight w:val="0"/>
          <w:marTop w:val="0"/>
          <w:marBottom w:val="0"/>
          <w:divBdr>
            <w:top w:val="none" w:sz="0" w:space="0" w:color="auto"/>
            <w:left w:val="none" w:sz="0" w:space="0" w:color="auto"/>
            <w:bottom w:val="none" w:sz="0" w:space="0" w:color="auto"/>
            <w:right w:val="none" w:sz="0" w:space="0" w:color="auto"/>
          </w:divBdr>
        </w:div>
      </w:divsChild>
    </w:div>
    <w:div w:id="919674621">
      <w:marLeft w:val="0"/>
      <w:marRight w:val="0"/>
      <w:marTop w:val="0"/>
      <w:marBottom w:val="0"/>
      <w:divBdr>
        <w:top w:val="none" w:sz="0" w:space="0" w:color="auto"/>
        <w:left w:val="none" w:sz="0" w:space="0" w:color="auto"/>
        <w:bottom w:val="none" w:sz="0" w:space="0" w:color="auto"/>
        <w:right w:val="none" w:sz="0" w:space="0" w:color="auto"/>
      </w:divBdr>
      <w:divsChild>
        <w:div w:id="919674624">
          <w:marLeft w:val="0"/>
          <w:marRight w:val="0"/>
          <w:marTop w:val="0"/>
          <w:marBottom w:val="0"/>
          <w:divBdr>
            <w:top w:val="none" w:sz="0" w:space="0" w:color="auto"/>
            <w:left w:val="none" w:sz="0" w:space="0" w:color="auto"/>
            <w:bottom w:val="none" w:sz="0" w:space="0" w:color="auto"/>
            <w:right w:val="none" w:sz="0" w:space="0" w:color="auto"/>
          </w:divBdr>
        </w:div>
      </w:divsChild>
    </w:div>
    <w:div w:id="919674623">
      <w:marLeft w:val="0"/>
      <w:marRight w:val="0"/>
      <w:marTop w:val="0"/>
      <w:marBottom w:val="0"/>
      <w:divBdr>
        <w:top w:val="none" w:sz="0" w:space="0" w:color="auto"/>
        <w:left w:val="none" w:sz="0" w:space="0" w:color="auto"/>
        <w:bottom w:val="none" w:sz="0" w:space="0" w:color="auto"/>
        <w:right w:val="none" w:sz="0" w:space="0" w:color="auto"/>
      </w:divBdr>
      <w:divsChild>
        <w:div w:id="919674458">
          <w:marLeft w:val="0"/>
          <w:marRight w:val="0"/>
          <w:marTop w:val="0"/>
          <w:marBottom w:val="0"/>
          <w:divBdr>
            <w:top w:val="none" w:sz="0" w:space="0" w:color="auto"/>
            <w:left w:val="none" w:sz="0" w:space="0" w:color="auto"/>
            <w:bottom w:val="none" w:sz="0" w:space="0" w:color="auto"/>
            <w:right w:val="none" w:sz="0" w:space="0" w:color="auto"/>
          </w:divBdr>
        </w:div>
      </w:divsChild>
    </w:div>
    <w:div w:id="919674626">
      <w:marLeft w:val="0"/>
      <w:marRight w:val="0"/>
      <w:marTop w:val="0"/>
      <w:marBottom w:val="0"/>
      <w:divBdr>
        <w:top w:val="none" w:sz="0" w:space="0" w:color="auto"/>
        <w:left w:val="none" w:sz="0" w:space="0" w:color="auto"/>
        <w:bottom w:val="none" w:sz="0" w:space="0" w:color="auto"/>
        <w:right w:val="none" w:sz="0" w:space="0" w:color="auto"/>
      </w:divBdr>
      <w:divsChild>
        <w:div w:id="919674558">
          <w:marLeft w:val="0"/>
          <w:marRight w:val="0"/>
          <w:marTop w:val="0"/>
          <w:marBottom w:val="0"/>
          <w:divBdr>
            <w:top w:val="none" w:sz="0" w:space="0" w:color="auto"/>
            <w:left w:val="none" w:sz="0" w:space="0" w:color="auto"/>
            <w:bottom w:val="none" w:sz="0" w:space="0" w:color="auto"/>
            <w:right w:val="none" w:sz="0" w:space="0" w:color="auto"/>
          </w:divBdr>
        </w:div>
      </w:divsChild>
    </w:div>
    <w:div w:id="919674627">
      <w:marLeft w:val="0"/>
      <w:marRight w:val="0"/>
      <w:marTop w:val="0"/>
      <w:marBottom w:val="0"/>
      <w:divBdr>
        <w:top w:val="none" w:sz="0" w:space="0" w:color="auto"/>
        <w:left w:val="none" w:sz="0" w:space="0" w:color="auto"/>
        <w:bottom w:val="none" w:sz="0" w:space="0" w:color="auto"/>
        <w:right w:val="none" w:sz="0" w:space="0" w:color="auto"/>
      </w:divBdr>
      <w:divsChild>
        <w:div w:id="919674498">
          <w:marLeft w:val="0"/>
          <w:marRight w:val="0"/>
          <w:marTop w:val="0"/>
          <w:marBottom w:val="0"/>
          <w:divBdr>
            <w:top w:val="none" w:sz="0" w:space="0" w:color="auto"/>
            <w:left w:val="none" w:sz="0" w:space="0" w:color="auto"/>
            <w:bottom w:val="none" w:sz="0" w:space="0" w:color="auto"/>
            <w:right w:val="none" w:sz="0" w:space="0" w:color="auto"/>
          </w:divBdr>
        </w:div>
      </w:divsChild>
    </w:div>
    <w:div w:id="919674630">
      <w:marLeft w:val="0"/>
      <w:marRight w:val="0"/>
      <w:marTop w:val="0"/>
      <w:marBottom w:val="0"/>
      <w:divBdr>
        <w:top w:val="none" w:sz="0" w:space="0" w:color="auto"/>
        <w:left w:val="none" w:sz="0" w:space="0" w:color="auto"/>
        <w:bottom w:val="none" w:sz="0" w:space="0" w:color="auto"/>
        <w:right w:val="none" w:sz="0" w:space="0" w:color="auto"/>
      </w:divBdr>
      <w:divsChild>
        <w:div w:id="919674475">
          <w:marLeft w:val="0"/>
          <w:marRight w:val="0"/>
          <w:marTop w:val="0"/>
          <w:marBottom w:val="0"/>
          <w:divBdr>
            <w:top w:val="none" w:sz="0" w:space="0" w:color="auto"/>
            <w:left w:val="none" w:sz="0" w:space="0" w:color="auto"/>
            <w:bottom w:val="none" w:sz="0" w:space="0" w:color="auto"/>
            <w:right w:val="none" w:sz="0" w:space="0" w:color="auto"/>
          </w:divBdr>
        </w:div>
      </w:divsChild>
    </w:div>
    <w:div w:id="919674634">
      <w:marLeft w:val="0"/>
      <w:marRight w:val="0"/>
      <w:marTop w:val="0"/>
      <w:marBottom w:val="0"/>
      <w:divBdr>
        <w:top w:val="none" w:sz="0" w:space="0" w:color="auto"/>
        <w:left w:val="none" w:sz="0" w:space="0" w:color="auto"/>
        <w:bottom w:val="none" w:sz="0" w:space="0" w:color="auto"/>
        <w:right w:val="none" w:sz="0" w:space="0" w:color="auto"/>
      </w:divBdr>
      <w:divsChild>
        <w:div w:id="919674546">
          <w:marLeft w:val="0"/>
          <w:marRight w:val="0"/>
          <w:marTop w:val="0"/>
          <w:marBottom w:val="0"/>
          <w:divBdr>
            <w:top w:val="none" w:sz="0" w:space="0" w:color="auto"/>
            <w:left w:val="none" w:sz="0" w:space="0" w:color="auto"/>
            <w:bottom w:val="none" w:sz="0" w:space="0" w:color="auto"/>
            <w:right w:val="none" w:sz="0" w:space="0" w:color="auto"/>
          </w:divBdr>
        </w:div>
      </w:divsChild>
    </w:div>
    <w:div w:id="919674638">
      <w:marLeft w:val="0"/>
      <w:marRight w:val="0"/>
      <w:marTop w:val="0"/>
      <w:marBottom w:val="0"/>
      <w:divBdr>
        <w:top w:val="none" w:sz="0" w:space="0" w:color="auto"/>
        <w:left w:val="none" w:sz="0" w:space="0" w:color="auto"/>
        <w:bottom w:val="none" w:sz="0" w:space="0" w:color="auto"/>
        <w:right w:val="none" w:sz="0" w:space="0" w:color="auto"/>
      </w:divBdr>
      <w:divsChild>
        <w:div w:id="919674633">
          <w:marLeft w:val="0"/>
          <w:marRight w:val="0"/>
          <w:marTop w:val="0"/>
          <w:marBottom w:val="0"/>
          <w:divBdr>
            <w:top w:val="none" w:sz="0" w:space="0" w:color="auto"/>
            <w:left w:val="none" w:sz="0" w:space="0" w:color="auto"/>
            <w:bottom w:val="none" w:sz="0" w:space="0" w:color="auto"/>
            <w:right w:val="none" w:sz="0" w:space="0" w:color="auto"/>
          </w:divBdr>
        </w:div>
      </w:divsChild>
    </w:div>
    <w:div w:id="919674639">
      <w:marLeft w:val="0"/>
      <w:marRight w:val="0"/>
      <w:marTop w:val="0"/>
      <w:marBottom w:val="0"/>
      <w:divBdr>
        <w:top w:val="none" w:sz="0" w:space="0" w:color="auto"/>
        <w:left w:val="none" w:sz="0" w:space="0" w:color="auto"/>
        <w:bottom w:val="none" w:sz="0" w:space="0" w:color="auto"/>
        <w:right w:val="none" w:sz="0" w:space="0" w:color="auto"/>
      </w:divBdr>
      <w:divsChild>
        <w:div w:id="919674635">
          <w:marLeft w:val="0"/>
          <w:marRight w:val="0"/>
          <w:marTop w:val="0"/>
          <w:marBottom w:val="0"/>
          <w:divBdr>
            <w:top w:val="none" w:sz="0" w:space="0" w:color="auto"/>
            <w:left w:val="none" w:sz="0" w:space="0" w:color="auto"/>
            <w:bottom w:val="none" w:sz="0" w:space="0" w:color="auto"/>
            <w:right w:val="none" w:sz="0" w:space="0" w:color="auto"/>
          </w:divBdr>
        </w:div>
      </w:divsChild>
    </w:div>
    <w:div w:id="919674640">
      <w:marLeft w:val="0"/>
      <w:marRight w:val="0"/>
      <w:marTop w:val="0"/>
      <w:marBottom w:val="0"/>
      <w:divBdr>
        <w:top w:val="none" w:sz="0" w:space="0" w:color="auto"/>
        <w:left w:val="none" w:sz="0" w:space="0" w:color="auto"/>
        <w:bottom w:val="none" w:sz="0" w:space="0" w:color="auto"/>
        <w:right w:val="none" w:sz="0" w:space="0" w:color="auto"/>
      </w:divBdr>
      <w:divsChild>
        <w:div w:id="919674601">
          <w:marLeft w:val="0"/>
          <w:marRight w:val="0"/>
          <w:marTop w:val="0"/>
          <w:marBottom w:val="0"/>
          <w:divBdr>
            <w:top w:val="none" w:sz="0" w:space="0" w:color="auto"/>
            <w:left w:val="none" w:sz="0" w:space="0" w:color="auto"/>
            <w:bottom w:val="none" w:sz="0" w:space="0" w:color="auto"/>
            <w:right w:val="none" w:sz="0" w:space="0" w:color="auto"/>
          </w:divBdr>
        </w:div>
      </w:divsChild>
    </w:div>
    <w:div w:id="919674641">
      <w:marLeft w:val="0"/>
      <w:marRight w:val="0"/>
      <w:marTop w:val="0"/>
      <w:marBottom w:val="0"/>
      <w:divBdr>
        <w:top w:val="none" w:sz="0" w:space="0" w:color="auto"/>
        <w:left w:val="none" w:sz="0" w:space="0" w:color="auto"/>
        <w:bottom w:val="none" w:sz="0" w:space="0" w:color="auto"/>
        <w:right w:val="none" w:sz="0" w:space="0" w:color="auto"/>
      </w:divBdr>
      <w:divsChild>
        <w:div w:id="919674495">
          <w:marLeft w:val="0"/>
          <w:marRight w:val="0"/>
          <w:marTop w:val="0"/>
          <w:marBottom w:val="0"/>
          <w:divBdr>
            <w:top w:val="none" w:sz="0" w:space="0" w:color="auto"/>
            <w:left w:val="none" w:sz="0" w:space="0" w:color="auto"/>
            <w:bottom w:val="none" w:sz="0" w:space="0" w:color="auto"/>
            <w:right w:val="none" w:sz="0" w:space="0" w:color="auto"/>
          </w:divBdr>
        </w:div>
      </w:divsChild>
    </w:div>
    <w:div w:id="919674642">
      <w:marLeft w:val="0"/>
      <w:marRight w:val="0"/>
      <w:marTop w:val="0"/>
      <w:marBottom w:val="0"/>
      <w:divBdr>
        <w:top w:val="none" w:sz="0" w:space="0" w:color="auto"/>
        <w:left w:val="none" w:sz="0" w:space="0" w:color="auto"/>
        <w:bottom w:val="none" w:sz="0" w:space="0" w:color="auto"/>
        <w:right w:val="none" w:sz="0" w:space="0" w:color="auto"/>
      </w:divBdr>
      <w:divsChild>
        <w:div w:id="919674584">
          <w:marLeft w:val="0"/>
          <w:marRight w:val="0"/>
          <w:marTop w:val="0"/>
          <w:marBottom w:val="0"/>
          <w:divBdr>
            <w:top w:val="none" w:sz="0" w:space="0" w:color="auto"/>
            <w:left w:val="none" w:sz="0" w:space="0" w:color="auto"/>
            <w:bottom w:val="none" w:sz="0" w:space="0" w:color="auto"/>
            <w:right w:val="none" w:sz="0" w:space="0" w:color="auto"/>
          </w:divBdr>
        </w:div>
      </w:divsChild>
    </w:div>
    <w:div w:id="919674644">
      <w:marLeft w:val="0"/>
      <w:marRight w:val="0"/>
      <w:marTop w:val="0"/>
      <w:marBottom w:val="0"/>
      <w:divBdr>
        <w:top w:val="none" w:sz="0" w:space="0" w:color="auto"/>
        <w:left w:val="none" w:sz="0" w:space="0" w:color="auto"/>
        <w:bottom w:val="none" w:sz="0" w:space="0" w:color="auto"/>
        <w:right w:val="none" w:sz="0" w:space="0" w:color="auto"/>
      </w:divBdr>
      <w:divsChild>
        <w:div w:id="919674460">
          <w:marLeft w:val="0"/>
          <w:marRight w:val="0"/>
          <w:marTop w:val="0"/>
          <w:marBottom w:val="0"/>
          <w:divBdr>
            <w:top w:val="none" w:sz="0" w:space="0" w:color="auto"/>
            <w:left w:val="none" w:sz="0" w:space="0" w:color="auto"/>
            <w:bottom w:val="none" w:sz="0" w:space="0" w:color="auto"/>
            <w:right w:val="none" w:sz="0" w:space="0" w:color="auto"/>
          </w:divBdr>
        </w:div>
      </w:divsChild>
    </w:div>
    <w:div w:id="919674646">
      <w:marLeft w:val="0"/>
      <w:marRight w:val="0"/>
      <w:marTop w:val="0"/>
      <w:marBottom w:val="0"/>
      <w:divBdr>
        <w:top w:val="none" w:sz="0" w:space="0" w:color="auto"/>
        <w:left w:val="none" w:sz="0" w:space="0" w:color="auto"/>
        <w:bottom w:val="none" w:sz="0" w:space="0" w:color="auto"/>
        <w:right w:val="none" w:sz="0" w:space="0" w:color="auto"/>
      </w:divBdr>
      <w:divsChild>
        <w:div w:id="919674494">
          <w:marLeft w:val="0"/>
          <w:marRight w:val="0"/>
          <w:marTop w:val="0"/>
          <w:marBottom w:val="0"/>
          <w:divBdr>
            <w:top w:val="none" w:sz="0" w:space="0" w:color="auto"/>
            <w:left w:val="none" w:sz="0" w:space="0" w:color="auto"/>
            <w:bottom w:val="none" w:sz="0" w:space="0" w:color="auto"/>
            <w:right w:val="none" w:sz="0" w:space="0" w:color="auto"/>
          </w:divBdr>
        </w:div>
      </w:divsChild>
    </w:div>
    <w:div w:id="919674647">
      <w:marLeft w:val="0"/>
      <w:marRight w:val="0"/>
      <w:marTop w:val="0"/>
      <w:marBottom w:val="0"/>
      <w:divBdr>
        <w:top w:val="none" w:sz="0" w:space="0" w:color="auto"/>
        <w:left w:val="none" w:sz="0" w:space="0" w:color="auto"/>
        <w:bottom w:val="none" w:sz="0" w:space="0" w:color="auto"/>
        <w:right w:val="none" w:sz="0" w:space="0" w:color="auto"/>
      </w:divBdr>
      <w:divsChild>
        <w:div w:id="919674485">
          <w:marLeft w:val="0"/>
          <w:marRight w:val="0"/>
          <w:marTop w:val="0"/>
          <w:marBottom w:val="0"/>
          <w:divBdr>
            <w:top w:val="none" w:sz="0" w:space="0" w:color="auto"/>
            <w:left w:val="none" w:sz="0" w:space="0" w:color="auto"/>
            <w:bottom w:val="none" w:sz="0" w:space="0" w:color="auto"/>
            <w:right w:val="none" w:sz="0" w:space="0" w:color="auto"/>
          </w:divBdr>
        </w:div>
      </w:divsChild>
    </w:div>
    <w:div w:id="919674648">
      <w:marLeft w:val="0"/>
      <w:marRight w:val="0"/>
      <w:marTop w:val="0"/>
      <w:marBottom w:val="0"/>
      <w:divBdr>
        <w:top w:val="none" w:sz="0" w:space="0" w:color="auto"/>
        <w:left w:val="none" w:sz="0" w:space="0" w:color="auto"/>
        <w:bottom w:val="none" w:sz="0" w:space="0" w:color="auto"/>
        <w:right w:val="none" w:sz="0" w:space="0" w:color="auto"/>
      </w:divBdr>
      <w:divsChild>
        <w:div w:id="919674645">
          <w:marLeft w:val="0"/>
          <w:marRight w:val="0"/>
          <w:marTop w:val="0"/>
          <w:marBottom w:val="0"/>
          <w:divBdr>
            <w:top w:val="none" w:sz="0" w:space="0" w:color="auto"/>
            <w:left w:val="none" w:sz="0" w:space="0" w:color="auto"/>
            <w:bottom w:val="none" w:sz="0" w:space="0" w:color="auto"/>
            <w:right w:val="none" w:sz="0" w:space="0" w:color="auto"/>
          </w:divBdr>
        </w:div>
      </w:divsChild>
    </w:div>
    <w:div w:id="919674650">
      <w:marLeft w:val="0"/>
      <w:marRight w:val="0"/>
      <w:marTop w:val="0"/>
      <w:marBottom w:val="0"/>
      <w:divBdr>
        <w:top w:val="none" w:sz="0" w:space="0" w:color="auto"/>
        <w:left w:val="none" w:sz="0" w:space="0" w:color="auto"/>
        <w:bottom w:val="none" w:sz="0" w:space="0" w:color="auto"/>
        <w:right w:val="none" w:sz="0" w:space="0" w:color="auto"/>
      </w:divBdr>
      <w:divsChild>
        <w:div w:id="919674619">
          <w:marLeft w:val="0"/>
          <w:marRight w:val="0"/>
          <w:marTop w:val="0"/>
          <w:marBottom w:val="0"/>
          <w:divBdr>
            <w:top w:val="none" w:sz="0" w:space="0" w:color="auto"/>
            <w:left w:val="none" w:sz="0" w:space="0" w:color="auto"/>
            <w:bottom w:val="none" w:sz="0" w:space="0" w:color="auto"/>
            <w:right w:val="none" w:sz="0" w:space="0" w:color="auto"/>
          </w:divBdr>
        </w:div>
      </w:divsChild>
    </w:div>
    <w:div w:id="919674653">
      <w:marLeft w:val="0"/>
      <w:marRight w:val="0"/>
      <w:marTop w:val="0"/>
      <w:marBottom w:val="0"/>
      <w:divBdr>
        <w:top w:val="none" w:sz="0" w:space="0" w:color="auto"/>
        <w:left w:val="none" w:sz="0" w:space="0" w:color="auto"/>
        <w:bottom w:val="none" w:sz="0" w:space="0" w:color="auto"/>
        <w:right w:val="none" w:sz="0" w:space="0" w:color="auto"/>
      </w:divBdr>
      <w:divsChild>
        <w:div w:id="919674566">
          <w:marLeft w:val="0"/>
          <w:marRight w:val="0"/>
          <w:marTop w:val="0"/>
          <w:marBottom w:val="0"/>
          <w:divBdr>
            <w:top w:val="none" w:sz="0" w:space="0" w:color="auto"/>
            <w:left w:val="none" w:sz="0" w:space="0" w:color="auto"/>
            <w:bottom w:val="none" w:sz="0" w:space="0" w:color="auto"/>
            <w:right w:val="none" w:sz="0" w:space="0" w:color="auto"/>
          </w:divBdr>
        </w:div>
      </w:divsChild>
    </w:div>
    <w:div w:id="919674655">
      <w:marLeft w:val="0"/>
      <w:marRight w:val="0"/>
      <w:marTop w:val="0"/>
      <w:marBottom w:val="0"/>
      <w:divBdr>
        <w:top w:val="none" w:sz="0" w:space="0" w:color="auto"/>
        <w:left w:val="none" w:sz="0" w:space="0" w:color="auto"/>
        <w:bottom w:val="none" w:sz="0" w:space="0" w:color="auto"/>
        <w:right w:val="none" w:sz="0" w:space="0" w:color="auto"/>
      </w:divBdr>
      <w:divsChild>
        <w:div w:id="919674661">
          <w:marLeft w:val="0"/>
          <w:marRight w:val="0"/>
          <w:marTop w:val="0"/>
          <w:marBottom w:val="0"/>
          <w:divBdr>
            <w:top w:val="none" w:sz="0" w:space="0" w:color="auto"/>
            <w:left w:val="none" w:sz="0" w:space="0" w:color="auto"/>
            <w:bottom w:val="none" w:sz="0" w:space="0" w:color="auto"/>
            <w:right w:val="none" w:sz="0" w:space="0" w:color="auto"/>
          </w:divBdr>
        </w:div>
        <w:div w:id="919674675">
          <w:marLeft w:val="0"/>
          <w:marRight w:val="0"/>
          <w:marTop w:val="0"/>
          <w:marBottom w:val="0"/>
          <w:divBdr>
            <w:top w:val="none" w:sz="0" w:space="0" w:color="auto"/>
            <w:left w:val="none" w:sz="0" w:space="0" w:color="auto"/>
            <w:bottom w:val="none" w:sz="0" w:space="0" w:color="auto"/>
            <w:right w:val="none" w:sz="0" w:space="0" w:color="auto"/>
          </w:divBdr>
        </w:div>
      </w:divsChild>
    </w:div>
    <w:div w:id="919674656">
      <w:marLeft w:val="0"/>
      <w:marRight w:val="0"/>
      <w:marTop w:val="0"/>
      <w:marBottom w:val="0"/>
      <w:divBdr>
        <w:top w:val="none" w:sz="0" w:space="0" w:color="auto"/>
        <w:left w:val="none" w:sz="0" w:space="0" w:color="auto"/>
        <w:bottom w:val="none" w:sz="0" w:space="0" w:color="auto"/>
        <w:right w:val="none" w:sz="0" w:space="0" w:color="auto"/>
      </w:divBdr>
      <w:divsChild>
        <w:div w:id="919674613">
          <w:marLeft w:val="0"/>
          <w:marRight w:val="0"/>
          <w:marTop w:val="0"/>
          <w:marBottom w:val="0"/>
          <w:divBdr>
            <w:top w:val="none" w:sz="0" w:space="0" w:color="auto"/>
            <w:left w:val="none" w:sz="0" w:space="0" w:color="auto"/>
            <w:bottom w:val="none" w:sz="0" w:space="0" w:color="auto"/>
            <w:right w:val="none" w:sz="0" w:space="0" w:color="auto"/>
          </w:divBdr>
        </w:div>
      </w:divsChild>
    </w:div>
    <w:div w:id="919674657">
      <w:marLeft w:val="0"/>
      <w:marRight w:val="0"/>
      <w:marTop w:val="0"/>
      <w:marBottom w:val="0"/>
      <w:divBdr>
        <w:top w:val="none" w:sz="0" w:space="0" w:color="auto"/>
        <w:left w:val="none" w:sz="0" w:space="0" w:color="auto"/>
        <w:bottom w:val="none" w:sz="0" w:space="0" w:color="auto"/>
        <w:right w:val="none" w:sz="0" w:space="0" w:color="auto"/>
      </w:divBdr>
      <w:divsChild>
        <w:div w:id="919674564">
          <w:marLeft w:val="0"/>
          <w:marRight w:val="0"/>
          <w:marTop w:val="0"/>
          <w:marBottom w:val="0"/>
          <w:divBdr>
            <w:top w:val="none" w:sz="0" w:space="0" w:color="auto"/>
            <w:left w:val="none" w:sz="0" w:space="0" w:color="auto"/>
            <w:bottom w:val="none" w:sz="0" w:space="0" w:color="auto"/>
            <w:right w:val="none" w:sz="0" w:space="0" w:color="auto"/>
          </w:divBdr>
        </w:div>
      </w:divsChild>
    </w:div>
    <w:div w:id="919674658">
      <w:marLeft w:val="0"/>
      <w:marRight w:val="0"/>
      <w:marTop w:val="0"/>
      <w:marBottom w:val="0"/>
      <w:divBdr>
        <w:top w:val="none" w:sz="0" w:space="0" w:color="auto"/>
        <w:left w:val="none" w:sz="0" w:space="0" w:color="auto"/>
        <w:bottom w:val="none" w:sz="0" w:space="0" w:color="auto"/>
        <w:right w:val="none" w:sz="0" w:space="0" w:color="auto"/>
      </w:divBdr>
      <w:divsChild>
        <w:div w:id="919674663">
          <w:marLeft w:val="0"/>
          <w:marRight w:val="0"/>
          <w:marTop w:val="0"/>
          <w:marBottom w:val="0"/>
          <w:divBdr>
            <w:top w:val="none" w:sz="0" w:space="0" w:color="auto"/>
            <w:left w:val="none" w:sz="0" w:space="0" w:color="auto"/>
            <w:bottom w:val="none" w:sz="0" w:space="0" w:color="auto"/>
            <w:right w:val="none" w:sz="0" w:space="0" w:color="auto"/>
          </w:divBdr>
        </w:div>
      </w:divsChild>
    </w:div>
    <w:div w:id="919674666">
      <w:marLeft w:val="0"/>
      <w:marRight w:val="0"/>
      <w:marTop w:val="0"/>
      <w:marBottom w:val="0"/>
      <w:divBdr>
        <w:top w:val="none" w:sz="0" w:space="0" w:color="auto"/>
        <w:left w:val="none" w:sz="0" w:space="0" w:color="auto"/>
        <w:bottom w:val="none" w:sz="0" w:space="0" w:color="auto"/>
        <w:right w:val="none" w:sz="0" w:space="0" w:color="auto"/>
      </w:divBdr>
      <w:divsChild>
        <w:div w:id="919674654">
          <w:marLeft w:val="0"/>
          <w:marRight w:val="0"/>
          <w:marTop w:val="0"/>
          <w:marBottom w:val="0"/>
          <w:divBdr>
            <w:top w:val="none" w:sz="0" w:space="0" w:color="auto"/>
            <w:left w:val="none" w:sz="0" w:space="0" w:color="auto"/>
            <w:bottom w:val="none" w:sz="0" w:space="0" w:color="auto"/>
            <w:right w:val="none" w:sz="0" w:space="0" w:color="auto"/>
          </w:divBdr>
        </w:div>
      </w:divsChild>
    </w:div>
    <w:div w:id="919674668">
      <w:marLeft w:val="0"/>
      <w:marRight w:val="0"/>
      <w:marTop w:val="0"/>
      <w:marBottom w:val="0"/>
      <w:divBdr>
        <w:top w:val="none" w:sz="0" w:space="0" w:color="auto"/>
        <w:left w:val="none" w:sz="0" w:space="0" w:color="auto"/>
        <w:bottom w:val="none" w:sz="0" w:space="0" w:color="auto"/>
        <w:right w:val="none" w:sz="0" w:space="0" w:color="auto"/>
      </w:divBdr>
      <w:divsChild>
        <w:div w:id="919674489">
          <w:marLeft w:val="0"/>
          <w:marRight w:val="0"/>
          <w:marTop w:val="0"/>
          <w:marBottom w:val="0"/>
          <w:divBdr>
            <w:top w:val="none" w:sz="0" w:space="0" w:color="auto"/>
            <w:left w:val="none" w:sz="0" w:space="0" w:color="auto"/>
            <w:bottom w:val="none" w:sz="0" w:space="0" w:color="auto"/>
            <w:right w:val="none" w:sz="0" w:space="0" w:color="auto"/>
          </w:divBdr>
        </w:div>
      </w:divsChild>
    </w:div>
    <w:div w:id="919674670">
      <w:marLeft w:val="0"/>
      <w:marRight w:val="0"/>
      <w:marTop w:val="0"/>
      <w:marBottom w:val="0"/>
      <w:divBdr>
        <w:top w:val="none" w:sz="0" w:space="0" w:color="auto"/>
        <w:left w:val="none" w:sz="0" w:space="0" w:color="auto"/>
        <w:bottom w:val="none" w:sz="0" w:space="0" w:color="auto"/>
        <w:right w:val="none" w:sz="0" w:space="0" w:color="auto"/>
      </w:divBdr>
      <w:divsChild>
        <w:div w:id="919674519">
          <w:marLeft w:val="0"/>
          <w:marRight w:val="0"/>
          <w:marTop w:val="0"/>
          <w:marBottom w:val="0"/>
          <w:divBdr>
            <w:top w:val="none" w:sz="0" w:space="0" w:color="auto"/>
            <w:left w:val="none" w:sz="0" w:space="0" w:color="auto"/>
            <w:bottom w:val="none" w:sz="0" w:space="0" w:color="auto"/>
            <w:right w:val="none" w:sz="0" w:space="0" w:color="auto"/>
          </w:divBdr>
        </w:div>
      </w:divsChild>
    </w:div>
    <w:div w:id="919674671">
      <w:marLeft w:val="0"/>
      <w:marRight w:val="0"/>
      <w:marTop w:val="0"/>
      <w:marBottom w:val="0"/>
      <w:divBdr>
        <w:top w:val="none" w:sz="0" w:space="0" w:color="auto"/>
        <w:left w:val="none" w:sz="0" w:space="0" w:color="auto"/>
        <w:bottom w:val="none" w:sz="0" w:space="0" w:color="auto"/>
        <w:right w:val="none" w:sz="0" w:space="0" w:color="auto"/>
      </w:divBdr>
      <w:divsChild>
        <w:div w:id="919674490">
          <w:marLeft w:val="0"/>
          <w:marRight w:val="0"/>
          <w:marTop w:val="0"/>
          <w:marBottom w:val="0"/>
          <w:divBdr>
            <w:top w:val="none" w:sz="0" w:space="0" w:color="auto"/>
            <w:left w:val="none" w:sz="0" w:space="0" w:color="auto"/>
            <w:bottom w:val="none" w:sz="0" w:space="0" w:color="auto"/>
            <w:right w:val="none" w:sz="0" w:space="0" w:color="auto"/>
          </w:divBdr>
        </w:div>
      </w:divsChild>
    </w:div>
    <w:div w:id="919674673">
      <w:marLeft w:val="0"/>
      <w:marRight w:val="0"/>
      <w:marTop w:val="0"/>
      <w:marBottom w:val="0"/>
      <w:divBdr>
        <w:top w:val="none" w:sz="0" w:space="0" w:color="auto"/>
        <w:left w:val="none" w:sz="0" w:space="0" w:color="auto"/>
        <w:bottom w:val="none" w:sz="0" w:space="0" w:color="auto"/>
        <w:right w:val="none" w:sz="0" w:space="0" w:color="auto"/>
      </w:divBdr>
      <w:divsChild>
        <w:div w:id="919674497">
          <w:marLeft w:val="0"/>
          <w:marRight w:val="0"/>
          <w:marTop w:val="0"/>
          <w:marBottom w:val="0"/>
          <w:divBdr>
            <w:top w:val="none" w:sz="0" w:space="0" w:color="auto"/>
            <w:left w:val="none" w:sz="0" w:space="0" w:color="auto"/>
            <w:bottom w:val="none" w:sz="0" w:space="0" w:color="auto"/>
            <w:right w:val="none" w:sz="0" w:space="0" w:color="auto"/>
          </w:divBdr>
        </w:div>
      </w:divsChild>
    </w:div>
    <w:div w:id="919674674">
      <w:marLeft w:val="0"/>
      <w:marRight w:val="0"/>
      <w:marTop w:val="0"/>
      <w:marBottom w:val="0"/>
      <w:divBdr>
        <w:top w:val="none" w:sz="0" w:space="0" w:color="auto"/>
        <w:left w:val="none" w:sz="0" w:space="0" w:color="auto"/>
        <w:bottom w:val="none" w:sz="0" w:space="0" w:color="auto"/>
        <w:right w:val="none" w:sz="0" w:space="0" w:color="auto"/>
      </w:divBdr>
      <w:divsChild>
        <w:div w:id="919674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171</Pages>
  <Words>21395</Words>
  <Characters>113053</Characters>
  <Application>Microsoft Office Word</Application>
  <DocSecurity>0</DocSecurity>
  <Lines>942</Lines>
  <Paragraphs>268</Paragraphs>
  <ScaleCrop>false</ScaleCrop>
  <HeadingPairs>
    <vt:vector size="2" baseType="variant">
      <vt:variant>
        <vt:lpstr>Título</vt:lpstr>
      </vt:variant>
      <vt:variant>
        <vt:i4>1</vt:i4>
      </vt:variant>
    </vt:vector>
  </HeadingPairs>
  <TitlesOfParts>
    <vt:vector size="1" baseType="lpstr">
      <vt:lpstr>Texto Atual da CF/88</vt:lpstr>
    </vt:vector>
  </TitlesOfParts>
  <Company/>
  <LinksUpToDate>false</LinksUpToDate>
  <CharactersWithSpaces>134180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Atual da CF/88</dc:title>
  <dc:creator>Bruno Lorenz</dc:creator>
  <cp:lastModifiedBy>jls2096</cp:lastModifiedBy>
  <cp:revision>2</cp:revision>
  <dcterms:created xsi:type="dcterms:W3CDTF">2019-11-11T20:22:00Z</dcterms:created>
  <dcterms:modified xsi:type="dcterms:W3CDTF">2019-11-11T20:22:00Z</dcterms:modified>
</cp:coreProperties>
</file>